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71A" w:rsidRDefault="00B8471A" w:rsidP="009D4C42">
      <w:pPr>
        <w:contextualSpacing/>
        <w:jc w:val="center"/>
        <w:rPr>
          <w:color w:val="595959"/>
          <w:sz w:val="22"/>
        </w:rPr>
      </w:pPr>
      <w:bookmarkStart w:id="0" w:name="Введение"/>
      <w:r w:rsidRPr="00654329">
        <w:rPr>
          <w:noProof/>
          <w:sz w:val="22"/>
        </w:rPr>
        <mc:AlternateContent>
          <mc:Choice Requires="wps">
            <w:drawing>
              <wp:anchor distT="0" distB="0" distL="114300" distR="114300" simplePos="0" relativeHeight="251657216" behindDoc="0" locked="0" layoutInCell="1" allowOverlap="1" wp14:anchorId="3AB5D1B7" wp14:editId="6C3B356A">
                <wp:simplePos x="0" y="0"/>
                <wp:positionH relativeFrom="column">
                  <wp:posOffset>-375285</wp:posOffset>
                </wp:positionH>
                <wp:positionV relativeFrom="paragraph">
                  <wp:posOffset>-453389</wp:posOffset>
                </wp:positionV>
                <wp:extent cx="6638925" cy="9925050"/>
                <wp:effectExtent l="19050" t="19050" r="47625" b="3810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25050"/>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9.55pt;margin-top:-35.7pt;width:522.75pt;height:7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" filled="f" strokecolor="gray" strokeweight="4.5pt">
                <v:stroke linestyle="thickThin"/>
              </v:rect>
            </w:pict>
          </mc:Fallback>
        </mc:AlternateContent>
      </w:r>
    </w:p>
    <w:p w:rsidR="00B8471A" w:rsidRDefault="00B8471A" w:rsidP="00B8471A">
      <w:pPr>
        <w:jc w:val="right"/>
      </w:pPr>
      <w:r>
        <w:t xml:space="preserve">Приложение № </w:t>
      </w:r>
      <w:r>
        <w:t>4</w:t>
      </w:r>
      <w:r w:rsidRPr="007C4466">
        <w:t xml:space="preserve"> </w:t>
      </w:r>
    </w:p>
    <w:p w:rsidR="00B8471A" w:rsidRDefault="00B8471A" w:rsidP="00B8471A">
      <w:pPr>
        <w:jc w:val="right"/>
      </w:pPr>
      <w:r>
        <w:t xml:space="preserve">                                                                                                     </w:t>
      </w:r>
      <w:r w:rsidRPr="00841831">
        <w:t xml:space="preserve"> к реш</w:t>
      </w:r>
      <w:r>
        <w:t xml:space="preserve">ению </w:t>
      </w:r>
      <w:proofErr w:type="gramStart"/>
      <w:r>
        <w:t>Октябрьской</w:t>
      </w:r>
      <w:proofErr w:type="gramEnd"/>
      <w:r>
        <w:t xml:space="preserve">                                              </w:t>
      </w:r>
    </w:p>
    <w:p w:rsidR="00B8471A" w:rsidRDefault="00B8471A" w:rsidP="00B8471A">
      <w:pPr>
        <w:jc w:val="right"/>
      </w:pPr>
      <w:r>
        <w:t xml:space="preserve">                                                                                                      районной Думы                                                                                              </w:t>
      </w:r>
    </w:p>
    <w:p w:rsidR="00B8471A" w:rsidRDefault="00B8471A" w:rsidP="00B8471A">
      <w:pPr>
        <w:jc w:val="right"/>
      </w:pPr>
      <w:r>
        <w:t xml:space="preserve">                                                                                         от «27» октября 2017 года  № 37-5/226</w:t>
      </w:r>
    </w:p>
    <w:p w:rsidR="00B8471A" w:rsidRDefault="00B8471A" w:rsidP="009D4C42">
      <w:pPr>
        <w:contextualSpacing/>
        <w:jc w:val="center"/>
        <w:rPr>
          <w:color w:val="595959"/>
          <w:sz w:val="22"/>
        </w:rPr>
      </w:pPr>
    </w:p>
    <w:p w:rsidR="00B8471A" w:rsidRDefault="00B8471A" w:rsidP="009D4C42">
      <w:pPr>
        <w:contextualSpacing/>
        <w:jc w:val="center"/>
        <w:rPr>
          <w:color w:val="595959"/>
          <w:sz w:val="22"/>
        </w:rPr>
      </w:pPr>
    </w:p>
    <w:p w:rsidR="009D4C42" w:rsidRDefault="00C44FF7" w:rsidP="009D4C42">
      <w:pPr>
        <w:contextualSpacing/>
        <w:jc w:val="center"/>
        <w:rPr>
          <w:color w:val="595959"/>
        </w:rPr>
      </w:pPr>
      <w:r w:rsidRPr="00654329">
        <w:rPr>
          <w:color w:val="595959"/>
          <w:sz w:val="22"/>
        </w:rPr>
        <w:t xml:space="preserve">ОБЩЕСТВО С ОГРАНИЧЕННОЙ ОТВЕТСТВЕННОСТЬЮ   </w:t>
      </w:r>
    </w:p>
    <w:p w:rsidR="00C44FF7" w:rsidRPr="009D4C42" w:rsidRDefault="00C44FF7" w:rsidP="009D4C42">
      <w:pPr>
        <w:contextualSpacing/>
        <w:jc w:val="center"/>
        <w:rPr>
          <w:color w:val="595959"/>
          <w:sz w:val="10"/>
        </w:rPr>
      </w:pPr>
      <w:r w:rsidRPr="009D4C42">
        <w:rPr>
          <w:color w:val="595959"/>
          <w:sz w:val="10"/>
        </w:rPr>
        <w:t xml:space="preserve">                                                            </w:t>
      </w:r>
    </w:p>
    <w:p w:rsidR="00C44FF7" w:rsidRPr="00F77A52" w:rsidRDefault="00C44FF7" w:rsidP="009D4C42">
      <w:pPr>
        <w:contextualSpacing/>
        <w:jc w:val="center"/>
      </w:pPr>
      <w:r>
        <w:rPr>
          <w:noProof/>
        </w:rPr>
        <w:drawing>
          <wp:inline distT="0" distB="0" distL="0" distR="0" wp14:anchorId="645A0065" wp14:editId="6BCE1734">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rsidR="00C44FF7" w:rsidRPr="00F77A52" w:rsidRDefault="00C44FF7" w:rsidP="009D4C42">
      <w:pPr>
        <w:pStyle w:val="a3"/>
        <w:ind w:left="-426"/>
        <w:contextualSpacing/>
        <w:jc w:val="center"/>
      </w:pPr>
    </w:p>
    <w:p w:rsidR="00C44FF7" w:rsidRPr="00F07382" w:rsidRDefault="00C44FF7" w:rsidP="00C44FF7">
      <w:pPr>
        <w:ind w:left="-425" w:right="-425"/>
        <w:contextualSpacing/>
        <w:jc w:val="center"/>
        <w:rPr>
          <w:sz w:val="36"/>
          <w:szCs w:val="32"/>
        </w:rPr>
      </w:pPr>
      <w:r w:rsidRPr="00F07382">
        <w:rPr>
          <w:sz w:val="36"/>
          <w:szCs w:val="32"/>
        </w:rPr>
        <w:t>МЕСТНЫ</w:t>
      </w:r>
      <w:r w:rsidR="008017C4" w:rsidRPr="00F07382">
        <w:rPr>
          <w:sz w:val="36"/>
          <w:szCs w:val="32"/>
        </w:rPr>
        <w:t>Е</w:t>
      </w:r>
      <w:r w:rsidRPr="00F07382">
        <w:rPr>
          <w:sz w:val="36"/>
          <w:szCs w:val="32"/>
        </w:rPr>
        <w:t xml:space="preserve"> НОРМАТИ</w:t>
      </w:r>
      <w:r w:rsidR="00357656" w:rsidRPr="00F07382">
        <w:rPr>
          <w:sz w:val="36"/>
          <w:szCs w:val="32"/>
        </w:rPr>
        <w:t>В</w:t>
      </w:r>
      <w:r w:rsidR="008017C4" w:rsidRPr="00F07382">
        <w:rPr>
          <w:sz w:val="36"/>
          <w:szCs w:val="32"/>
        </w:rPr>
        <w:t>Ы</w:t>
      </w:r>
      <w:r w:rsidRPr="00F07382">
        <w:rPr>
          <w:sz w:val="36"/>
          <w:szCs w:val="32"/>
          <w:shd w:val="clear" w:color="auto" w:fill="FFFFFF" w:themeFill="background1"/>
        </w:rPr>
        <w:t xml:space="preserve"> </w:t>
      </w:r>
    </w:p>
    <w:p w:rsidR="00654329" w:rsidRPr="00F07382" w:rsidRDefault="00C44FF7" w:rsidP="00C44FF7">
      <w:pPr>
        <w:ind w:left="-425" w:right="-425"/>
        <w:contextualSpacing/>
        <w:jc w:val="center"/>
        <w:rPr>
          <w:sz w:val="36"/>
          <w:szCs w:val="32"/>
        </w:rPr>
      </w:pPr>
      <w:r w:rsidRPr="00F07382">
        <w:rPr>
          <w:sz w:val="36"/>
          <w:szCs w:val="32"/>
        </w:rPr>
        <w:t xml:space="preserve">ГРАДОСТРОИТЕЛЬНОГО ПРОЕКТИРОВАНИЯ </w:t>
      </w:r>
    </w:p>
    <w:p w:rsidR="00F07382" w:rsidRPr="00F07382" w:rsidRDefault="001829F3" w:rsidP="00C44FF7">
      <w:pPr>
        <w:ind w:left="-425" w:right="-425"/>
        <w:contextualSpacing/>
        <w:jc w:val="center"/>
        <w:rPr>
          <w:b/>
          <w:color w:val="404040"/>
          <w:spacing w:val="-8"/>
          <w:sz w:val="40"/>
          <w:szCs w:val="32"/>
          <w:u w:val="single"/>
        </w:rPr>
      </w:pPr>
      <w:r>
        <w:rPr>
          <w:b/>
          <w:color w:val="404040"/>
          <w:spacing w:val="-8"/>
          <w:sz w:val="40"/>
          <w:szCs w:val="32"/>
          <w:u w:val="single"/>
        </w:rPr>
        <w:t>ВАСИЛЬЕВСКОГО</w:t>
      </w:r>
      <w:r w:rsidR="00F07382" w:rsidRPr="00F07382">
        <w:rPr>
          <w:b/>
          <w:color w:val="404040"/>
          <w:spacing w:val="-8"/>
          <w:sz w:val="40"/>
          <w:szCs w:val="32"/>
          <w:u w:val="single"/>
        </w:rPr>
        <w:t xml:space="preserve"> СЕЛЬСКОГО ПОСЕЛЕНИЯ</w:t>
      </w:r>
    </w:p>
    <w:p w:rsidR="005D7DA8" w:rsidRPr="00F07382" w:rsidRDefault="00DA565E" w:rsidP="00C44FF7">
      <w:pPr>
        <w:ind w:left="-425" w:right="-425"/>
        <w:contextualSpacing/>
        <w:jc w:val="center"/>
        <w:rPr>
          <w:color w:val="595959" w:themeColor="text1" w:themeTint="A6"/>
          <w:sz w:val="36"/>
          <w:szCs w:val="32"/>
        </w:rPr>
      </w:pPr>
      <w:r>
        <w:rPr>
          <w:color w:val="595959" w:themeColor="text1" w:themeTint="A6"/>
          <w:spacing w:val="-8"/>
          <w:sz w:val="36"/>
          <w:szCs w:val="32"/>
        </w:rPr>
        <w:t>ОКТЯБРЬСКОГО</w:t>
      </w:r>
      <w:r w:rsidR="00C44FF7" w:rsidRPr="00F07382">
        <w:rPr>
          <w:color w:val="595959" w:themeColor="text1" w:themeTint="A6"/>
          <w:spacing w:val="-8"/>
          <w:sz w:val="36"/>
          <w:szCs w:val="32"/>
        </w:rPr>
        <w:t xml:space="preserve"> МУНИЦИПАЛЬНОГО РАЙОНА</w:t>
      </w:r>
      <w:r w:rsidR="00C44FF7" w:rsidRPr="00F07382">
        <w:rPr>
          <w:color w:val="595959" w:themeColor="text1" w:themeTint="A6"/>
          <w:sz w:val="36"/>
          <w:szCs w:val="32"/>
        </w:rPr>
        <w:t xml:space="preserve"> </w:t>
      </w:r>
    </w:p>
    <w:p w:rsidR="00C44FF7" w:rsidRPr="00C44FF7" w:rsidRDefault="00C44FF7" w:rsidP="00C44FF7">
      <w:pPr>
        <w:ind w:left="-425" w:right="-425"/>
        <w:contextualSpacing/>
        <w:jc w:val="center"/>
        <w:rPr>
          <w:b/>
          <w:color w:val="404040"/>
          <w:sz w:val="44"/>
          <w:szCs w:val="40"/>
        </w:rPr>
      </w:pPr>
      <w:r w:rsidRPr="00F07382">
        <w:rPr>
          <w:color w:val="595959" w:themeColor="text1" w:themeTint="A6"/>
          <w:sz w:val="36"/>
          <w:szCs w:val="32"/>
        </w:rPr>
        <w:t>ВОЛГОГРАДСКОЙ ОБЛАСТИ</w:t>
      </w:r>
      <w:r w:rsidRPr="00F07382">
        <w:rPr>
          <w:color w:val="404040" w:themeColor="text1" w:themeTint="BF"/>
          <w:sz w:val="36"/>
          <w:szCs w:val="32"/>
        </w:rPr>
        <w:t xml:space="preserve"> </w:t>
      </w:r>
    </w:p>
    <w:p w:rsidR="00C44FF7" w:rsidRPr="00FE54E2" w:rsidRDefault="00C44FF7" w:rsidP="00C44FF7">
      <w:pPr>
        <w:ind w:left="-426" w:right="-425"/>
        <w:contextualSpacing/>
        <w:jc w:val="center"/>
        <w:rPr>
          <w:color w:val="404040"/>
          <w:sz w:val="28"/>
          <w:szCs w:val="40"/>
        </w:rPr>
      </w:pPr>
    </w:p>
    <w:tbl>
      <w:tblPr>
        <w:tblpPr w:leftFromText="180" w:rightFromText="180" w:vertAnchor="page" w:horzAnchor="margin" w:tblpY="7246"/>
        <w:tblW w:w="9606" w:type="dxa"/>
        <w:tblLook w:val="04A0" w:firstRow="1" w:lastRow="0" w:firstColumn="1" w:lastColumn="0" w:noHBand="0" w:noVBand="1"/>
      </w:tblPr>
      <w:tblGrid>
        <w:gridCol w:w="3369"/>
        <w:gridCol w:w="6237"/>
      </w:tblGrid>
      <w:tr w:rsidR="00C44FF7" w:rsidRPr="002226A0" w:rsidTr="009D4C42">
        <w:tc>
          <w:tcPr>
            <w:tcW w:w="3369" w:type="dxa"/>
            <w:tcBorders>
              <w:bottom w:val="single" w:sz="4" w:space="0" w:color="7F7F7F" w:themeColor="text1" w:themeTint="80"/>
              <w:right w:val="single" w:sz="4" w:space="0" w:color="7F7F7F" w:themeColor="text1" w:themeTint="80"/>
            </w:tcBorders>
          </w:tcPr>
          <w:p w:rsidR="009D4C42" w:rsidRDefault="009D4C42" w:rsidP="00C44FF7">
            <w:pPr>
              <w:rPr>
                <w:b/>
              </w:rPr>
            </w:pPr>
          </w:p>
          <w:p w:rsidR="00C44FF7" w:rsidRPr="009D4C42" w:rsidRDefault="00C44FF7" w:rsidP="00C44FF7">
            <w:pPr>
              <w:rPr>
                <w:b/>
              </w:rPr>
            </w:pPr>
            <w:r w:rsidRPr="009D4C42">
              <w:rPr>
                <w:b/>
              </w:rPr>
              <w:t>Муниципальный контракт:</w:t>
            </w:r>
          </w:p>
        </w:tc>
        <w:tc>
          <w:tcPr>
            <w:tcW w:w="6237" w:type="dxa"/>
            <w:tcBorders>
              <w:left w:val="single" w:sz="4" w:space="0" w:color="7F7F7F" w:themeColor="text1" w:themeTint="80"/>
              <w:bottom w:val="single" w:sz="4" w:space="0" w:color="7F7F7F" w:themeColor="text1" w:themeTint="80"/>
            </w:tcBorders>
          </w:tcPr>
          <w:p w:rsidR="009D4C42" w:rsidRDefault="009D4C42" w:rsidP="00C44FF7">
            <w:pPr>
              <w:jc w:val="right"/>
            </w:pPr>
          </w:p>
          <w:p w:rsidR="00C44FF7" w:rsidRPr="00C44FF7" w:rsidRDefault="002E358F" w:rsidP="00613B42">
            <w:pPr>
              <w:jc w:val="right"/>
            </w:pPr>
            <w:r w:rsidRPr="002E358F">
              <w:rPr>
                <w:shd w:val="clear" w:color="auto" w:fill="FFFFFF" w:themeFill="background1"/>
              </w:rPr>
              <w:t>от 14.08.2017г. №746465</w:t>
            </w:r>
          </w:p>
        </w:tc>
      </w:tr>
      <w:tr w:rsidR="00C44FF7" w:rsidRPr="002226A0" w:rsidTr="009D4C42">
        <w:tc>
          <w:tcPr>
            <w:tcW w:w="3369" w:type="dxa"/>
            <w:tcBorders>
              <w:top w:val="single" w:sz="4" w:space="0" w:color="7F7F7F" w:themeColor="text1" w:themeTint="80"/>
              <w:right w:val="single" w:sz="4" w:space="0" w:color="7F7F7F" w:themeColor="text1" w:themeTint="80"/>
            </w:tcBorders>
          </w:tcPr>
          <w:p w:rsidR="00C44FF7" w:rsidRDefault="00C44FF7" w:rsidP="00C44FF7"/>
        </w:tc>
        <w:tc>
          <w:tcPr>
            <w:tcW w:w="6237" w:type="dxa"/>
            <w:tcBorders>
              <w:top w:val="single" w:sz="4" w:space="0" w:color="7F7F7F" w:themeColor="text1" w:themeTint="80"/>
              <w:left w:val="single" w:sz="4" w:space="0" w:color="7F7F7F" w:themeColor="text1" w:themeTint="80"/>
            </w:tcBorders>
          </w:tcPr>
          <w:p w:rsidR="00C44FF7" w:rsidRDefault="00C44FF7" w:rsidP="00C44FF7">
            <w:pPr>
              <w:jc w:val="right"/>
            </w:pPr>
          </w:p>
        </w:tc>
      </w:tr>
      <w:tr w:rsidR="00C44FF7" w:rsidRPr="002226A0" w:rsidTr="00796156">
        <w:tc>
          <w:tcPr>
            <w:tcW w:w="3369" w:type="dxa"/>
            <w:tcBorders>
              <w:bottom w:val="single" w:sz="4" w:space="0" w:color="7F7F7F" w:themeColor="text1" w:themeTint="80"/>
              <w:right w:val="single" w:sz="4" w:space="0" w:color="7F7F7F" w:themeColor="text1" w:themeTint="80"/>
            </w:tcBorders>
          </w:tcPr>
          <w:p w:rsidR="00C44FF7" w:rsidRPr="009D4C42" w:rsidRDefault="00C44FF7" w:rsidP="00C44FF7">
            <w:pPr>
              <w:rPr>
                <w:b/>
              </w:rPr>
            </w:pPr>
            <w:r w:rsidRPr="009D4C42">
              <w:rPr>
                <w:b/>
              </w:rPr>
              <w:t>Заказчик:</w:t>
            </w:r>
          </w:p>
        </w:tc>
        <w:tc>
          <w:tcPr>
            <w:tcW w:w="6237" w:type="dxa"/>
            <w:tcBorders>
              <w:left w:val="single" w:sz="4" w:space="0" w:color="7F7F7F" w:themeColor="text1" w:themeTint="80"/>
              <w:bottom w:val="single" w:sz="4" w:space="0" w:color="7F7F7F" w:themeColor="text1" w:themeTint="80"/>
            </w:tcBorders>
            <w:shd w:val="clear" w:color="auto" w:fill="auto"/>
          </w:tcPr>
          <w:p w:rsidR="00DA565E" w:rsidRPr="00934102" w:rsidRDefault="00DA565E" w:rsidP="00DA565E">
            <w:pPr>
              <w:jc w:val="right"/>
            </w:pPr>
            <w:r w:rsidRPr="00934102">
              <w:rPr>
                <w:shd w:val="clear" w:color="auto" w:fill="FFFFFF" w:themeFill="background1"/>
              </w:rPr>
              <w:t>Администрация Октябрьского муниципального района</w:t>
            </w:r>
            <w:r w:rsidRPr="00934102">
              <w:t xml:space="preserve"> </w:t>
            </w:r>
          </w:p>
          <w:p w:rsidR="00C44FF7" w:rsidRDefault="00DA565E" w:rsidP="00DA565E">
            <w:pPr>
              <w:jc w:val="right"/>
            </w:pPr>
            <w:r w:rsidRPr="00934102">
              <w:rPr>
                <w:shd w:val="clear" w:color="auto" w:fill="FFFFFF" w:themeFill="background1"/>
              </w:rPr>
              <w:t>Волгоградской области</w:t>
            </w:r>
          </w:p>
        </w:tc>
      </w:tr>
      <w:tr w:rsidR="009D4C42" w:rsidRPr="002226A0" w:rsidTr="009D4C42">
        <w:tc>
          <w:tcPr>
            <w:tcW w:w="3369" w:type="dxa"/>
            <w:tcBorders>
              <w:top w:val="single" w:sz="4" w:space="0" w:color="7F7F7F" w:themeColor="text1" w:themeTint="80"/>
              <w:right w:val="single" w:sz="4" w:space="0" w:color="7F7F7F" w:themeColor="text1" w:themeTint="80"/>
            </w:tcBorders>
          </w:tcPr>
          <w:p w:rsidR="009D4C42" w:rsidRPr="009D4C42" w:rsidRDefault="009D4C42" w:rsidP="00C44FF7">
            <w:pPr>
              <w:rPr>
                <w:b/>
              </w:rPr>
            </w:pPr>
          </w:p>
        </w:tc>
        <w:tc>
          <w:tcPr>
            <w:tcW w:w="6237" w:type="dxa"/>
            <w:tcBorders>
              <w:top w:val="single" w:sz="4" w:space="0" w:color="7F7F7F" w:themeColor="text1" w:themeTint="80"/>
              <w:left w:val="single" w:sz="4" w:space="0" w:color="7F7F7F" w:themeColor="text1" w:themeTint="80"/>
            </w:tcBorders>
          </w:tcPr>
          <w:p w:rsidR="009D4C42" w:rsidRDefault="00DA565E" w:rsidP="00C44FF7">
            <w:pPr>
              <w:jc w:val="right"/>
            </w:pPr>
            <w:r>
              <w:rPr>
                <w:noProof/>
                <w:color w:val="404040"/>
                <w:sz w:val="28"/>
                <w:szCs w:val="40"/>
              </w:rPr>
              <w:drawing>
                <wp:anchor distT="0" distB="0" distL="114300" distR="114300" simplePos="0" relativeHeight="251671552" behindDoc="1" locked="0" layoutInCell="1" allowOverlap="1" wp14:anchorId="5C5D1109" wp14:editId="79637CE1">
                  <wp:simplePos x="0" y="0"/>
                  <wp:positionH relativeFrom="column">
                    <wp:posOffset>-3225165</wp:posOffset>
                  </wp:positionH>
                  <wp:positionV relativeFrom="paragraph">
                    <wp:posOffset>-2802255</wp:posOffset>
                  </wp:positionV>
                  <wp:extent cx="7477125" cy="4998085"/>
                  <wp:effectExtent l="0" t="0" r="9525" b="0"/>
                  <wp:wrapNone/>
                  <wp:docPr id="1" name="Рисунок 1" descr="C:\Users\asdasdasdasdasd\Desktop\РАБОТА\МНГП Октябрьский район и сп\СТП\Графические материалы_П\2 административно-территориальное 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asdasdasdasd\Desktop\РАБОТА\МНГП Октябрьский район и сп\СТП\Графические материалы_П\2 административно-территориальное деление.jpg"/>
                          <pic:cNvPicPr>
                            <a:picLocks noChangeAspect="1" noChangeArrowheads="1"/>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77125" cy="4998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C44FF7" w:rsidRPr="00AD4418" w:rsidRDefault="00C44FF7" w:rsidP="00C44FF7">
      <w:pPr>
        <w:ind w:left="-426" w:right="-425"/>
        <w:contextualSpacing/>
        <w:jc w:val="center"/>
        <w:rPr>
          <w:color w:val="404040"/>
          <w:szCs w:val="40"/>
        </w:rPr>
      </w:pPr>
    </w:p>
    <w:p w:rsidR="00C44FF7" w:rsidRDefault="00C44FF7" w:rsidP="00C44FF7">
      <w:pPr>
        <w:ind w:left="-426" w:right="-425"/>
        <w:jc w:val="center"/>
        <w:rPr>
          <w:color w:val="404040"/>
          <w:sz w:val="28"/>
          <w:szCs w:val="40"/>
        </w:rPr>
      </w:pPr>
    </w:p>
    <w:p w:rsidR="00C44FF7" w:rsidRDefault="00C44FF7" w:rsidP="00C44FF7">
      <w:pPr>
        <w:rPr>
          <w:b/>
          <w:sz w:val="28"/>
          <w:szCs w:val="28"/>
        </w:rPr>
      </w:pPr>
    </w:p>
    <w:p w:rsidR="00C44FF7" w:rsidRDefault="00C44FF7" w:rsidP="00C44FF7"/>
    <w:p w:rsidR="00C44FF7" w:rsidRDefault="00C44FF7" w:rsidP="00C44FF7"/>
    <w:tbl>
      <w:tblPr>
        <w:tblpPr w:leftFromText="180" w:rightFromText="180" w:vertAnchor="page" w:horzAnchor="margin" w:tblpY="9856"/>
        <w:tblW w:w="9606" w:type="dxa"/>
        <w:tblLook w:val="04A0" w:firstRow="1" w:lastRow="0" w:firstColumn="1" w:lastColumn="0" w:noHBand="0" w:noVBand="1"/>
      </w:tblPr>
      <w:tblGrid>
        <w:gridCol w:w="3794"/>
        <w:gridCol w:w="3260"/>
        <w:gridCol w:w="425"/>
        <w:gridCol w:w="2127"/>
      </w:tblGrid>
      <w:tr w:rsidR="005D7DA8" w:rsidRPr="002226A0" w:rsidTr="005D7DA8">
        <w:tc>
          <w:tcPr>
            <w:tcW w:w="3794" w:type="dxa"/>
          </w:tcPr>
          <w:p w:rsidR="005D7DA8" w:rsidRPr="002226A0" w:rsidRDefault="005D7DA8" w:rsidP="005D7DA8">
            <w:r w:rsidRPr="002226A0">
              <w:rPr>
                <w:i/>
              </w:rPr>
              <w:t>Директор</w:t>
            </w:r>
          </w:p>
        </w:tc>
        <w:tc>
          <w:tcPr>
            <w:tcW w:w="3260" w:type="dxa"/>
          </w:tcPr>
          <w:p w:rsidR="005D7DA8" w:rsidRPr="002226A0" w:rsidRDefault="005D7DA8" w:rsidP="005D7DA8">
            <w:pPr>
              <w:jc w:val="center"/>
            </w:pPr>
          </w:p>
        </w:tc>
        <w:tc>
          <w:tcPr>
            <w:tcW w:w="425" w:type="dxa"/>
          </w:tcPr>
          <w:p w:rsidR="005D7DA8" w:rsidRPr="002226A0" w:rsidRDefault="005D7DA8" w:rsidP="005D7DA8">
            <w:pPr>
              <w:jc w:val="center"/>
              <w:rPr>
                <w:i/>
              </w:rPr>
            </w:pPr>
          </w:p>
        </w:tc>
        <w:tc>
          <w:tcPr>
            <w:tcW w:w="2127" w:type="dxa"/>
          </w:tcPr>
          <w:p w:rsidR="005D7DA8" w:rsidRPr="002226A0" w:rsidRDefault="005D7DA8" w:rsidP="005D7DA8">
            <w:pPr>
              <w:jc w:val="center"/>
            </w:pPr>
            <w:r w:rsidRPr="002226A0">
              <w:rPr>
                <w:i/>
              </w:rPr>
              <w:t xml:space="preserve">А. И. </w:t>
            </w:r>
            <w:proofErr w:type="spellStart"/>
            <w:r w:rsidRPr="002226A0">
              <w:rPr>
                <w:i/>
              </w:rPr>
              <w:t>Шкопинский</w:t>
            </w:r>
            <w:proofErr w:type="spellEnd"/>
          </w:p>
        </w:tc>
      </w:tr>
      <w:tr w:rsidR="005D7DA8" w:rsidRPr="002226A0" w:rsidTr="005D7DA8">
        <w:tc>
          <w:tcPr>
            <w:tcW w:w="3794" w:type="dxa"/>
          </w:tcPr>
          <w:p w:rsidR="005D7DA8" w:rsidRPr="002226A0" w:rsidRDefault="005D7DA8" w:rsidP="005D7DA8"/>
        </w:tc>
        <w:tc>
          <w:tcPr>
            <w:tcW w:w="3260" w:type="dxa"/>
          </w:tcPr>
          <w:p w:rsidR="005D7DA8" w:rsidRPr="002226A0" w:rsidRDefault="005D7DA8" w:rsidP="005D7DA8">
            <w:pPr>
              <w:jc w:val="center"/>
              <w:rPr>
                <w:sz w:val="18"/>
                <w:szCs w:val="18"/>
              </w:rPr>
            </w:pPr>
            <w:r w:rsidRPr="002226A0">
              <w:rPr>
                <w:sz w:val="18"/>
                <w:szCs w:val="18"/>
              </w:rPr>
              <w:t>(подпись)</w:t>
            </w:r>
          </w:p>
          <w:p w:rsidR="005D7DA8" w:rsidRPr="002226A0" w:rsidRDefault="005D7DA8" w:rsidP="005D7DA8">
            <w:pPr>
              <w:jc w:val="center"/>
              <w:rPr>
                <w:sz w:val="20"/>
                <w:szCs w:val="20"/>
              </w:rPr>
            </w:pPr>
            <w:r w:rsidRPr="002226A0">
              <w:rPr>
                <w:sz w:val="20"/>
                <w:szCs w:val="20"/>
              </w:rPr>
              <w:t>М.П.</w:t>
            </w:r>
          </w:p>
          <w:p w:rsidR="005D7DA8" w:rsidRPr="002226A0" w:rsidRDefault="005D7DA8" w:rsidP="005D7DA8">
            <w:pPr>
              <w:jc w:val="center"/>
              <w:rPr>
                <w:sz w:val="18"/>
                <w:szCs w:val="18"/>
              </w:rPr>
            </w:pPr>
          </w:p>
        </w:tc>
        <w:tc>
          <w:tcPr>
            <w:tcW w:w="425" w:type="dxa"/>
          </w:tcPr>
          <w:p w:rsidR="005D7DA8" w:rsidRPr="002226A0" w:rsidRDefault="005D7DA8" w:rsidP="005D7DA8">
            <w:pPr>
              <w:jc w:val="center"/>
              <w:rPr>
                <w:sz w:val="18"/>
                <w:szCs w:val="18"/>
              </w:rPr>
            </w:pPr>
          </w:p>
        </w:tc>
        <w:tc>
          <w:tcPr>
            <w:tcW w:w="2127" w:type="dxa"/>
          </w:tcPr>
          <w:p w:rsidR="005D7DA8" w:rsidRPr="002226A0" w:rsidRDefault="005D7DA8" w:rsidP="005D7DA8">
            <w:pPr>
              <w:jc w:val="center"/>
              <w:rPr>
                <w:sz w:val="18"/>
                <w:szCs w:val="18"/>
              </w:rPr>
            </w:pPr>
            <w:r w:rsidRPr="002226A0">
              <w:rPr>
                <w:sz w:val="18"/>
                <w:szCs w:val="18"/>
              </w:rPr>
              <w:t>(инициалы, фамилия)</w:t>
            </w:r>
          </w:p>
        </w:tc>
      </w:tr>
      <w:tr w:rsidR="005D7DA8" w:rsidRPr="002226A0" w:rsidTr="005D7DA8">
        <w:trPr>
          <w:trHeight w:val="80"/>
        </w:trPr>
        <w:tc>
          <w:tcPr>
            <w:tcW w:w="3794" w:type="dxa"/>
          </w:tcPr>
          <w:p w:rsidR="005D7DA8" w:rsidRPr="002226A0" w:rsidRDefault="005D7DA8" w:rsidP="005D7DA8">
            <w:pPr>
              <w:rPr>
                <w:i/>
              </w:rPr>
            </w:pPr>
            <w:r w:rsidRPr="002226A0">
              <w:rPr>
                <w:i/>
              </w:rPr>
              <w:t>Руководитель отдела</w:t>
            </w:r>
          </w:p>
        </w:tc>
        <w:tc>
          <w:tcPr>
            <w:tcW w:w="3260" w:type="dxa"/>
          </w:tcPr>
          <w:p w:rsidR="005D7DA8" w:rsidRPr="002226A0" w:rsidRDefault="005D7DA8" w:rsidP="005D7DA8">
            <w:pPr>
              <w:jc w:val="center"/>
            </w:pPr>
          </w:p>
        </w:tc>
        <w:tc>
          <w:tcPr>
            <w:tcW w:w="425" w:type="dxa"/>
          </w:tcPr>
          <w:p w:rsidR="005D7DA8" w:rsidRPr="002226A0" w:rsidRDefault="005D7DA8" w:rsidP="005D7DA8">
            <w:pPr>
              <w:jc w:val="center"/>
              <w:rPr>
                <w:i/>
              </w:rPr>
            </w:pPr>
          </w:p>
        </w:tc>
        <w:tc>
          <w:tcPr>
            <w:tcW w:w="2127" w:type="dxa"/>
          </w:tcPr>
          <w:p w:rsidR="005D7DA8" w:rsidRPr="002226A0" w:rsidRDefault="005D7DA8" w:rsidP="005D7DA8">
            <w:pPr>
              <w:jc w:val="center"/>
            </w:pPr>
          </w:p>
        </w:tc>
      </w:tr>
      <w:tr w:rsidR="005D7DA8" w:rsidRPr="002226A0" w:rsidTr="005D7DA8">
        <w:tc>
          <w:tcPr>
            <w:tcW w:w="3794" w:type="dxa"/>
          </w:tcPr>
          <w:p w:rsidR="005D7DA8" w:rsidRPr="002226A0" w:rsidRDefault="005D7DA8" w:rsidP="005D7DA8">
            <w:pPr>
              <w:rPr>
                <w:i/>
              </w:rPr>
            </w:pPr>
            <w:r w:rsidRPr="002226A0">
              <w:rPr>
                <w:i/>
              </w:rPr>
              <w:t>территориального планирования</w:t>
            </w:r>
          </w:p>
        </w:tc>
        <w:tc>
          <w:tcPr>
            <w:tcW w:w="3260" w:type="dxa"/>
          </w:tcPr>
          <w:p w:rsidR="005D7DA8" w:rsidRDefault="005D7DA8" w:rsidP="005D7DA8">
            <w:pPr>
              <w:jc w:val="center"/>
              <w:rPr>
                <w:sz w:val="18"/>
                <w:szCs w:val="18"/>
              </w:rPr>
            </w:pPr>
          </w:p>
          <w:p w:rsidR="005D7DA8" w:rsidRDefault="005D7DA8" w:rsidP="005D7DA8">
            <w:pPr>
              <w:jc w:val="center"/>
              <w:rPr>
                <w:sz w:val="18"/>
                <w:szCs w:val="18"/>
              </w:rPr>
            </w:pPr>
          </w:p>
          <w:p w:rsidR="005D7DA8" w:rsidRPr="002226A0" w:rsidRDefault="005D7DA8" w:rsidP="005D7DA8">
            <w:pPr>
              <w:jc w:val="center"/>
              <w:rPr>
                <w:sz w:val="18"/>
                <w:szCs w:val="18"/>
              </w:rPr>
            </w:pPr>
            <w:r w:rsidRPr="002226A0">
              <w:rPr>
                <w:sz w:val="18"/>
                <w:szCs w:val="18"/>
              </w:rPr>
              <w:t>(подпись)</w:t>
            </w:r>
          </w:p>
        </w:tc>
        <w:tc>
          <w:tcPr>
            <w:tcW w:w="425" w:type="dxa"/>
          </w:tcPr>
          <w:p w:rsidR="005D7DA8" w:rsidRPr="002226A0" w:rsidRDefault="005D7DA8" w:rsidP="005D7DA8">
            <w:pPr>
              <w:jc w:val="center"/>
              <w:rPr>
                <w:sz w:val="18"/>
                <w:szCs w:val="18"/>
              </w:rPr>
            </w:pPr>
          </w:p>
        </w:tc>
        <w:tc>
          <w:tcPr>
            <w:tcW w:w="2127" w:type="dxa"/>
          </w:tcPr>
          <w:p w:rsidR="005D7DA8" w:rsidRDefault="005D7DA8" w:rsidP="005D7DA8">
            <w:pPr>
              <w:jc w:val="center"/>
              <w:rPr>
                <w:sz w:val="18"/>
                <w:szCs w:val="18"/>
              </w:rPr>
            </w:pPr>
            <w:r w:rsidRPr="002226A0">
              <w:rPr>
                <w:i/>
              </w:rPr>
              <w:t xml:space="preserve">А.А. </w:t>
            </w:r>
            <w:proofErr w:type="spellStart"/>
            <w:r w:rsidRPr="002226A0">
              <w:rPr>
                <w:i/>
              </w:rPr>
              <w:t>Злобов</w:t>
            </w:r>
            <w:proofErr w:type="spellEnd"/>
          </w:p>
          <w:p w:rsidR="005D7DA8" w:rsidRPr="002226A0" w:rsidRDefault="005D7DA8" w:rsidP="005D7DA8">
            <w:pPr>
              <w:jc w:val="center"/>
              <w:rPr>
                <w:sz w:val="18"/>
                <w:szCs w:val="18"/>
              </w:rPr>
            </w:pPr>
            <w:r w:rsidRPr="002226A0">
              <w:rPr>
                <w:sz w:val="18"/>
                <w:szCs w:val="18"/>
              </w:rPr>
              <w:t>(инициалы, фамилия)</w:t>
            </w:r>
          </w:p>
        </w:tc>
      </w:tr>
    </w:tbl>
    <w:p w:rsidR="00C44FF7" w:rsidRDefault="00C44FF7" w:rsidP="00C44FF7">
      <w:r>
        <w:t xml:space="preserve">      </w:t>
      </w:r>
    </w:p>
    <w:p w:rsidR="00C44FF7" w:rsidRDefault="00C44FF7" w:rsidP="00C44FF7">
      <w:pPr>
        <w:rPr>
          <w:szCs w:val="20"/>
        </w:rPr>
      </w:pPr>
      <w:r w:rsidRPr="00E2625E">
        <w:rPr>
          <w:sz w:val="20"/>
          <w:szCs w:val="20"/>
        </w:rPr>
        <w:tab/>
      </w:r>
      <w:r>
        <w:rPr>
          <w:sz w:val="20"/>
          <w:szCs w:val="20"/>
        </w:rPr>
        <w:tab/>
      </w:r>
      <w:r>
        <w:rPr>
          <w:sz w:val="20"/>
          <w:szCs w:val="20"/>
        </w:rPr>
        <w:tab/>
      </w:r>
      <w:r>
        <w:rPr>
          <w:sz w:val="20"/>
          <w:szCs w:val="20"/>
        </w:rPr>
        <w:tab/>
      </w:r>
      <w:r w:rsidRPr="00F77A52">
        <w:t xml:space="preserve">                                                                          </w:t>
      </w:r>
    </w:p>
    <w:p w:rsidR="005D7DA8" w:rsidRPr="005D7DA8" w:rsidRDefault="005D7DA8" w:rsidP="00C44FF7">
      <w:pPr>
        <w:rPr>
          <w:szCs w:val="20"/>
        </w:rPr>
      </w:pPr>
    </w:p>
    <w:p w:rsidR="00C44FF7" w:rsidRDefault="00C44FF7" w:rsidP="00C44FF7">
      <w:pPr>
        <w:jc w:val="center"/>
      </w:pPr>
    </w:p>
    <w:p w:rsidR="00C44FF7" w:rsidRDefault="00C44FF7" w:rsidP="00C44FF7">
      <w:pPr>
        <w:jc w:val="center"/>
      </w:pPr>
    </w:p>
    <w:p w:rsidR="009D4C42" w:rsidRDefault="009D4C42" w:rsidP="00C44FF7">
      <w:pPr>
        <w:jc w:val="center"/>
      </w:pPr>
    </w:p>
    <w:p w:rsidR="009D4C42" w:rsidRDefault="009D4C42" w:rsidP="00C44FF7">
      <w:pPr>
        <w:jc w:val="center"/>
      </w:pPr>
    </w:p>
    <w:p w:rsidR="00C44FF7" w:rsidRDefault="00C44FF7" w:rsidP="00C44FF7">
      <w:pPr>
        <w:jc w:val="center"/>
      </w:pPr>
    </w:p>
    <w:p w:rsidR="0014273F" w:rsidRDefault="0014273F" w:rsidP="00C44FF7">
      <w:pPr>
        <w:jc w:val="center"/>
      </w:pPr>
    </w:p>
    <w:p w:rsidR="005D7DA8" w:rsidRDefault="005D7DA8" w:rsidP="00C44FF7">
      <w:pPr>
        <w:jc w:val="center"/>
      </w:pPr>
    </w:p>
    <w:p w:rsidR="00BB7348" w:rsidRDefault="00C44FF7" w:rsidP="002D5F0C">
      <w:pPr>
        <w:jc w:val="center"/>
      </w:pPr>
      <w:r w:rsidRPr="00F77A52">
        <w:t>Волгоград 201</w:t>
      </w:r>
      <w:r w:rsidR="00DA565E">
        <w:t>7</w:t>
      </w:r>
    </w:p>
    <w:p w:rsidR="00B8471A" w:rsidRDefault="00B8471A" w:rsidP="002D5F0C">
      <w:pPr>
        <w:jc w:val="center"/>
      </w:pPr>
    </w:p>
    <w:p w:rsidR="00B8471A" w:rsidRPr="002D5F0C" w:rsidRDefault="00B8471A" w:rsidP="002D5F0C">
      <w:pPr>
        <w:jc w:val="center"/>
      </w:pPr>
      <w:bookmarkStart w:id="1" w:name="_GoBack"/>
      <w:bookmarkEnd w:id="1"/>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rsidTr="00821D86">
        <w:trPr>
          <w:trHeight w:val="688"/>
        </w:trPr>
        <w:tc>
          <w:tcPr>
            <w:tcW w:w="9357" w:type="dxa"/>
            <w:tcBorders>
              <w:bottom w:val="single" w:sz="12" w:space="0" w:color="244061" w:themeColor="accent1" w:themeShade="80"/>
            </w:tcBorders>
            <w:shd w:val="clear" w:color="auto" w:fill="auto"/>
          </w:tcPr>
          <w:p w:rsidR="008017C4" w:rsidRPr="00CC48CD" w:rsidRDefault="008017C4" w:rsidP="008017C4">
            <w:pPr>
              <w:spacing w:line="276" w:lineRule="auto"/>
              <w:ind w:left="176"/>
              <w:contextualSpacing/>
              <w:jc w:val="both"/>
              <w:rPr>
                <w:spacing w:val="-6"/>
              </w:rPr>
            </w:pPr>
          </w:p>
          <w:p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rsidR="008017C4" w:rsidRPr="009D6C9B" w:rsidRDefault="0034099D" w:rsidP="008017C4">
            <w:pPr>
              <w:spacing w:line="276" w:lineRule="auto"/>
              <w:ind w:left="-284" w:right="-43"/>
              <w:jc w:val="right"/>
            </w:pPr>
            <w:r>
              <w:t>3</w:t>
            </w:r>
          </w:p>
        </w:tc>
      </w:tr>
      <w:tr w:rsidR="008017C4" w:rsidRPr="009D6C9B" w:rsidTr="00821D86">
        <w:trPr>
          <w:trHeight w:val="80"/>
        </w:trPr>
        <w:tc>
          <w:tcPr>
            <w:tcW w:w="9357" w:type="dxa"/>
            <w:tcBorders>
              <w:top w:val="single" w:sz="12" w:space="0" w:color="244061" w:themeColor="accent1" w:themeShade="80"/>
            </w:tcBorders>
            <w:shd w:val="clear" w:color="auto" w:fill="F2F2F2" w:themeFill="background1" w:themeFillShade="F2"/>
          </w:tcPr>
          <w:p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rsidR="008017C4" w:rsidRPr="00CC48CD" w:rsidRDefault="008017C4" w:rsidP="008017C4">
            <w:pPr>
              <w:spacing w:line="276" w:lineRule="auto"/>
              <w:ind w:left="-284" w:right="-43"/>
              <w:jc w:val="right"/>
              <w:rPr>
                <w:sz w:val="10"/>
              </w:rPr>
            </w:pPr>
          </w:p>
        </w:tc>
      </w:tr>
      <w:tr w:rsidR="008017C4" w:rsidRPr="009D6C9B" w:rsidTr="00821D86">
        <w:trPr>
          <w:trHeight w:val="447"/>
        </w:trPr>
        <w:tc>
          <w:tcPr>
            <w:tcW w:w="9357" w:type="dxa"/>
            <w:tcBorders>
              <w:bottom w:val="single" w:sz="12" w:space="0" w:color="244061" w:themeColor="accent1" w:themeShade="80"/>
            </w:tcBorders>
            <w:shd w:val="clear" w:color="auto" w:fill="auto"/>
          </w:tcPr>
          <w:p w:rsidR="008017C4" w:rsidRPr="008C7D44" w:rsidRDefault="008017C4" w:rsidP="008017C4">
            <w:pPr>
              <w:spacing w:line="276" w:lineRule="auto"/>
              <w:ind w:left="176"/>
              <w:jc w:val="both"/>
              <w:rPr>
                <w:b/>
                <w:spacing w:val="-6"/>
                <w:sz w:val="12"/>
                <w:szCs w:val="12"/>
              </w:rPr>
            </w:pPr>
          </w:p>
          <w:p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F07382" w:rsidRDefault="008017C4" w:rsidP="008017C4">
            <w:pPr>
              <w:spacing w:line="276" w:lineRule="auto"/>
              <w:ind w:left="176"/>
              <w:jc w:val="both"/>
              <w:rPr>
                <w:b/>
                <w:spacing w:val="-6"/>
              </w:rPr>
            </w:pPr>
            <w:r>
              <w:rPr>
                <w:b/>
                <w:spacing w:val="-6"/>
              </w:rPr>
              <w:t xml:space="preserve">    </w:t>
            </w:r>
            <w:r w:rsidR="001829F3">
              <w:rPr>
                <w:b/>
                <w:spacing w:val="-6"/>
              </w:rPr>
              <w:t>Васильевского</w:t>
            </w:r>
            <w:r w:rsidR="00F07382">
              <w:rPr>
                <w:b/>
                <w:spacing w:val="-6"/>
              </w:rPr>
              <w:t xml:space="preserve"> сельского поселения </w:t>
            </w:r>
            <w:r w:rsidR="00DA565E">
              <w:rPr>
                <w:b/>
                <w:spacing w:val="-6"/>
              </w:rPr>
              <w:t>Октябрьского</w:t>
            </w:r>
            <w:r w:rsidRPr="008017C4">
              <w:rPr>
                <w:b/>
                <w:spacing w:val="-6"/>
              </w:rPr>
              <w:t xml:space="preserve"> муниципального района </w:t>
            </w:r>
          </w:p>
          <w:p w:rsidR="008017C4" w:rsidRDefault="00F07382" w:rsidP="008017C4">
            <w:pPr>
              <w:spacing w:line="276" w:lineRule="auto"/>
              <w:ind w:left="176"/>
              <w:jc w:val="both"/>
              <w:rPr>
                <w:b/>
                <w:spacing w:val="-6"/>
              </w:rPr>
            </w:pPr>
            <w:r>
              <w:rPr>
                <w:b/>
                <w:spacing w:val="-6"/>
              </w:rPr>
              <w:t xml:space="preserve">    </w:t>
            </w:r>
            <w:r w:rsidR="008017C4" w:rsidRPr="008017C4">
              <w:rPr>
                <w:b/>
                <w:spacing w:val="-6"/>
              </w:rPr>
              <w:t>Волгоградской области</w:t>
            </w:r>
          </w:p>
          <w:p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tcBorders>
              <w:top w:val="single" w:sz="12" w:space="0" w:color="244061" w:themeColor="accent1" w:themeShade="80"/>
            </w:tcBorders>
            <w:shd w:val="clear" w:color="auto" w:fill="auto"/>
          </w:tcPr>
          <w:p w:rsidR="008017C4" w:rsidRPr="008017C4" w:rsidRDefault="008017C4" w:rsidP="00F07382">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F07382">
              <w:rPr>
                <w:rFonts w:eastAsiaTheme="minorHAnsi"/>
                <w:bCs/>
                <w:lang w:eastAsia="en-US"/>
              </w:rPr>
              <w:t>сельского поселения</w:t>
            </w:r>
            <w:r w:rsidRPr="00654329">
              <w:rPr>
                <w:rFonts w:eastAsiaTheme="minorHAnsi"/>
                <w:bCs/>
                <w:lang w:eastAsia="en-US"/>
              </w:rPr>
              <w:t xml:space="preserve"> в области транспорта </w:t>
            </w:r>
            <w:r w:rsidR="00F07382">
              <w:rPr>
                <w:rFonts w:eastAsiaTheme="minorHAnsi"/>
                <w:bCs/>
                <w:lang w:eastAsia="en-US"/>
              </w:rPr>
              <w:t>(автомобил</w:t>
            </w:r>
            <w:r w:rsidR="00F07382">
              <w:rPr>
                <w:rFonts w:eastAsiaTheme="minorHAnsi"/>
                <w:bCs/>
                <w:lang w:eastAsia="en-US"/>
              </w:rPr>
              <w:t>ь</w:t>
            </w:r>
            <w:r w:rsidR="00F07382">
              <w:rPr>
                <w:rFonts w:eastAsiaTheme="minorHAnsi"/>
                <w:bCs/>
                <w:lang w:eastAsia="en-US"/>
              </w:rPr>
              <w:t>ные дороги местного значения)</w:t>
            </w:r>
          </w:p>
        </w:tc>
        <w:tc>
          <w:tcPr>
            <w:tcW w:w="532" w:type="dxa"/>
            <w:tcBorders>
              <w:top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shd w:val="clear" w:color="auto" w:fill="auto"/>
          </w:tcPr>
          <w:p w:rsidR="008017C4" w:rsidRPr="00FA27E5" w:rsidRDefault="008017C4" w:rsidP="00DA565E">
            <w:pPr>
              <w:spacing w:line="276" w:lineRule="auto"/>
              <w:ind w:left="176" w:firstLine="567"/>
              <w:jc w:val="both"/>
              <w:rPr>
                <w:spacing w:val="-6"/>
              </w:rPr>
            </w:pPr>
            <w:r w:rsidRPr="00474B3B">
              <w:rPr>
                <w:rFonts w:eastAsiaTheme="minorHAnsi"/>
                <w:b/>
                <w:bCs/>
                <w:lang w:eastAsia="en-US"/>
              </w:rPr>
              <w:t>1.2.</w:t>
            </w:r>
            <w:r w:rsidRPr="00654329">
              <w:rPr>
                <w:rFonts w:eastAsiaTheme="minorHAnsi"/>
                <w:bCs/>
                <w:lang w:eastAsia="en-US"/>
              </w:rPr>
              <w:t xml:space="preserve"> Расчётные показатели минимально допустимого уровня обеспеченности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F07382">
              <w:rPr>
                <w:rFonts w:eastAsiaTheme="minorHAnsi"/>
                <w:bCs/>
                <w:lang w:eastAsia="en-US"/>
              </w:rPr>
              <w:t>сельского поселения</w:t>
            </w:r>
            <w:r w:rsidRPr="00654329">
              <w:rPr>
                <w:rFonts w:eastAsiaTheme="minorHAnsi"/>
                <w:bCs/>
                <w:lang w:eastAsia="en-US"/>
              </w:rPr>
              <w:t xml:space="preserve"> в области </w:t>
            </w:r>
            <w:r>
              <w:rPr>
                <w:rFonts w:eastAsiaTheme="minorHAnsi"/>
                <w:bCs/>
                <w:lang w:eastAsia="en-US"/>
              </w:rPr>
              <w:t>инженерного обеспеч</w:t>
            </w:r>
            <w:r>
              <w:rPr>
                <w:rFonts w:eastAsiaTheme="minorHAnsi"/>
                <w:bCs/>
                <w:lang w:eastAsia="en-US"/>
              </w:rPr>
              <w:t>е</w:t>
            </w:r>
            <w:r>
              <w:rPr>
                <w:rFonts w:eastAsiaTheme="minorHAnsi"/>
                <w:bCs/>
                <w:lang w:eastAsia="en-US"/>
              </w:rPr>
              <w:t>ния</w:t>
            </w:r>
            <w:r w:rsidR="00F07382">
              <w:rPr>
                <w:rFonts w:eastAsiaTheme="minorHAnsi"/>
                <w:bCs/>
                <w:lang w:eastAsia="en-US"/>
              </w:rPr>
              <w:t xml:space="preserve">: </w:t>
            </w:r>
            <w:r>
              <w:rPr>
                <w:rFonts w:eastAsiaTheme="minorHAnsi"/>
                <w:bCs/>
                <w:lang w:eastAsia="en-US"/>
              </w:rPr>
              <w:t>электро-</w:t>
            </w:r>
            <w:r w:rsidR="00F07382">
              <w:rPr>
                <w:rFonts w:eastAsiaTheme="minorHAnsi"/>
                <w:bCs/>
                <w:lang w:eastAsia="en-US"/>
              </w:rPr>
              <w:t>, тепл</w:t>
            </w:r>
            <w:proofErr w:type="gramStart"/>
            <w:r w:rsidR="00F07382">
              <w:rPr>
                <w:rFonts w:eastAsiaTheme="minorHAnsi"/>
                <w:bCs/>
                <w:lang w:eastAsia="en-US"/>
              </w:rPr>
              <w:t>о-</w:t>
            </w:r>
            <w:proofErr w:type="gramEnd"/>
            <w:r>
              <w:rPr>
                <w:rFonts w:eastAsiaTheme="minorHAnsi"/>
                <w:bCs/>
                <w:lang w:eastAsia="en-US"/>
              </w:rPr>
              <w:t xml:space="preserve"> и газо</w:t>
            </w:r>
            <w:r w:rsidR="00F07382">
              <w:rPr>
                <w:rFonts w:eastAsiaTheme="minorHAnsi"/>
                <w:bCs/>
                <w:lang w:eastAsia="en-US"/>
              </w:rPr>
              <w:t>- и водо</w:t>
            </w:r>
            <w:r>
              <w:rPr>
                <w:rFonts w:eastAsiaTheme="minorHAnsi"/>
                <w:bCs/>
                <w:lang w:eastAsia="en-US"/>
              </w:rPr>
              <w:t xml:space="preserve">снабжение </w:t>
            </w:r>
            <w:r w:rsidR="00F07382">
              <w:rPr>
                <w:rFonts w:eastAsiaTheme="minorHAnsi"/>
                <w:bCs/>
                <w:lang w:eastAsia="en-US"/>
              </w:rPr>
              <w:t>населения, водоотведение</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1829F3">
              <w:rPr>
                <w:rFonts w:eastAsiaTheme="minorHAnsi"/>
                <w:bCs/>
                <w:lang w:eastAsia="en-US"/>
              </w:rPr>
              <w:t>Васильевского</w:t>
            </w:r>
            <w:r w:rsidR="00F07382">
              <w:rPr>
                <w:rFonts w:eastAsiaTheme="minorHAnsi"/>
                <w:bCs/>
                <w:lang w:eastAsia="en-US"/>
              </w:rPr>
              <w:t xml:space="preserve"> сельского поселения</w:t>
            </w:r>
          </w:p>
        </w:tc>
        <w:tc>
          <w:tcPr>
            <w:tcW w:w="532" w:type="dxa"/>
            <w:shd w:val="clear" w:color="auto" w:fill="auto"/>
            <w:vAlign w:val="bottom"/>
          </w:tcPr>
          <w:p w:rsidR="008017C4" w:rsidRPr="00156880" w:rsidRDefault="0034099D" w:rsidP="008017C4">
            <w:pPr>
              <w:spacing w:line="276" w:lineRule="auto"/>
              <w:ind w:left="-284" w:right="-43"/>
              <w:jc w:val="right"/>
            </w:pPr>
            <w:r>
              <w:t>6</w:t>
            </w:r>
          </w:p>
        </w:tc>
      </w:tr>
      <w:tr w:rsidR="008017C4" w:rsidRPr="009D6C9B" w:rsidTr="00821D86">
        <w:trPr>
          <w:trHeight w:val="315"/>
        </w:trPr>
        <w:tc>
          <w:tcPr>
            <w:tcW w:w="9357" w:type="dxa"/>
            <w:shd w:val="clear" w:color="auto" w:fill="auto"/>
          </w:tcPr>
          <w:p w:rsidR="008017C4" w:rsidRPr="00FA27E5" w:rsidRDefault="008017C4" w:rsidP="00DA565E">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F07382">
              <w:rPr>
                <w:rFonts w:eastAsiaTheme="minorHAnsi"/>
                <w:bCs/>
                <w:lang w:eastAsia="en-US"/>
              </w:rPr>
              <w:t>сельского поселения</w:t>
            </w:r>
            <w:r w:rsidRPr="00654329">
              <w:rPr>
                <w:rFonts w:eastAsiaTheme="minorHAnsi"/>
                <w:bCs/>
                <w:lang w:eastAsia="en-US"/>
              </w:rPr>
              <w:t xml:space="preserve"> в области </w:t>
            </w:r>
            <w:r>
              <w:rPr>
                <w:rFonts w:eastAsiaTheme="minorHAnsi"/>
                <w:bCs/>
                <w:lang w:eastAsia="en-US"/>
              </w:rPr>
              <w:t xml:space="preserve">физической культуры и </w:t>
            </w:r>
            <w:r w:rsidR="00F07382">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территориальной д</w:t>
            </w:r>
            <w:r w:rsidRPr="00654329">
              <w:rPr>
                <w:rFonts w:eastAsiaTheme="minorHAnsi"/>
                <w:bCs/>
                <w:lang w:eastAsia="en-US"/>
              </w:rPr>
              <w:t>о</w:t>
            </w:r>
            <w:r w:rsidRPr="00654329">
              <w:rPr>
                <w:rFonts w:eastAsiaTheme="minorHAnsi"/>
                <w:bCs/>
                <w:lang w:eastAsia="en-US"/>
              </w:rPr>
              <w:t xml:space="preserve">ступности таких объектов для населения </w:t>
            </w:r>
            <w:r w:rsidR="001829F3">
              <w:rPr>
                <w:rFonts w:eastAsiaTheme="minorHAnsi"/>
                <w:bCs/>
                <w:lang w:eastAsia="en-US"/>
              </w:rPr>
              <w:t>Васильевского</w:t>
            </w:r>
            <w:r w:rsidR="00F07382">
              <w:rPr>
                <w:rFonts w:eastAsiaTheme="minorHAnsi"/>
                <w:bCs/>
                <w:lang w:eastAsia="en-US"/>
              </w:rPr>
              <w:t xml:space="preserve"> сельского поселения</w:t>
            </w:r>
          </w:p>
        </w:tc>
        <w:tc>
          <w:tcPr>
            <w:tcW w:w="532" w:type="dxa"/>
            <w:shd w:val="clear" w:color="auto" w:fill="auto"/>
            <w:vAlign w:val="bottom"/>
          </w:tcPr>
          <w:p w:rsidR="008017C4" w:rsidRDefault="0034099D" w:rsidP="008017C4">
            <w:pPr>
              <w:spacing w:line="276" w:lineRule="auto"/>
              <w:ind w:left="-284" w:right="-43"/>
              <w:jc w:val="right"/>
            </w:pPr>
            <w:r>
              <w:t>14</w:t>
            </w:r>
          </w:p>
        </w:tc>
      </w:tr>
      <w:tr w:rsidR="002E0095" w:rsidRPr="009D6C9B" w:rsidTr="00821D86">
        <w:trPr>
          <w:trHeight w:val="315"/>
        </w:trPr>
        <w:tc>
          <w:tcPr>
            <w:tcW w:w="9357" w:type="dxa"/>
            <w:shd w:val="clear" w:color="auto" w:fill="auto"/>
          </w:tcPr>
          <w:p w:rsidR="002E0095" w:rsidRPr="00474B3B" w:rsidRDefault="002E0095" w:rsidP="002E0095">
            <w:pPr>
              <w:autoSpaceDE w:val="0"/>
              <w:autoSpaceDN w:val="0"/>
              <w:adjustRightInd w:val="0"/>
              <w:spacing w:line="276" w:lineRule="auto"/>
              <w:ind w:left="176" w:firstLine="567"/>
              <w:jc w:val="both"/>
              <w:rPr>
                <w:rFonts w:eastAsiaTheme="minorHAnsi"/>
                <w:b/>
                <w:bCs/>
                <w:lang w:eastAsia="en-US"/>
              </w:rPr>
            </w:pPr>
            <w:r w:rsidRPr="00474B3B">
              <w:rPr>
                <w:rFonts w:eastAsiaTheme="minorHAnsi"/>
                <w:b/>
                <w:bCs/>
                <w:lang w:eastAsia="en-US"/>
              </w:rPr>
              <w:t>1.</w:t>
            </w:r>
            <w:r>
              <w:rPr>
                <w:rFonts w:eastAsiaTheme="minorHAnsi"/>
                <w:b/>
                <w:bCs/>
                <w:lang w:eastAsia="en-US"/>
              </w:rPr>
              <w:t>4</w:t>
            </w:r>
            <w:r w:rsidRPr="00474B3B">
              <w:rPr>
                <w:rFonts w:eastAsiaTheme="minorHAnsi"/>
                <w:b/>
                <w:bCs/>
                <w:lang w:eastAsia="en-US"/>
              </w:rPr>
              <w:t>.</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сельского поселения</w:t>
            </w:r>
            <w:r w:rsidRPr="00654329">
              <w:rPr>
                <w:rFonts w:eastAsiaTheme="minorHAnsi"/>
                <w:bCs/>
                <w:lang w:eastAsia="en-US"/>
              </w:rPr>
              <w:t xml:space="preserve"> в </w:t>
            </w:r>
            <w:r>
              <w:rPr>
                <w:rFonts w:eastAsiaTheme="minorHAnsi"/>
                <w:bCs/>
                <w:lang w:eastAsia="en-US"/>
              </w:rPr>
              <w:t>иных областях</w:t>
            </w:r>
          </w:p>
        </w:tc>
        <w:tc>
          <w:tcPr>
            <w:tcW w:w="532" w:type="dxa"/>
            <w:shd w:val="clear" w:color="auto" w:fill="auto"/>
            <w:vAlign w:val="bottom"/>
          </w:tcPr>
          <w:p w:rsidR="002E0095" w:rsidRDefault="0034099D" w:rsidP="008017C4">
            <w:pPr>
              <w:spacing w:line="276" w:lineRule="auto"/>
              <w:ind w:left="-284" w:right="-43"/>
              <w:jc w:val="right"/>
            </w:pPr>
            <w:r>
              <w:t>15</w:t>
            </w:r>
          </w:p>
        </w:tc>
      </w:tr>
      <w:tr w:rsidR="002E0095" w:rsidRPr="009D6C9B" w:rsidTr="00821D86">
        <w:trPr>
          <w:trHeight w:val="315"/>
        </w:trPr>
        <w:tc>
          <w:tcPr>
            <w:tcW w:w="9357" w:type="dxa"/>
            <w:shd w:val="clear" w:color="auto" w:fill="auto"/>
          </w:tcPr>
          <w:p w:rsidR="002E0095" w:rsidRPr="002E0095" w:rsidRDefault="002E0095" w:rsidP="002E0095">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1.4.1. Расчетные показатели в области образования</w:t>
            </w:r>
          </w:p>
        </w:tc>
        <w:tc>
          <w:tcPr>
            <w:tcW w:w="532" w:type="dxa"/>
            <w:shd w:val="clear" w:color="auto" w:fill="auto"/>
            <w:vAlign w:val="bottom"/>
          </w:tcPr>
          <w:p w:rsidR="002E0095" w:rsidRDefault="0034099D" w:rsidP="008017C4">
            <w:pPr>
              <w:spacing w:line="276" w:lineRule="auto"/>
              <w:ind w:left="-284" w:right="-43"/>
              <w:jc w:val="right"/>
            </w:pPr>
            <w:r>
              <w:t>15</w:t>
            </w:r>
          </w:p>
        </w:tc>
      </w:tr>
      <w:tr w:rsidR="002E0095" w:rsidRPr="009D6C9B" w:rsidTr="00821D86">
        <w:trPr>
          <w:trHeight w:val="315"/>
        </w:trPr>
        <w:tc>
          <w:tcPr>
            <w:tcW w:w="9357" w:type="dxa"/>
            <w:shd w:val="clear" w:color="auto" w:fill="auto"/>
          </w:tcPr>
          <w:p w:rsidR="002E0095" w:rsidRDefault="002E0095" w:rsidP="00DA565E">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DA565E">
              <w:rPr>
                <w:rFonts w:eastAsiaTheme="minorHAnsi"/>
                <w:bCs/>
                <w:lang w:eastAsia="en-US"/>
              </w:rPr>
              <w:t>2</w:t>
            </w:r>
            <w:r>
              <w:rPr>
                <w:rFonts w:eastAsiaTheme="minorHAnsi"/>
                <w:bCs/>
                <w:lang w:eastAsia="en-US"/>
              </w:rPr>
              <w:t>. Расчетные показатели в области культуры</w:t>
            </w:r>
          </w:p>
        </w:tc>
        <w:tc>
          <w:tcPr>
            <w:tcW w:w="532" w:type="dxa"/>
            <w:shd w:val="clear" w:color="auto" w:fill="auto"/>
            <w:vAlign w:val="bottom"/>
          </w:tcPr>
          <w:p w:rsidR="002E0095" w:rsidRDefault="0034099D" w:rsidP="008017C4">
            <w:pPr>
              <w:spacing w:line="276" w:lineRule="auto"/>
              <w:ind w:left="-284" w:right="-43"/>
              <w:jc w:val="right"/>
            </w:pPr>
            <w:r>
              <w:t>16</w:t>
            </w:r>
          </w:p>
        </w:tc>
      </w:tr>
      <w:tr w:rsidR="002E0095" w:rsidRPr="009D6C9B" w:rsidTr="00821D86">
        <w:trPr>
          <w:trHeight w:val="315"/>
        </w:trPr>
        <w:tc>
          <w:tcPr>
            <w:tcW w:w="9357" w:type="dxa"/>
            <w:shd w:val="clear" w:color="auto" w:fill="auto"/>
          </w:tcPr>
          <w:p w:rsidR="002E0095" w:rsidRDefault="002E0095" w:rsidP="00DA565E">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DA565E">
              <w:rPr>
                <w:rFonts w:eastAsiaTheme="minorHAnsi"/>
                <w:bCs/>
                <w:lang w:eastAsia="en-US"/>
              </w:rPr>
              <w:t>3</w:t>
            </w:r>
            <w:r>
              <w:rPr>
                <w:rFonts w:eastAsiaTheme="minorHAnsi"/>
                <w:bCs/>
                <w:lang w:eastAsia="en-US"/>
              </w:rPr>
              <w:t>. Расчетные показатели в области жилищного строительства</w:t>
            </w:r>
          </w:p>
        </w:tc>
        <w:tc>
          <w:tcPr>
            <w:tcW w:w="532" w:type="dxa"/>
            <w:shd w:val="clear" w:color="auto" w:fill="auto"/>
            <w:vAlign w:val="bottom"/>
          </w:tcPr>
          <w:p w:rsidR="002E0095" w:rsidRDefault="0034099D" w:rsidP="008017C4">
            <w:pPr>
              <w:spacing w:line="276" w:lineRule="auto"/>
              <w:ind w:left="-284" w:right="-43"/>
              <w:jc w:val="right"/>
            </w:pPr>
            <w:r>
              <w:t>16</w:t>
            </w:r>
          </w:p>
        </w:tc>
      </w:tr>
      <w:tr w:rsidR="002E0095" w:rsidRPr="009D6C9B" w:rsidTr="00821D86">
        <w:trPr>
          <w:trHeight w:val="315"/>
        </w:trPr>
        <w:tc>
          <w:tcPr>
            <w:tcW w:w="9357" w:type="dxa"/>
            <w:shd w:val="clear" w:color="auto" w:fill="auto"/>
          </w:tcPr>
          <w:p w:rsidR="002E0095" w:rsidRDefault="002E0095" w:rsidP="00DA565E">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DA565E">
              <w:rPr>
                <w:rFonts w:eastAsiaTheme="minorHAnsi"/>
                <w:bCs/>
                <w:lang w:eastAsia="en-US"/>
              </w:rPr>
              <w:t>4</w:t>
            </w:r>
            <w:r>
              <w:rPr>
                <w:rFonts w:eastAsiaTheme="minorHAnsi"/>
                <w:bCs/>
                <w:lang w:eastAsia="en-US"/>
              </w:rPr>
              <w:t>. Расчетные показатели в области сельского хозяйства</w:t>
            </w:r>
          </w:p>
        </w:tc>
        <w:tc>
          <w:tcPr>
            <w:tcW w:w="532" w:type="dxa"/>
            <w:shd w:val="clear" w:color="auto" w:fill="auto"/>
            <w:vAlign w:val="bottom"/>
          </w:tcPr>
          <w:p w:rsidR="002E0095" w:rsidRDefault="009F419F" w:rsidP="008017C4">
            <w:pPr>
              <w:spacing w:line="276" w:lineRule="auto"/>
              <w:ind w:left="-284" w:right="-43"/>
              <w:jc w:val="right"/>
            </w:pPr>
            <w:r>
              <w:t>17</w:t>
            </w:r>
          </w:p>
        </w:tc>
      </w:tr>
      <w:tr w:rsidR="00A63102" w:rsidRPr="009D6C9B"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Default="00A63102" w:rsidP="00A63102">
            <w:pPr>
              <w:spacing w:line="276" w:lineRule="auto"/>
              <w:ind w:left="210"/>
              <w:jc w:val="both"/>
              <w:rPr>
                <w:b/>
                <w:spacing w:val="-6"/>
              </w:rPr>
            </w:pPr>
            <w:r>
              <w:rPr>
                <w:b/>
                <w:spacing w:val="-6"/>
              </w:rPr>
              <w:t>2</w:t>
            </w:r>
            <w:r w:rsidRPr="00FA27E5">
              <w:rPr>
                <w:b/>
                <w:spacing w:val="-6"/>
              </w:rPr>
              <w:t xml:space="preserve">. </w:t>
            </w:r>
            <w:r w:rsidRPr="00821D86">
              <w:rPr>
                <w:b/>
                <w:spacing w:val="-6"/>
              </w:rPr>
              <w:t>Материалы по обоснованию расчётных показателей, содержащихся в основной ч</w:t>
            </w:r>
            <w:r w:rsidRPr="00821D86">
              <w:rPr>
                <w:b/>
                <w:spacing w:val="-6"/>
              </w:rPr>
              <w:t>а</w:t>
            </w:r>
            <w:r w:rsidRPr="00821D86">
              <w:rPr>
                <w:b/>
                <w:spacing w:val="-6"/>
              </w:rPr>
              <w:t>сти местных нормативов градостроительного проек</w:t>
            </w:r>
            <w:r>
              <w:rPr>
                <w:b/>
                <w:spacing w:val="-6"/>
              </w:rPr>
              <w:t xml:space="preserve">тирования </w:t>
            </w:r>
            <w:r w:rsidR="001829F3">
              <w:rPr>
                <w:b/>
                <w:spacing w:val="-6"/>
              </w:rPr>
              <w:t>Васильевского</w:t>
            </w:r>
            <w:r>
              <w:rPr>
                <w:b/>
                <w:spacing w:val="-6"/>
              </w:rPr>
              <w:t xml:space="preserve"> сел</w:t>
            </w:r>
            <w:r>
              <w:rPr>
                <w:b/>
                <w:spacing w:val="-6"/>
              </w:rPr>
              <w:t>ь</w:t>
            </w:r>
            <w:r>
              <w:rPr>
                <w:b/>
                <w:spacing w:val="-6"/>
              </w:rPr>
              <w:t xml:space="preserve">ского поселения </w:t>
            </w:r>
            <w:r w:rsidR="00DA565E">
              <w:rPr>
                <w:b/>
                <w:spacing w:val="-6"/>
              </w:rPr>
              <w:t>Октябрьского</w:t>
            </w:r>
            <w:r>
              <w:rPr>
                <w:b/>
                <w:spacing w:val="-6"/>
              </w:rPr>
              <w:t xml:space="preserve"> муници</w:t>
            </w:r>
            <w:r w:rsidRPr="00821D86">
              <w:rPr>
                <w:b/>
                <w:spacing w:val="-6"/>
              </w:rPr>
              <w:t>пального района Волгоградской области</w:t>
            </w:r>
          </w:p>
          <w:p w:rsidR="00A63102" w:rsidRPr="008C7D44" w:rsidRDefault="00A63102" w:rsidP="00A63102">
            <w:pPr>
              <w:spacing w:line="276" w:lineRule="auto"/>
              <w:ind w:left="210"/>
              <w:jc w:val="both"/>
              <w:rPr>
                <w:spacing w:val="-6"/>
                <w:sz w:val="4"/>
                <w:szCs w:val="4"/>
              </w:rPr>
            </w:pP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9F419F" w:rsidP="00156880">
            <w:pPr>
              <w:spacing w:line="276" w:lineRule="auto"/>
              <w:ind w:left="-284" w:right="-43"/>
              <w:jc w:val="right"/>
            </w:pPr>
            <w:r>
              <w:t>21</w:t>
            </w:r>
          </w:p>
        </w:tc>
      </w:tr>
      <w:tr w:rsidR="00A63102" w:rsidRPr="009D6C9B" w:rsidTr="00821D86">
        <w:trPr>
          <w:trHeight w:val="50"/>
        </w:trPr>
        <w:tc>
          <w:tcPr>
            <w:tcW w:w="9357" w:type="dxa"/>
            <w:tcBorders>
              <w:bottom w:val="single" w:sz="48" w:space="0" w:color="BFBFBF" w:themeColor="background1" w:themeShade="BF"/>
            </w:tcBorders>
            <w:shd w:val="clear" w:color="auto" w:fill="auto"/>
          </w:tcPr>
          <w:p w:rsidR="00A63102" w:rsidRPr="00821D86" w:rsidRDefault="00A63102" w:rsidP="00A63102">
            <w:pPr>
              <w:spacing w:line="276" w:lineRule="auto"/>
              <w:ind w:left="176"/>
              <w:jc w:val="both"/>
              <w:rPr>
                <w:spacing w:val="-6"/>
                <w:sz w:val="12"/>
              </w:rPr>
            </w:pPr>
          </w:p>
        </w:tc>
        <w:tc>
          <w:tcPr>
            <w:tcW w:w="532" w:type="dxa"/>
            <w:tcBorders>
              <w:bottom w:val="single" w:sz="48" w:space="0" w:color="BFBFBF" w:themeColor="background1" w:themeShade="BF"/>
            </w:tcBorders>
            <w:shd w:val="clear" w:color="auto" w:fill="auto"/>
            <w:vAlign w:val="bottom"/>
          </w:tcPr>
          <w:p w:rsidR="00A63102" w:rsidRDefault="00A63102" w:rsidP="00A63102">
            <w:pPr>
              <w:spacing w:line="276" w:lineRule="auto"/>
              <w:ind w:left="-284" w:right="-43"/>
              <w:jc w:val="right"/>
            </w:pPr>
          </w:p>
        </w:tc>
      </w:tr>
      <w:tr w:rsidR="00A63102" w:rsidRPr="009D6C9B"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Pr="008C7D44" w:rsidRDefault="00A63102" w:rsidP="00DA565E">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Правила и область применения расчётных показателей, содержащихся в о</w:t>
            </w:r>
            <w:r w:rsidRPr="00474B3B">
              <w:rPr>
                <w:rFonts w:eastAsiaTheme="minorHAnsi"/>
                <w:b/>
                <w:bCs/>
                <w:lang w:eastAsia="en-US"/>
              </w:rPr>
              <w:t>с</w:t>
            </w:r>
            <w:r w:rsidRPr="00474B3B">
              <w:rPr>
                <w:rFonts w:eastAsiaTheme="minorHAnsi"/>
                <w:b/>
                <w:bCs/>
                <w:lang w:eastAsia="en-US"/>
              </w:rPr>
              <w:t>новной части местных нормативов градостроительного проектирования</w:t>
            </w:r>
            <w:r>
              <w:rPr>
                <w:b/>
                <w:spacing w:val="-6"/>
              </w:rPr>
              <w:t xml:space="preserve"> </w:t>
            </w:r>
            <w:r w:rsidR="001829F3">
              <w:rPr>
                <w:b/>
                <w:spacing w:val="-6"/>
              </w:rPr>
              <w:t>Васил</w:t>
            </w:r>
            <w:r w:rsidR="001829F3">
              <w:rPr>
                <w:b/>
                <w:spacing w:val="-6"/>
              </w:rPr>
              <w:t>ь</w:t>
            </w:r>
            <w:r w:rsidR="001829F3">
              <w:rPr>
                <w:b/>
                <w:spacing w:val="-6"/>
              </w:rPr>
              <w:t>евского</w:t>
            </w:r>
            <w:r>
              <w:rPr>
                <w:b/>
                <w:spacing w:val="-6"/>
              </w:rPr>
              <w:t xml:space="preserve"> сельского поселения</w:t>
            </w:r>
            <w:r w:rsidRPr="00474B3B">
              <w:rPr>
                <w:rFonts w:eastAsiaTheme="minorHAnsi"/>
                <w:b/>
                <w:bCs/>
                <w:lang w:eastAsia="en-US"/>
              </w:rPr>
              <w:t xml:space="preserve"> </w:t>
            </w:r>
            <w:r w:rsidR="00DA565E">
              <w:rPr>
                <w:rFonts w:eastAsiaTheme="minorHAnsi"/>
                <w:b/>
                <w:bCs/>
                <w:lang w:eastAsia="en-US"/>
              </w:rPr>
              <w:t>Октябрьского</w:t>
            </w:r>
            <w:r w:rsidRPr="00474B3B">
              <w:rPr>
                <w:rFonts w:eastAsiaTheme="minorHAnsi"/>
                <w:b/>
                <w:bCs/>
                <w:lang w:eastAsia="en-US"/>
              </w:rPr>
              <w:t xml:space="preserve"> муниципального района Волгогра</w:t>
            </w:r>
            <w:r w:rsidRPr="00474B3B">
              <w:rPr>
                <w:rFonts w:eastAsiaTheme="minorHAnsi"/>
                <w:b/>
                <w:bCs/>
                <w:lang w:eastAsia="en-US"/>
              </w:rPr>
              <w:t>д</w:t>
            </w:r>
            <w:r w:rsidRPr="00474B3B">
              <w:rPr>
                <w:rFonts w:eastAsiaTheme="minorHAnsi"/>
                <w:b/>
                <w:bCs/>
                <w:lang w:eastAsia="en-US"/>
              </w:rPr>
              <w:t>ской области</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9F419F" w:rsidP="00A63102">
            <w:pPr>
              <w:spacing w:line="276" w:lineRule="auto"/>
              <w:ind w:left="-284" w:right="-43"/>
              <w:jc w:val="right"/>
            </w:pPr>
            <w:r>
              <w:t>27</w:t>
            </w:r>
          </w:p>
        </w:tc>
      </w:tr>
      <w:tr w:rsidR="00A63102" w:rsidRPr="009D6C9B" w:rsidTr="00CD202B">
        <w:trPr>
          <w:trHeight w:val="181"/>
        </w:trPr>
        <w:tc>
          <w:tcPr>
            <w:tcW w:w="9357" w:type="dxa"/>
            <w:tcBorders>
              <w:top w:val="single" w:sz="12" w:space="0" w:color="244061" w:themeColor="accent1" w:themeShade="80"/>
            </w:tcBorders>
            <w:shd w:val="clear" w:color="auto" w:fill="auto"/>
          </w:tcPr>
          <w:p w:rsidR="00A63102" w:rsidRPr="008017C4" w:rsidRDefault="00A63102" w:rsidP="00A63102">
            <w:pPr>
              <w:autoSpaceDE w:val="0"/>
              <w:autoSpaceDN w:val="0"/>
              <w:adjustRightInd w:val="0"/>
              <w:spacing w:line="276" w:lineRule="auto"/>
              <w:ind w:left="176" w:firstLine="567"/>
              <w:jc w:val="both"/>
              <w:rPr>
                <w:rFonts w:eastAsiaTheme="minorHAnsi"/>
                <w:bCs/>
                <w:lang w:eastAsia="en-US"/>
              </w:rPr>
            </w:pPr>
            <w:r>
              <w:rPr>
                <w:rFonts w:eastAsiaTheme="minorHAnsi"/>
                <w:b/>
                <w:bCs/>
                <w:lang w:eastAsia="en-US"/>
              </w:rPr>
              <w:t>3</w:t>
            </w:r>
            <w:r w:rsidRPr="00474B3B">
              <w:rPr>
                <w:rFonts w:eastAsiaTheme="minorHAnsi"/>
                <w:b/>
                <w:bCs/>
                <w:lang w:eastAsia="en-US"/>
              </w:rPr>
              <w:t>.1.</w:t>
            </w:r>
            <w:r w:rsidRPr="00654329">
              <w:rPr>
                <w:rFonts w:eastAsiaTheme="minorHAnsi"/>
                <w:bCs/>
                <w:lang w:eastAsia="en-US"/>
              </w:rPr>
              <w:t xml:space="preserve"> </w:t>
            </w:r>
            <w:r>
              <w:rPr>
                <w:rFonts w:eastAsiaTheme="minorHAnsi"/>
                <w:bCs/>
                <w:lang w:eastAsia="en-US"/>
              </w:rPr>
              <w:t>Область применения расчетных показателей</w:t>
            </w:r>
          </w:p>
        </w:tc>
        <w:tc>
          <w:tcPr>
            <w:tcW w:w="532" w:type="dxa"/>
            <w:tcBorders>
              <w:top w:val="single" w:sz="12" w:space="0" w:color="244061" w:themeColor="accent1" w:themeShade="80"/>
            </w:tcBorders>
            <w:shd w:val="clear" w:color="auto" w:fill="auto"/>
            <w:vAlign w:val="bottom"/>
          </w:tcPr>
          <w:p w:rsidR="00A63102" w:rsidRPr="009D6C9B" w:rsidRDefault="009F419F" w:rsidP="00A63102">
            <w:pPr>
              <w:spacing w:line="276" w:lineRule="auto"/>
              <w:ind w:left="-284" w:right="-43"/>
              <w:jc w:val="right"/>
            </w:pPr>
            <w:r>
              <w:t>27</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.2.</w:t>
            </w:r>
            <w:r w:rsidRPr="00654329">
              <w:rPr>
                <w:rFonts w:eastAsiaTheme="minorHAnsi"/>
                <w:bCs/>
                <w:lang w:eastAsia="en-US"/>
              </w:rPr>
              <w:t xml:space="preserve"> </w:t>
            </w:r>
            <w:r>
              <w:rPr>
                <w:rFonts w:eastAsiaTheme="minorHAnsi"/>
                <w:bCs/>
                <w:lang w:eastAsia="en-US"/>
              </w:rPr>
              <w:t>Состав участников градостроительных отношений</w:t>
            </w:r>
          </w:p>
        </w:tc>
        <w:tc>
          <w:tcPr>
            <w:tcW w:w="532" w:type="dxa"/>
            <w:shd w:val="clear" w:color="auto" w:fill="auto"/>
            <w:vAlign w:val="bottom"/>
          </w:tcPr>
          <w:p w:rsidR="00A63102" w:rsidRDefault="009F419F" w:rsidP="00A63102">
            <w:pPr>
              <w:spacing w:line="276" w:lineRule="auto"/>
              <w:ind w:left="-284" w:right="-43"/>
              <w:jc w:val="right"/>
            </w:pPr>
            <w:r>
              <w:t>28</w:t>
            </w:r>
          </w:p>
        </w:tc>
      </w:tr>
      <w:tr w:rsidR="00A63102" w:rsidRPr="009D6C9B" w:rsidTr="00CD202B">
        <w:trPr>
          <w:trHeight w:val="181"/>
        </w:trPr>
        <w:tc>
          <w:tcPr>
            <w:tcW w:w="9357" w:type="dxa"/>
            <w:shd w:val="clear" w:color="auto" w:fill="auto"/>
          </w:tcPr>
          <w:p w:rsidR="00A63102" w:rsidRPr="00FA27E5" w:rsidRDefault="00A63102" w:rsidP="00A63102">
            <w:pPr>
              <w:autoSpaceDE w:val="0"/>
              <w:autoSpaceDN w:val="0"/>
              <w:adjustRightInd w:val="0"/>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.3.</w:t>
            </w:r>
            <w:r w:rsidRPr="00474B3B">
              <w:rPr>
                <w:rFonts w:eastAsiaTheme="minorHAnsi"/>
                <w:bCs/>
                <w:lang w:eastAsia="en-US"/>
              </w:rPr>
              <w:t xml:space="preserve"> </w:t>
            </w:r>
            <w:r>
              <w:rPr>
                <w:rFonts w:eastAsiaTheme="minorHAnsi"/>
                <w:bCs/>
                <w:lang w:eastAsia="en-US"/>
              </w:rPr>
              <w:t>Документы градостроительного проектирования</w:t>
            </w:r>
          </w:p>
        </w:tc>
        <w:tc>
          <w:tcPr>
            <w:tcW w:w="532" w:type="dxa"/>
            <w:shd w:val="clear" w:color="auto" w:fill="auto"/>
            <w:vAlign w:val="bottom"/>
          </w:tcPr>
          <w:p w:rsidR="00A63102" w:rsidRDefault="009F419F" w:rsidP="00A63102">
            <w:pPr>
              <w:spacing w:line="276" w:lineRule="auto"/>
              <w:ind w:left="-284" w:right="-43"/>
              <w:jc w:val="right"/>
            </w:pPr>
            <w:r>
              <w:t>28</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.4.</w:t>
            </w:r>
            <w:r w:rsidRPr="00654329">
              <w:rPr>
                <w:rFonts w:eastAsiaTheme="minorHAnsi"/>
                <w:bCs/>
                <w:lang w:eastAsia="en-US"/>
              </w:rPr>
              <w:t xml:space="preserve"> </w:t>
            </w:r>
            <w:r w:rsidRPr="00CD202B">
              <w:rPr>
                <w:rFonts w:eastAsiaTheme="minorHAnsi"/>
                <w:bCs/>
                <w:lang w:eastAsia="en-US"/>
              </w:rPr>
              <w:t>Демонстрационные числовые примеры решения типовых задач с использ</w:t>
            </w:r>
            <w:r w:rsidRPr="00CD202B">
              <w:rPr>
                <w:rFonts w:eastAsiaTheme="minorHAnsi"/>
                <w:bCs/>
                <w:lang w:eastAsia="en-US"/>
              </w:rPr>
              <w:t>о</w:t>
            </w:r>
            <w:r w:rsidRPr="00CD202B">
              <w:rPr>
                <w:rFonts w:eastAsiaTheme="minorHAnsi"/>
                <w:bCs/>
                <w:lang w:eastAsia="en-US"/>
              </w:rPr>
              <w:t>ванием расчетных показателей, приведенных в основной части</w:t>
            </w:r>
          </w:p>
        </w:tc>
        <w:tc>
          <w:tcPr>
            <w:tcW w:w="532" w:type="dxa"/>
            <w:shd w:val="clear" w:color="auto" w:fill="auto"/>
            <w:vAlign w:val="bottom"/>
          </w:tcPr>
          <w:p w:rsidR="00A63102" w:rsidRDefault="009F419F" w:rsidP="00A63102">
            <w:pPr>
              <w:spacing w:line="276" w:lineRule="auto"/>
              <w:ind w:left="-284" w:right="-43"/>
              <w:jc w:val="right"/>
            </w:pPr>
            <w:r>
              <w:t>29</w:t>
            </w:r>
          </w:p>
        </w:tc>
      </w:tr>
      <w:tr w:rsidR="00A63102" w:rsidRPr="009D6C9B" w:rsidTr="00CD202B">
        <w:trPr>
          <w:trHeight w:val="181"/>
        </w:trPr>
        <w:tc>
          <w:tcPr>
            <w:tcW w:w="9357" w:type="dxa"/>
            <w:shd w:val="clear" w:color="auto" w:fill="auto"/>
          </w:tcPr>
          <w:p w:rsidR="00A63102" w:rsidRPr="008C7D44" w:rsidRDefault="00A63102" w:rsidP="00A63102">
            <w:pPr>
              <w:spacing w:line="276" w:lineRule="auto"/>
              <w:ind w:left="176"/>
              <w:jc w:val="both"/>
              <w:rPr>
                <w:b/>
                <w:spacing w:val="-6"/>
                <w:sz w:val="4"/>
                <w:szCs w:val="4"/>
              </w:rPr>
            </w:pPr>
          </w:p>
        </w:tc>
        <w:tc>
          <w:tcPr>
            <w:tcW w:w="532" w:type="dxa"/>
            <w:shd w:val="clear" w:color="auto" w:fill="auto"/>
            <w:vAlign w:val="bottom"/>
          </w:tcPr>
          <w:p w:rsidR="00A63102" w:rsidRDefault="00A63102" w:rsidP="00A63102">
            <w:pPr>
              <w:spacing w:line="276" w:lineRule="auto"/>
              <w:ind w:left="-284" w:right="-43"/>
              <w:jc w:val="right"/>
            </w:pPr>
          </w:p>
        </w:tc>
      </w:tr>
      <w:tr w:rsidR="00A63102" w:rsidRPr="009D6C9B" w:rsidTr="00821D86">
        <w:trPr>
          <w:trHeight w:val="80"/>
        </w:trPr>
        <w:tc>
          <w:tcPr>
            <w:tcW w:w="9357" w:type="dxa"/>
            <w:shd w:val="clear" w:color="auto" w:fill="F2F2F2" w:themeFill="background1" w:themeFillShade="F2"/>
          </w:tcPr>
          <w:p w:rsidR="00A63102" w:rsidRPr="00CC48CD" w:rsidRDefault="00A63102" w:rsidP="00A63102">
            <w:pPr>
              <w:pStyle w:val="a9"/>
              <w:spacing w:line="276" w:lineRule="auto"/>
              <w:ind w:left="176"/>
              <w:rPr>
                <w:spacing w:val="-6"/>
                <w:sz w:val="10"/>
                <w:szCs w:val="16"/>
              </w:rPr>
            </w:pPr>
          </w:p>
        </w:tc>
        <w:tc>
          <w:tcPr>
            <w:tcW w:w="532" w:type="dxa"/>
            <w:shd w:val="clear" w:color="auto" w:fill="F2F2F2" w:themeFill="background1" w:themeFillShade="F2"/>
            <w:vAlign w:val="bottom"/>
          </w:tcPr>
          <w:p w:rsidR="00A63102" w:rsidRPr="00CC48CD" w:rsidRDefault="00A63102" w:rsidP="00A63102">
            <w:pPr>
              <w:spacing w:line="276" w:lineRule="auto"/>
              <w:ind w:left="-284" w:right="-43"/>
              <w:jc w:val="right"/>
              <w:rPr>
                <w:sz w:val="10"/>
                <w:szCs w:val="16"/>
              </w:rPr>
            </w:pPr>
          </w:p>
        </w:tc>
      </w:tr>
    </w:tbl>
    <w:p w:rsidR="00A63102" w:rsidRDefault="00A63102">
      <w:pPr>
        <w:spacing w:after="200" w:line="276" w:lineRule="auto"/>
        <w:rPr>
          <w:b/>
        </w:rPr>
      </w:pPr>
    </w:p>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821D86" w:rsidRDefault="00821D86" w:rsidP="001B0031">
      <w:pPr>
        <w:autoSpaceDE w:val="0"/>
        <w:autoSpaceDN w:val="0"/>
        <w:adjustRightInd w:val="0"/>
        <w:ind w:firstLine="851"/>
        <w:jc w:val="both"/>
      </w:pPr>
      <w:proofErr w:type="gramStart"/>
      <w:r>
        <w:t xml:space="preserve">Местные нормативы градостроительного проектирования </w:t>
      </w:r>
      <w:r w:rsidR="001829F3">
        <w:t>Васильевского</w:t>
      </w:r>
      <w:r w:rsidR="00F07382" w:rsidRPr="00F07382">
        <w:t xml:space="preserve"> сельск</w:t>
      </w:r>
      <w:r w:rsidR="00F07382" w:rsidRPr="00F07382">
        <w:t>о</w:t>
      </w:r>
      <w:r w:rsidR="00F07382" w:rsidRPr="00F07382">
        <w:t xml:space="preserve">го поселения </w:t>
      </w:r>
      <w:r w:rsidR="002D5F0C">
        <w:t>Октябрьского</w:t>
      </w:r>
      <w:r w:rsidRPr="00821D86">
        <w:t xml:space="preserve"> муниципального района Волгоградской области </w:t>
      </w:r>
      <w:r>
        <w:t xml:space="preserve">(далее также МНГП) разработаны ООО «Проектно-изыскательский институт </w:t>
      </w:r>
      <w:proofErr w:type="spellStart"/>
      <w:r>
        <w:t>ВолгаГражданПроект</w:t>
      </w:r>
      <w:proofErr w:type="spellEnd"/>
      <w:r>
        <w:t xml:space="preserve">» в соответствии </w:t>
      </w:r>
      <w:r w:rsidRPr="00821D86">
        <w:t>с требованиями федерального законодательства (ст. 29.1-29.4 Градостро</w:t>
      </w:r>
      <w:r w:rsidRPr="00821D86">
        <w:t>и</w:t>
      </w:r>
      <w:r w:rsidRPr="00821D86">
        <w:t>тельного кодекса Российской Федерации), регионального законодательства (Закон Волг</w:t>
      </w:r>
      <w:r w:rsidRPr="00821D86">
        <w:t>о</w:t>
      </w:r>
      <w:r w:rsidRPr="00821D86">
        <w:t>градской области от 24.11.2008 г. № 1786-ОД «Градостроительный</w:t>
      </w:r>
      <w:r w:rsidR="00A63102">
        <w:t xml:space="preserve"> кодекс Волгоградской области»</w:t>
      </w:r>
      <w:r w:rsidRPr="00821D86">
        <w:t>, Региональные нормативы градостроительного проектирования Волгоградской области), нормативно-правовых актов органов местного самоуправления муниципального района</w:t>
      </w:r>
      <w:r>
        <w:t xml:space="preserve">, </w:t>
      </w:r>
      <w:r w:rsidR="009554FA">
        <w:t>Васильевского</w:t>
      </w:r>
      <w:proofErr w:type="gramEnd"/>
      <w:r w:rsidR="009554FA" w:rsidRPr="009554FA">
        <w:t xml:space="preserve"> сельского поселения,</w:t>
      </w:r>
      <w:r w:rsidR="009554FA">
        <w:t xml:space="preserve"> </w:t>
      </w:r>
      <w:r>
        <w:t xml:space="preserve">на основании муниципального контракта </w:t>
      </w:r>
      <w:r w:rsidR="002E358F" w:rsidRPr="002E358F">
        <w:t>от 14.08.2017г. №746465</w:t>
      </w:r>
      <w:r>
        <w:t xml:space="preserve">, Заказчик – Администрация </w:t>
      </w:r>
      <w:r w:rsidR="002D5F0C">
        <w:t>Октябрьского</w:t>
      </w:r>
      <w:r>
        <w:t xml:space="preserve"> муниципального района Волгоградской области.</w:t>
      </w:r>
    </w:p>
    <w:p w:rsidR="00821D86" w:rsidRDefault="00821D86" w:rsidP="001B0031">
      <w:pPr>
        <w:autoSpaceDE w:val="0"/>
        <w:autoSpaceDN w:val="0"/>
        <w:adjustRightInd w:val="0"/>
        <w:ind w:firstLine="851"/>
        <w:jc w:val="both"/>
      </w:pPr>
      <w:r>
        <w:t xml:space="preserve">Цель работы: определение совокупности </w:t>
      </w:r>
      <w:r w:rsidRPr="00201FB7">
        <w:t>расчетных показателей минимально д</w:t>
      </w:r>
      <w:r w:rsidRPr="00201FB7">
        <w:t>о</w:t>
      </w:r>
      <w:r w:rsidRPr="00201FB7">
        <w:t xml:space="preserve">пустимого уровня </w:t>
      </w:r>
      <w:proofErr w:type="gramStart"/>
      <w:r w:rsidRPr="00201FB7">
        <w:t xml:space="preserve">обеспеченности населения </w:t>
      </w:r>
      <w:r w:rsidR="001829F3">
        <w:t>Васильевского</w:t>
      </w:r>
      <w:r w:rsidR="00F07382" w:rsidRPr="00F07382">
        <w:t xml:space="preserve"> сельского поселения </w:t>
      </w:r>
      <w:r w:rsidR="002D5F0C">
        <w:t>О</w:t>
      </w:r>
      <w:r w:rsidR="002D5F0C">
        <w:t>к</w:t>
      </w:r>
      <w:r w:rsidR="002D5F0C">
        <w:t>тябрьского</w:t>
      </w:r>
      <w:r w:rsidRPr="00821D86">
        <w:t xml:space="preserve"> муниципального района Волгоградской области</w:t>
      </w:r>
      <w:proofErr w:type="gramEnd"/>
      <w:r w:rsidRPr="00821D86">
        <w:t xml:space="preserve"> </w:t>
      </w:r>
      <w:r w:rsidRPr="00201FB7">
        <w:t xml:space="preserve">объектами </w:t>
      </w:r>
      <w:r>
        <w:t>мест</w:t>
      </w:r>
      <w:r w:rsidRPr="00201FB7">
        <w:t xml:space="preserve">ного значения и расчетных показателей максимально допустимого уровня территориальной доступности таких объектов для населения </w:t>
      </w:r>
      <w:r w:rsidR="001829F3">
        <w:t>Васильевского</w:t>
      </w:r>
      <w:r w:rsidR="00F07382" w:rsidRPr="00F07382">
        <w:t xml:space="preserve"> сельского поселения</w:t>
      </w:r>
      <w:r w:rsidR="00F07382">
        <w:t xml:space="preserve"> по соответ</w:t>
      </w:r>
      <w:r w:rsidR="00D02270">
        <w:t>ст</w:t>
      </w:r>
      <w:r w:rsidR="00F07382">
        <w:t>вующим полномочиям</w:t>
      </w:r>
      <w:r w:rsidRPr="00201FB7">
        <w:t>.</w:t>
      </w:r>
    </w:p>
    <w:p w:rsidR="00C668D7" w:rsidRDefault="00C668D7" w:rsidP="001B0031">
      <w:pPr>
        <w:autoSpaceDE w:val="0"/>
        <w:autoSpaceDN w:val="0"/>
        <w:adjustRightInd w:val="0"/>
        <w:ind w:firstLine="851"/>
        <w:jc w:val="both"/>
      </w:pPr>
      <w:r>
        <w:t>Целью разработки местных нормативов градостроительного проектирования я</w:t>
      </w:r>
      <w:r>
        <w:t>в</w:t>
      </w:r>
      <w:r>
        <w:t>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668D7" w:rsidRDefault="00C668D7" w:rsidP="001B0031">
      <w:pPr>
        <w:autoSpaceDE w:val="0"/>
        <w:autoSpaceDN w:val="0"/>
        <w:adjustRightInd w:val="0"/>
        <w:ind w:firstLine="851"/>
        <w:jc w:val="both"/>
      </w:pPr>
      <w:r>
        <w:t xml:space="preserve">Местные нормативы </w:t>
      </w:r>
      <w:r w:rsidR="001829F3">
        <w:t>Васильевского</w:t>
      </w:r>
      <w:r w:rsidR="00D02270" w:rsidRPr="00D02270">
        <w:t xml:space="preserve"> сельского поселения </w:t>
      </w:r>
      <w:r w:rsidR="002D5F0C">
        <w:t>Октябрьского</w:t>
      </w:r>
      <w:r>
        <w:t xml:space="preserve"> муниц</w:t>
      </w:r>
      <w:r>
        <w:t>и</w:t>
      </w:r>
      <w:r>
        <w:t>пального района Волгоградской области разработаны в целях:</w:t>
      </w:r>
    </w:p>
    <w:p w:rsidR="00C668D7" w:rsidRDefault="00C668D7" w:rsidP="001B0031">
      <w:pPr>
        <w:autoSpaceDE w:val="0"/>
        <w:autoSpaceDN w:val="0"/>
        <w:adjustRightInd w:val="0"/>
        <w:ind w:firstLine="851"/>
        <w:jc w:val="both"/>
      </w:pPr>
      <w:r>
        <w:t xml:space="preserve">1) организации управления градостроительной деятельностью на территории </w:t>
      </w:r>
      <w:r w:rsidR="00D02270">
        <w:t>п</w:t>
      </w:r>
      <w:r w:rsidR="00D02270">
        <w:t>о</w:t>
      </w:r>
      <w:r w:rsidR="00D02270">
        <w:t>селения</w:t>
      </w:r>
      <w:r>
        <w:t>, установления требований к объектам территориального планирования, град</w:t>
      </w:r>
      <w:r>
        <w:t>о</w:t>
      </w:r>
      <w:r>
        <w:t>строительного зонирования, планировки территории, архитектурно-строительного прое</w:t>
      </w:r>
      <w:r>
        <w:t>к</w:t>
      </w:r>
      <w:r>
        <w:t>тирования;</w:t>
      </w:r>
    </w:p>
    <w:p w:rsidR="00C668D7" w:rsidRDefault="00C668D7" w:rsidP="001B0031">
      <w:pPr>
        <w:autoSpaceDE w:val="0"/>
        <w:autoSpaceDN w:val="0"/>
        <w:adjustRightInd w:val="0"/>
        <w:ind w:firstLine="851"/>
        <w:jc w:val="both"/>
      </w:pPr>
      <w:r>
        <w:t xml:space="preserve">2) обоснованного определения параметров развития территорий </w:t>
      </w:r>
      <w:r w:rsidR="00D02270">
        <w:t xml:space="preserve">поселения </w:t>
      </w:r>
      <w:r>
        <w:t>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668D7" w:rsidRDefault="00C668D7" w:rsidP="001B0031">
      <w:pPr>
        <w:autoSpaceDE w:val="0"/>
        <w:autoSpaceDN w:val="0"/>
        <w:adjustRightInd w:val="0"/>
        <w:ind w:firstLine="851"/>
        <w:jc w:val="both"/>
      </w:pPr>
      <w:r>
        <w:t>3) сохранения и улучшения условий жизнедеятельности населения при реализ</w:t>
      </w:r>
      <w:r>
        <w:t>а</w:t>
      </w:r>
      <w:r>
        <w:t>ции решений, содержащихся в документах территориального планирования, градостро</w:t>
      </w:r>
      <w:r>
        <w:t>и</w:t>
      </w:r>
      <w:r>
        <w:t>тельного зонирования, планировки территории, архитектурно-строительного проектир</w:t>
      </w:r>
      <w:r>
        <w:t>о</w:t>
      </w:r>
      <w:r>
        <w:t>вания.</w:t>
      </w:r>
    </w:p>
    <w:p w:rsidR="00C668D7" w:rsidRDefault="00C668D7" w:rsidP="001B0031">
      <w:pPr>
        <w:autoSpaceDE w:val="0"/>
        <w:autoSpaceDN w:val="0"/>
        <w:adjustRightInd w:val="0"/>
        <w:ind w:firstLine="851"/>
        <w:jc w:val="both"/>
      </w:pPr>
      <w:r>
        <w:t xml:space="preserve">Задачами применения местных нормативов является создание условий </w:t>
      </w:r>
      <w:proofErr w:type="gramStart"/>
      <w:r>
        <w:t>для</w:t>
      </w:r>
      <w:proofErr w:type="gramEnd"/>
      <w:r>
        <w:t>:</w:t>
      </w:r>
    </w:p>
    <w:p w:rsidR="00C668D7" w:rsidRDefault="00C668D7" w:rsidP="001B0031">
      <w:pPr>
        <w:autoSpaceDE w:val="0"/>
        <w:autoSpaceDN w:val="0"/>
        <w:adjustRightInd w:val="0"/>
        <w:ind w:firstLine="851"/>
        <w:jc w:val="both"/>
      </w:pPr>
      <w:r>
        <w:t xml:space="preserve">1) преобразования пространственной организации </w:t>
      </w:r>
      <w:r w:rsidR="001829F3">
        <w:t>Васильевского</w:t>
      </w:r>
      <w:r w:rsidR="00D02270" w:rsidRPr="00D02270">
        <w:t xml:space="preserve"> сельского пос</w:t>
      </w:r>
      <w:r w:rsidR="00D02270" w:rsidRPr="00D02270">
        <w:t>е</w:t>
      </w:r>
      <w:r w:rsidR="00D02270" w:rsidRPr="00D02270">
        <w:t xml:space="preserve">ления </w:t>
      </w:r>
      <w:r w:rsidR="002D5F0C">
        <w:t>Октябрьского</w:t>
      </w:r>
      <w:r>
        <w:t xml:space="preserve"> муниципального района Волгоградской области, обеспечивающего современные стандарты организации территорий жилого, производственного, рекреац</w:t>
      </w:r>
      <w:r>
        <w:t>и</w:t>
      </w:r>
      <w:r>
        <w:t>онного назначения;</w:t>
      </w:r>
    </w:p>
    <w:p w:rsidR="00C668D7" w:rsidRDefault="00C668D7" w:rsidP="001B0031">
      <w:pPr>
        <w:autoSpaceDE w:val="0"/>
        <w:autoSpaceDN w:val="0"/>
        <w:adjustRightInd w:val="0"/>
        <w:ind w:firstLine="851"/>
        <w:jc w:val="both"/>
      </w:pPr>
      <w:r>
        <w:t xml:space="preserve">2) планирования территорий </w:t>
      </w:r>
      <w:r w:rsidR="001829F3">
        <w:t>Васильевского</w:t>
      </w:r>
      <w:r w:rsidR="00D02270" w:rsidRPr="00D02270">
        <w:t xml:space="preserve"> сельского поселения </w:t>
      </w:r>
      <w:r w:rsidR="002D5F0C">
        <w:t>Октябрьского</w:t>
      </w:r>
      <w:r>
        <w:t xml:space="preserve"> муниципального района Волгоградской области под размещение объектов, обеспечива</w:t>
      </w:r>
      <w:r>
        <w:t>ю</w:t>
      </w:r>
      <w:r>
        <w:t>щих благоприятные условия жизнедеятельности человека (в том числе объектов социал</w:t>
      </w:r>
      <w:r>
        <w:t>ь</w:t>
      </w:r>
      <w:r>
        <w:t>ного и коммунально-бытового назначения, инженерной и транспортной инфраструктур, благоустройства территории);</w:t>
      </w:r>
    </w:p>
    <w:p w:rsidR="00C668D7" w:rsidRDefault="00C668D7" w:rsidP="001B0031">
      <w:pPr>
        <w:autoSpaceDE w:val="0"/>
        <w:autoSpaceDN w:val="0"/>
        <w:adjustRightInd w:val="0"/>
        <w:ind w:firstLine="851"/>
        <w:jc w:val="both"/>
      </w:pPr>
      <w:r>
        <w:t>3) обеспечения доступности объектов социального и коммунально-бытового назначения для населения (включая инвалидов);</w:t>
      </w:r>
    </w:p>
    <w:p w:rsidR="00821D86" w:rsidRDefault="00C668D7" w:rsidP="001B0031">
      <w:pPr>
        <w:autoSpaceDE w:val="0"/>
        <w:autoSpaceDN w:val="0"/>
        <w:adjustRightInd w:val="0"/>
        <w:ind w:firstLine="851"/>
        <w:jc w:val="both"/>
      </w:pPr>
      <w:r>
        <w:t xml:space="preserve">4) сохранения индивидуальных особенностей населенных пунктов </w:t>
      </w:r>
      <w:r w:rsidR="00D02270">
        <w:t>поселения</w:t>
      </w:r>
      <w:r>
        <w:t>.</w:t>
      </w:r>
    </w:p>
    <w:p w:rsidR="00821D86" w:rsidRDefault="00821D86" w:rsidP="001B0031">
      <w:pPr>
        <w:autoSpaceDE w:val="0"/>
        <w:autoSpaceDN w:val="0"/>
        <w:adjustRightInd w:val="0"/>
        <w:ind w:firstLine="851"/>
        <w:jc w:val="both"/>
      </w:pPr>
      <w:r>
        <w:lastRenderedPageBreak/>
        <w:t xml:space="preserve">При разработке </w:t>
      </w:r>
      <w:r w:rsidR="00C668D7">
        <w:t>М</w:t>
      </w:r>
      <w:r>
        <w:t xml:space="preserve">НГП Исполнитель руководствовался положениями </w:t>
      </w:r>
      <w:r w:rsidR="00C668D7">
        <w:t>муниц</w:t>
      </w:r>
      <w:r w:rsidR="00C668D7">
        <w:t>и</w:t>
      </w:r>
      <w:r w:rsidR="00C668D7">
        <w:t>паль</w:t>
      </w:r>
      <w:r>
        <w:t>ного контракта и техническим заданием, региональными и федеральными нормати</w:t>
      </w:r>
      <w:r>
        <w:t>в</w:t>
      </w:r>
      <w:r>
        <w:t>но-правов</w:t>
      </w:r>
      <w:r w:rsidR="00D02270">
        <w:t>ыми актами Российской Федерации</w:t>
      </w:r>
      <w:r>
        <w:t>.</w:t>
      </w:r>
    </w:p>
    <w:p w:rsidR="00821D86" w:rsidRDefault="00D02270" w:rsidP="001B0031">
      <w:pPr>
        <w:autoSpaceDE w:val="0"/>
        <w:autoSpaceDN w:val="0"/>
        <w:adjustRightInd w:val="0"/>
        <w:ind w:firstLine="851"/>
        <w:jc w:val="both"/>
      </w:pPr>
      <w:r>
        <w:t>В соответствии с положениями Г</w:t>
      </w:r>
      <w:r w:rsidR="00821D86">
        <w:t xml:space="preserve">радостроительного кодекса РФ в состав </w:t>
      </w:r>
      <w:r w:rsidR="00C668D7">
        <w:t>мест</w:t>
      </w:r>
      <w:r w:rsidR="00821D86">
        <w:t xml:space="preserve">ных </w:t>
      </w:r>
      <w:proofErr w:type="gramStart"/>
      <w:r w:rsidR="00821D86">
        <w:t xml:space="preserve">нормативов градостроительного проектирования </w:t>
      </w:r>
      <w:r w:rsidR="001829F3">
        <w:t>Васильевского</w:t>
      </w:r>
      <w:r w:rsidRPr="00D02270">
        <w:t xml:space="preserve"> сельского поселения </w:t>
      </w:r>
      <w:r w:rsidR="002D5F0C">
        <w:t>О</w:t>
      </w:r>
      <w:r w:rsidR="002D5F0C">
        <w:t>к</w:t>
      </w:r>
      <w:r w:rsidR="002D5F0C">
        <w:t>тябрьского</w:t>
      </w:r>
      <w:r w:rsidR="00C668D7" w:rsidRPr="00C668D7">
        <w:t xml:space="preserve"> муниципального района Волгоградской области</w:t>
      </w:r>
      <w:proofErr w:type="gramEnd"/>
      <w:r w:rsidR="00C668D7" w:rsidRPr="00C668D7">
        <w:t xml:space="preserve"> </w:t>
      </w:r>
      <w:r w:rsidR="00821D86">
        <w:t>входит основная часть, с</w:t>
      </w:r>
      <w:r w:rsidR="00821D86">
        <w:t>о</w:t>
      </w:r>
      <w:r w:rsidR="00821D86">
        <w:t>держащая расчетные показатели, материалы по обоснованию, правила и область примен</w:t>
      </w:r>
      <w:r w:rsidR="00821D86">
        <w:t>е</w:t>
      </w:r>
      <w:r w:rsidR="00821D86">
        <w:t xml:space="preserve">ния расчетных показателей, приведенных в основной части </w:t>
      </w:r>
      <w:r w:rsidR="00C668D7">
        <w:t>М</w:t>
      </w:r>
      <w:r w:rsidR="00821D86">
        <w:t>НГП.</w:t>
      </w:r>
    </w:p>
    <w:p w:rsidR="00821D86" w:rsidRDefault="00821D86" w:rsidP="001B0031">
      <w:pPr>
        <w:autoSpaceDE w:val="0"/>
        <w:autoSpaceDN w:val="0"/>
        <w:adjustRightInd w:val="0"/>
        <w:ind w:firstLine="851"/>
        <w:jc w:val="both"/>
      </w:pPr>
      <w:proofErr w:type="gramStart"/>
      <w:r>
        <w:t xml:space="preserve">Основная часть </w:t>
      </w:r>
      <w:r w:rsidR="001767B3">
        <w:t>М</w:t>
      </w:r>
      <w:r>
        <w:t>НГП содержит совокупность расчетных показателей минимал</w:t>
      </w:r>
      <w:r>
        <w:t>ь</w:t>
      </w:r>
      <w:r>
        <w:t xml:space="preserve">но допустимого уровня обеспеченности объектами </w:t>
      </w:r>
      <w:r w:rsidR="00C668D7">
        <w:t>мест</w:t>
      </w:r>
      <w:r>
        <w:t xml:space="preserve">ного значения населения </w:t>
      </w:r>
      <w:r w:rsidR="00C668D7">
        <w:t>муниц</w:t>
      </w:r>
      <w:r w:rsidR="00C668D7">
        <w:t>и</w:t>
      </w:r>
      <w:r w:rsidR="00C668D7">
        <w:t>пального района</w:t>
      </w:r>
      <w:r>
        <w:t xml:space="preserve"> и расчетных показателей максимально допустимого уровня территор</w:t>
      </w:r>
      <w:r>
        <w:t>и</w:t>
      </w:r>
      <w:r>
        <w:t>альной доступности таких объектов для населения</w:t>
      </w:r>
      <w:r w:rsidR="00D02270" w:rsidRPr="00D02270">
        <w:t xml:space="preserve"> </w:t>
      </w:r>
      <w:r w:rsidR="001829F3">
        <w:t>Васильевского</w:t>
      </w:r>
      <w:r w:rsidR="00D02270" w:rsidRPr="00D02270">
        <w:t xml:space="preserve"> сельского поселения</w:t>
      </w:r>
      <w:r>
        <w:t xml:space="preserve"> </w:t>
      </w:r>
      <w:r w:rsidR="002D5F0C">
        <w:t>Октябрьского</w:t>
      </w:r>
      <w:r w:rsidR="00C668D7" w:rsidRPr="00C668D7">
        <w:t xml:space="preserve"> муниципального района Волгоградской области</w:t>
      </w:r>
      <w:r>
        <w:t xml:space="preserve">, относящимся к областям: транспорта, </w:t>
      </w:r>
      <w:r w:rsidR="00C668D7">
        <w:t>инженерного обеспечения</w:t>
      </w:r>
      <w:r>
        <w:t>, области образования, здравоохранения, физич</w:t>
      </w:r>
      <w:r>
        <w:t>е</w:t>
      </w:r>
      <w:r>
        <w:t>ской культуры и спорта,</w:t>
      </w:r>
      <w:r w:rsidR="00C668D7">
        <w:t xml:space="preserve"> в области утилизации и переработки бытовых и промышленных отходов,</w:t>
      </w:r>
      <w:r>
        <w:t xml:space="preserve"> иных</w:t>
      </w:r>
      <w:proofErr w:type="gramEnd"/>
      <w:r>
        <w:t xml:space="preserve"> областей</w:t>
      </w:r>
      <w:r w:rsidR="00C668D7">
        <w:t>, связанных с решением вопросов местного значения</w:t>
      </w:r>
      <w:r w:rsidR="00D02270" w:rsidRPr="00D02270">
        <w:t xml:space="preserve"> </w:t>
      </w:r>
      <w:r w:rsidR="001829F3">
        <w:t>Васильевск</w:t>
      </w:r>
      <w:r w:rsidR="001829F3">
        <w:t>о</w:t>
      </w:r>
      <w:r w:rsidR="001829F3">
        <w:t>го</w:t>
      </w:r>
      <w:r w:rsidR="00D02270" w:rsidRPr="00D02270">
        <w:t xml:space="preserve"> сельского поселения</w:t>
      </w:r>
      <w:r w:rsidR="00C668D7">
        <w:t xml:space="preserve"> </w:t>
      </w:r>
      <w:r w:rsidR="00D02270">
        <w:t>(уточняется по полномочиям)</w:t>
      </w:r>
      <w:r w:rsidR="00C668D7">
        <w:t>.</w:t>
      </w:r>
    </w:p>
    <w:p w:rsidR="00821D86" w:rsidRDefault="00821D86" w:rsidP="001B0031">
      <w:pPr>
        <w:autoSpaceDE w:val="0"/>
        <w:autoSpaceDN w:val="0"/>
        <w:adjustRightInd w:val="0"/>
        <w:ind w:firstLine="851"/>
        <w:jc w:val="both"/>
      </w:pPr>
      <w: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t>поселения и муниципального района в целом</w:t>
      </w:r>
      <w:r>
        <w:t>, социально-демографического состава и плотности населения муниц</w:t>
      </w:r>
      <w:r>
        <w:t>и</w:t>
      </w:r>
      <w:r>
        <w:t>пальных образований, природно-климатических особенностей, стратегий, программ и планов социально-экономического развития региона</w:t>
      </w:r>
      <w:r w:rsidR="0012780C">
        <w:t>, муниципального района</w:t>
      </w:r>
      <w:r>
        <w:t>, предлож</w:t>
      </w:r>
      <w:r>
        <w:t>е</w:t>
      </w:r>
      <w:r>
        <w:t>ний органов местного самоуправления.</w:t>
      </w:r>
      <w:r w:rsidRPr="004850F3">
        <w:t xml:space="preserve"> </w:t>
      </w:r>
      <w:r w:rsidR="001B0031">
        <w:t xml:space="preserve">Подрядчиком самостоятельно по результатам </w:t>
      </w:r>
      <w:proofErr w:type="gramStart"/>
      <w:r w:rsidR="001B0031">
        <w:t>ан</w:t>
      </w:r>
      <w:r w:rsidR="001B0031">
        <w:t>а</w:t>
      </w:r>
      <w:r w:rsidR="001B0031">
        <w:t xml:space="preserve">лиза официальных источников информации Администрации </w:t>
      </w:r>
      <w:r w:rsidR="002D5F0C">
        <w:t>Октябрьского</w:t>
      </w:r>
      <w:r w:rsidR="001B0031" w:rsidRPr="0012780C">
        <w:t xml:space="preserve"> муниципал</w:t>
      </w:r>
      <w:r w:rsidR="001B0031" w:rsidRPr="0012780C">
        <w:t>ь</w:t>
      </w:r>
      <w:r w:rsidR="001B0031" w:rsidRPr="0012780C">
        <w:t>ного района Волгоградской области</w:t>
      </w:r>
      <w:r w:rsidR="001B0031">
        <w:t xml:space="preserve"> его сельских</w:t>
      </w:r>
      <w:proofErr w:type="gramEnd"/>
      <w:r w:rsidR="001B0031">
        <w:t xml:space="preserve"> поселений, </w:t>
      </w:r>
      <w:r w:rsidR="001B0031" w:rsidRPr="00DF2CA5">
        <w:t>Территориальн</w:t>
      </w:r>
      <w:r w:rsidR="001B0031">
        <w:t>ого</w:t>
      </w:r>
      <w:r w:rsidR="001B0031" w:rsidRPr="00DF2CA5">
        <w:t xml:space="preserve"> орган</w:t>
      </w:r>
      <w:r w:rsidR="001B0031">
        <w:t>а</w:t>
      </w:r>
      <w:r w:rsidR="001B0031" w:rsidRPr="00DF2CA5">
        <w:t xml:space="preserve"> Федеральной службы государственной статистики по </w:t>
      </w:r>
      <w:r w:rsidR="001B0031">
        <w:t>Волгоград</w:t>
      </w:r>
      <w:r w:rsidR="001B0031" w:rsidRPr="00DF2CA5">
        <w:t>ской области</w:t>
      </w:r>
      <w:r w:rsidR="001B0031">
        <w:t>, действу</w:t>
      </w:r>
      <w:r w:rsidR="001B0031">
        <w:t>ю</w:t>
      </w:r>
      <w:r w:rsidR="001B0031">
        <w:t>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821D86" w:rsidRDefault="00821D86" w:rsidP="001B0031">
      <w:pPr>
        <w:autoSpaceDE w:val="0"/>
        <w:ind w:firstLine="709"/>
        <w:jc w:val="both"/>
      </w:pPr>
      <w:proofErr w:type="gramStart"/>
      <w:r>
        <w:t>Нормативы направлены на обеспечение градостроительными средствами безопа</w:t>
      </w:r>
      <w:r>
        <w:t>с</w:t>
      </w:r>
      <w:r>
        <w:t>ности и устойчивости развития региона, охрану здоровья населения, рациональное и</w:t>
      </w:r>
      <w:r>
        <w:t>с</w:t>
      </w:r>
      <w:r>
        <w:t>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w:t>
      </w:r>
      <w:r>
        <w:t>о</w:t>
      </w:r>
      <w:r>
        <w:t xml:space="preserve">дательством Российской Федерации и </w:t>
      </w:r>
      <w:r w:rsidR="0012780C">
        <w:t>Волгоград</w:t>
      </w:r>
      <w:r>
        <w:t>ской области</w:t>
      </w:r>
      <w:r w:rsidR="0012780C">
        <w:t xml:space="preserve">, </w:t>
      </w:r>
      <w:r w:rsidR="002D5F0C">
        <w:t>Октябрьского</w:t>
      </w:r>
      <w:r w:rsidR="0012780C" w:rsidRPr="0012780C">
        <w:t xml:space="preserve"> муниципал</w:t>
      </w:r>
      <w:r w:rsidR="0012780C" w:rsidRPr="0012780C">
        <w:t>ь</w:t>
      </w:r>
      <w:r w:rsidR="0012780C" w:rsidRPr="0012780C">
        <w:t>ного района Волгоградской области</w:t>
      </w:r>
      <w:r w:rsidR="009554FA">
        <w:t>,</w:t>
      </w:r>
      <w:r>
        <w:t xml:space="preserve"> </w:t>
      </w:r>
      <w:r w:rsidR="009554FA">
        <w:t>Васильевского</w:t>
      </w:r>
      <w:r w:rsidR="009554FA" w:rsidRPr="009554FA">
        <w:t xml:space="preserve"> сельского поселения Октябрьского муниципального района</w:t>
      </w:r>
      <w:proofErr w:type="gramEnd"/>
      <w:r w:rsidR="009554FA" w:rsidRPr="009554FA">
        <w:t xml:space="preserve"> </w:t>
      </w:r>
      <w:r>
        <w:t>социальных гарантий граждан, включая маломобильные группы населения, в части обеспечения объектами социального и культурно-бытового обслуж</w:t>
      </w:r>
      <w:r>
        <w:t>и</w:t>
      </w:r>
      <w:r>
        <w:t>вания</w:t>
      </w:r>
      <w:r w:rsidR="00D02270">
        <w:t>,</w:t>
      </w:r>
      <w:r>
        <w:t xml:space="preserve"> транспортной инфраструктуры и благоустройства.</w:t>
      </w:r>
    </w:p>
    <w:p w:rsidR="0012780C" w:rsidRDefault="0012780C" w:rsidP="0012780C">
      <w:pPr>
        <w:autoSpaceDE w:val="0"/>
        <w:spacing w:line="276" w:lineRule="auto"/>
        <w:ind w:firstLine="709"/>
        <w:jc w:val="both"/>
      </w:pPr>
    </w:p>
    <w:p w:rsidR="0012780C" w:rsidRDefault="0012780C">
      <w:pPr>
        <w:spacing w:after="200" w:line="276" w:lineRule="auto"/>
      </w:pPr>
      <w:r>
        <w:br w:type="page"/>
      </w:r>
    </w:p>
    <w:p w:rsidR="005C7AB0" w:rsidRDefault="005C7AB0" w:rsidP="00F645E1">
      <w:pPr>
        <w:pBdr>
          <w:bottom w:val="single" w:sz="12" w:space="1" w:color="244061" w:themeColor="accent1" w:themeShade="80"/>
        </w:pBdr>
        <w:shd w:val="clear" w:color="auto" w:fill="F2F2F2" w:themeFill="background1" w:themeFillShade="F2"/>
        <w:rPr>
          <w:rFonts w:eastAsia="Calibri"/>
          <w:b/>
          <w:szCs w:val="28"/>
          <w:lang w:eastAsia="en-US"/>
        </w:rPr>
      </w:pPr>
      <w:r>
        <w:rPr>
          <w:b/>
          <w:szCs w:val="28"/>
        </w:rPr>
        <w:lastRenderedPageBreak/>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w:t>
      </w:r>
      <w:proofErr w:type="gramStart"/>
      <w:r w:rsidRPr="00341769">
        <w:rPr>
          <w:rFonts w:eastAsia="Calibri"/>
          <w:b/>
          <w:szCs w:val="28"/>
          <w:lang w:eastAsia="en-US"/>
        </w:rPr>
        <w:t>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1829F3">
        <w:rPr>
          <w:rFonts w:eastAsia="Calibri"/>
          <w:b/>
          <w:szCs w:val="28"/>
          <w:lang w:eastAsia="en-US"/>
        </w:rPr>
        <w:t>ВАСИЛЬЕВСКОГО</w:t>
      </w:r>
      <w:r w:rsidR="00D02270" w:rsidRPr="00D02270">
        <w:rPr>
          <w:rFonts w:eastAsia="Calibri"/>
          <w:b/>
          <w:szCs w:val="28"/>
          <w:lang w:eastAsia="en-US"/>
        </w:rPr>
        <w:t xml:space="preserve"> СЕЛЬСКОГО ПОСЕЛЕНИЯ </w:t>
      </w:r>
      <w:r w:rsidR="009D6E04">
        <w:rPr>
          <w:rFonts w:eastAsia="Calibri"/>
          <w:b/>
          <w:szCs w:val="28"/>
          <w:lang w:eastAsia="en-US"/>
        </w:rPr>
        <w:t>ОКТЯБР</w:t>
      </w:r>
      <w:r w:rsidR="009D6E04">
        <w:rPr>
          <w:rFonts w:eastAsia="Calibri"/>
          <w:b/>
          <w:szCs w:val="28"/>
          <w:lang w:eastAsia="en-US"/>
        </w:rPr>
        <w:t>Ь</w:t>
      </w:r>
      <w:r w:rsidR="009D6E04">
        <w:rPr>
          <w:rFonts w:eastAsia="Calibri"/>
          <w:b/>
          <w:szCs w:val="28"/>
          <w:lang w:eastAsia="en-US"/>
        </w:rPr>
        <w:t>СКОГО</w:t>
      </w:r>
      <w:r w:rsidRPr="005C7AB0">
        <w:rPr>
          <w:rFonts w:eastAsia="Calibri"/>
          <w:b/>
          <w:szCs w:val="28"/>
          <w:lang w:eastAsia="en-US"/>
        </w:rPr>
        <w:t xml:space="preserve"> МУНИЦИПАЛЬНОГО РАЙОНА ВОЛГОГРАДСКОЙ ОБЛАСТИ</w:t>
      </w:r>
      <w:proofErr w:type="gramEnd"/>
    </w:p>
    <w:p w:rsidR="005C7AB0" w:rsidRDefault="005C7AB0" w:rsidP="005C7AB0">
      <w:pPr>
        <w:ind w:firstLine="851"/>
        <w:jc w:val="both"/>
        <w:rPr>
          <w:sz w:val="28"/>
          <w:szCs w:val="28"/>
        </w:rPr>
      </w:pPr>
    </w:p>
    <w:p w:rsidR="005C7AB0" w:rsidRDefault="005C7AB0" w:rsidP="00D02270">
      <w:pPr>
        <w:spacing w:line="276" w:lineRule="auto"/>
        <w:ind w:firstLine="851"/>
        <w:jc w:val="both"/>
      </w:pPr>
      <w:proofErr w:type="gramStart"/>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1829F3">
        <w:t>Васильевского</w:t>
      </w:r>
      <w:r w:rsidR="00D02270">
        <w:t xml:space="preserve"> сельского поселения </w:t>
      </w:r>
      <w:r w:rsidR="009D6E04">
        <w:t>Октябрьского</w:t>
      </w:r>
      <w:r w:rsidRPr="005C7AB0">
        <w:t xml:space="preserve"> муниц</w:t>
      </w:r>
      <w:r w:rsidRPr="005C7AB0">
        <w:t>и</w:t>
      </w:r>
      <w:r w:rsidRPr="005C7AB0">
        <w:t xml:space="preserve">пального района Волгоградской области </w:t>
      </w:r>
      <w:r>
        <w:t xml:space="preserve">установлены исходя из текущей обеспеченности района объектами </w:t>
      </w:r>
      <w:r w:rsidR="001B6D0D">
        <w:t>мест</w:t>
      </w:r>
      <w:r>
        <w:t>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w:t>
      </w:r>
      <w:r w:rsidR="001B6D0D">
        <w:t xml:space="preserve"> и муниципального образования</w:t>
      </w:r>
      <w:r>
        <w:t>, демографической ситуации</w:t>
      </w:r>
      <w:proofErr w:type="gramEnd"/>
      <w:r>
        <w:t xml:space="preserve"> и уровня жизни населения.</w:t>
      </w:r>
    </w:p>
    <w:p w:rsidR="00D02270" w:rsidRDefault="001B0031" w:rsidP="00D02270">
      <w:pPr>
        <w:spacing w:line="276" w:lineRule="auto"/>
        <w:ind w:firstLine="851"/>
        <w:jc w:val="both"/>
      </w:pPr>
      <w:r w:rsidRPr="00F645E1">
        <w:rPr>
          <w:rFonts w:eastAsia="TimesNewRomanPSMT"/>
        </w:rPr>
        <w:t xml:space="preserve">Перечень объектов </w:t>
      </w:r>
      <w:r>
        <w:rPr>
          <w:rFonts w:eastAsia="TimesNewRomanPSMT"/>
        </w:rPr>
        <w:t xml:space="preserve">местного значения установлен в соответствии с требованиями ст. 19 Градостроительного кодекса Российской Федерации с учетом </w:t>
      </w:r>
      <w:proofErr w:type="gramStart"/>
      <w:r>
        <w:rPr>
          <w:rFonts w:eastAsia="TimesNewRomanPSMT"/>
        </w:rPr>
        <w:t>положений докуме</w:t>
      </w:r>
      <w:r>
        <w:rPr>
          <w:rFonts w:eastAsia="TimesNewRomanPSMT"/>
        </w:rPr>
        <w:t>н</w:t>
      </w:r>
      <w:r>
        <w:rPr>
          <w:rFonts w:eastAsia="TimesNewRomanPSMT"/>
        </w:rPr>
        <w:t xml:space="preserve">тов территориального планирования </w:t>
      </w:r>
      <w:r w:rsidR="009D6E04">
        <w:rPr>
          <w:rFonts w:eastAsia="TimesNewRomanPSMT"/>
        </w:rPr>
        <w:t>Октябрьского</w:t>
      </w:r>
      <w:r>
        <w:rPr>
          <w:rFonts w:eastAsia="TimesNewRomanPSMT"/>
        </w:rPr>
        <w:t xml:space="preserve"> муниципального района Волгогра</w:t>
      </w:r>
      <w:r>
        <w:rPr>
          <w:rFonts w:eastAsia="TimesNewRomanPSMT"/>
        </w:rPr>
        <w:t>д</w:t>
      </w:r>
      <w:r>
        <w:rPr>
          <w:rFonts w:eastAsia="TimesNewRomanPSMT"/>
        </w:rPr>
        <w:t>ской области</w:t>
      </w:r>
      <w:proofErr w:type="gramEnd"/>
      <w:r>
        <w:rPr>
          <w:rFonts w:eastAsia="TimesNewRomanPSMT"/>
        </w:rPr>
        <w:t xml:space="preserve"> и сельских поселений в части состава объектов нормирования.</w:t>
      </w:r>
    </w:p>
    <w:p w:rsidR="005C7AB0" w:rsidRDefault="005C7AB0" w:rsidP="00D02270">
      <w:pPr>
        <w:spacing w:line="276" w:lineRule="auto"/>
        <w:ind w:firstLine="851"/>
        <w:jc w:val="both"/>
      </w:pPr>
      <w:r>
        <w:t xml:space="preserve">Обоснование расчетных показателей, принятых в основной части </w:t>
      </w:r>
      <w:r w:rsidR="001B6D0D">
        <w:t>М</w:t>
      </w:r>
      <w:r>
        <w:t>НГП прив</w:t>
      </w:r>
      <w:r>
        <w:t>е</w:t>
      </w:r>
      <w:r>
        <w:t>дено в части 2 настоящего документа.</w:t>
      </w:r>
    </w:p>
    <w:p w:rsidR="005C7AB0" w:rsidRDefault="005C7AB0" w:rsidP="005C7AB0">
      <w:pPr>
        <w:ind w:firstLine="851"/>
        <w:jc w:val="both"/>
      </w:pPr>
    </w:p>
    <w:p w:rsidR="005C7AB0" w:rsidRDefault="005C7AB0" w:rsidP="005C7AB0">
      <w:pPr>
        <w:ind w:firstLine="851"/>
        <w:jc w:val="both"/>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FC0695" w:rsidTr="009238B5">
        <w:tc>
          <w:tcPr>
            <w:tcW w:w="567" w:type="dxa"/>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r>
      <w:tr w:rsidR="00FC0695" w:rsidTr="009238B5">
        <w:tc>
          <w:tcPr>
            <w:tcW w:w="567" w:type="dxa"/>
            <w:shd w:val="clear" w:color="auto" w:fill="C4BC96" w:themeFill="background2" w:themeFillShade="BF"/>
          </w:tcPr>
          <w:p w:rsidR="00FC0695" w:rsidRDefault="00FC0695" w:rsidP="00FC0695">
            <w:pPr>
              <w:autoSpaceDE w:val="0"/>
              <w:jc w:val="both"/>
              <w:rPr>
                <w:rFonts w:eastAsia="TimesNewRomanPSMT"/>
                <w:b/>
              </w:rPr>
            </w:pPr>
            <w:r>
              <w:rPr>
                <w:b/>
              </w:rPr>
              <w:t>1.1</w:t>
            </w:r>
          </w:p>
        </w:tc>
        <w:tc>
          <w:tcPr>
            <w:tcW w:w="8505" w:type="dxa"/>
            <w:gridSpan w:val="2"/>
          </w:tcPr>
          <w:p w:rsidR="00FC0695" w:rsidRDefault="00FC0695" w:rsidP="00FC0695">
            <w:pPr>
              <w:autoSpaceDE w:val="0"/>
              <w:rPr>
                <w:b/>
              </w:rPr>
            </w:pPr>
            <w:r w:rsidRPr="002713D9">
              <w:rPr>
                <w:b/>
              </w:rPr>
              <w:t xml:space="preserve">Расчётные показатели минимально допустимого уровня обеспеченности </w:t>
            </w:r>
          </w:p>
          <w:p w:rsidR="00FC0695" w:rsidRPr="009554FA" w:rsidRDefault="00FC0695" w:rsidP="00D02270">
            <w:pPr>
              <w:autoSpaceDE w:val="0"/>
              <w:rPr>
                <w:b/>
              </w:rPr>
            </w:pPr>
            <w:r w:rsidRPr="002713D9">
              <w:rPr>
                <w:b/>
              </w:rPr>
              <w:t xml:space="preserve">объектами местного значения </w:t>
            </w:r>
            <w:r w:rsidR="009554FA">
              <w:rPr>
                <w:b/>
              </w:rPr>
              <w:t xml:space="preserve">Васильевского </w:t>
            </w:r>
            <w:r w:rsidR="00D02270">
              <w:rPr>
                <w:b/>
              </w:rPr>
              <w:t>сельского поселения</w:t>
            </w:r>
            <w:r w:rsidRPr="002713D9">
              <w:rPr>
                <w:b/>
              </w:rPr>
              <w:t xml:space="preserve"> в обл</w:t>
            </w:r>
            <w:r w:rsidRPr="002713D9">
              <w:rPr>
                <w:b/>
              </w:rPr>
              <w:t>а</w:t>
            </w:r>
            <w:r>
              <w:rPr>
                <w:b/>
              </w:rPr>
              <w:t xml:space="preserve">сти </w:t>
            </w:r>
            <w:r w:rsidR="00D02270">
              <w:rPr>
                <w:b/>
              </w:rPr>
              <w:t>(автомобильные дороги местного значения)</w:t>
            </w:r>
          </w:p>
        </w:tc>
      </w:tr>
      <w:tr w:rsidR="00FC0695" w:rsidRPr="00FC0695" w:rsidTr="009238B5">
        <w:trPr>
          <w:trHeight w:val="80"/>
        </w:trPr>
        <w:tc>
          <w:tcPr>
            <w:tcW w:w="567" w:type="dxa"/>
            <w:shd w:val="clear" w:color="auto" w:fill="C4BC96" w:themeFill="background2" w:themeFillShade="BF"/>
          </w:tcPr>
          <w:p w:rsidR="00FC0695" w:rsidRPr="00FC0695" w:rsidRDefault="00FC0695" w:rsidP="00FC0695">
            <w:pPr>
              <w:autoSpaceDE w:val="0"/>
              <w:jc w:val="both"/>
              <w:rPr>
                <w:b/>
                <w:sz w:val="20"/>
              </w:rPr>
            </w:pPr>
          </w:p>
        </w:tc>
        <w:tc>
          <w:tcPr>
            <w:tcW w:w="8221" w:type="dxa"/>
          </w:tcPr>
          <w:p w:rsidR="00FC0695" w:rsidRPr="00FC0695" w:rsidRDefault="00FC0695" w:rsidP="00FC0695">
            <w:pPr>
              <w:autoSpaceDE w:val="0"/>
              <w:rPr>
                <w:b/>
                <w:sz w:val="20"/>
              </w:rPr>
            </w:pPr>
          </w:p>
        </w:tc>
        <w:tc>
          <w:tcPr>
            <w:tcW w:w="284" w:type="dxa"/>
            <w:shd w:val="clear" w:color="auto" w:fill="C4BC96" w:themeFill="background2" w:themeFillShade="BF"/>
          </w:tcPr>
          <w:p w:rsidR="00FC0695" w:rsidRPr="009238B5" w:rsidRDefault="00FC0695" w:rsidP="00FC0695">
            <w:pPr>
              <w:autoSpaceDE w:val="0"/>
              <w:rPr>
                <w:b/>
                <w:sz w:val="22"/>
              </w:rPr>
            </w:pPr>
          </w:p>
        </w:tc>
      </w:tr>
    </w:tbl>
    <w:p w:rsidR="0012780C" w:rsidRPr="00FC0695" w:rsidRDefault="0012780C" w:rsidP="002713D9">
      <w:pPr>
        <w:autoSpaceDE w:val="0"/>
        <w:spacing w:line="276" w:lineRule="auto"/>
        <w:ind w:firstLine="851"/>
        <w:jc w:val="both"/>
        <w:rPr>
          <w:rFonts w:eastAsia="TimesNewRomanPSMT"/>
          <w:b/>
          <w:sz w:val="20"/>
        </w:rPr>
      </w:pPr>
    </w:p>
    <w:p w:rsidR="00F645E1" w:rsidRPr="00F645E1" w:rsidRDefault="00F645E1" w:rsidP="00F645E1">
      <w:pPr>
        <w:autoSpaceDE w:val="0"/>
        <w:spacing w:line="276" w:lineRule="auto"/>
        <w:ind w:firstLine="851"/>
        <w:jc w:val="both"/>
        <w:rPr>
          <w:rFonts w:eastAsia="TimesNewRomanPSMT"/>
        </w:rPr>
      </w:pPr>
      <w:proofErr w:type="gramStart"/>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ного значения в области транспорта установлены в соответствии с полномочиями</w:t>
      </w:r>
      <w:r>
        <w:rPr>
          <w:rFonts w:eastAsia="TimesNewRomanPSMT"/>
        </w:rPr>
        <w:t xml:space="preserve"> </w:t>
      </w:r>
      <w:r w:rsidR="009554FA">
        <w:rPr>
          <w:rFonts w:eastAsia="TimesNewRomanPSMT"/>
        </w:rPr>
        <w:t xml:space="preserve">Васильевского </w:t>
      </w:r>
      <w:r w:rsidR="00D02270">
        <w:rPr>
          <w:rFonts w:eastAsia="TimesNewRomanPSMT"/>
        </w:rPr>
        <w:t>сельск</w:t>
      </w:r>
      <w:r w:rsidR="009554FA">
        <w:rPr>
          <w:rFonts w:eastAsia="TimesNewRomanPSMT"/>
        </w:rPr>
        <w:t>ого</w:t>
      </w:r>
      <w:r w:rsidR="00D02270">
        <w:rPr>
          <w:rFonts w:eastAsia="TimesNewRomanPSMT"/>
        </w:rPr>
        <w:t xml:space="preserve"> поселени</w:t>
      </w:r>
      <w:r w:rsidR="009554FA">
        <w:rPr>
          <w:rFonts w:eastAsia="TimesNewRomanPSMT"/>
        </w:rPr>
        <w:t>я</w:t>
      </w:r>
      <w:r w:rsidR="00D02270">
        <w:rPr>
          <w:rFonts w:eastAsia="TimesNewRomanPSMT"/>
        </w:rPr>
        <w:t xml:space="preserve"> </w:t>
      </w:r>
      <w:r w:rsidR="009D6E04">
        <w:rPr>
          <w:rFonts w:eastAsia="TimesNewRomanPSMT"/>
        </w:rPr>
        <w:t>О</w:t>
      </w:r>
      <w:r w:rsidR="009D6E04">
        <w:rPr>
          <w:rFonts w:eastAsia="TimesNewRomanPSMT"/>
        </w:rPr>
        <w:t>к</w:t>
      </w:r>
      <w:r w:rsidR="009D6E04">
        <w:rPr>
          <w:rFonts w:eastAsia="TimesNewRomanPSMT"/>
        </w:rPr>
        <w:t>тябрьского</w:t>
      </w:r>
      <w:r w:rsidRPr="00F645E1">
        <w:rPr>
          <w:rFonts w:eastAsia="TimesNewRomanPSMT"/>
        </w:rPr>
        <w:t xml:space="preserve"> муниципального района </w:t>
      </w:r>
      <w:r>
        <w:rPr>
          <w:rFonts w:eastAsia="TimesNewRomanPSMT"/>
        </w:rPr>
        <w:t>Волгоградской области в указанной сфере</w:t>
      </w:r>
      <w:r w:rsidRPr="00F645E1">
        <w:rPr>
          <w:rFonts w:eastAsia="TimesNewRomanPSMT"/>
        </w:rPr>
        <w:t>.</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w:t>
      </w:r>
      <w:r w:rsidRPr="00F645E1">
        <w:rPr>
          <w:rFonts w:eastAsia="TimesNewRomanPSMT"/>
        </w:rPr>
        <w:t>е</w:t>
      </w:r>
      <w:r w:rsidRPr="00F645E1">
        <w:rPr>
          <w:rFonts w:eastAsia="TimesNewRomanPSMT"/>
        </w:rPr>
        <w:t>ния в области транспорта и показатели максимально допустимого уровня территориал</w:t>
      </w:r>
      <w:r w:rsidRPr="00F645E1">
        <w:rPr>
          <w:rFonts w:eastAsia="TimesNewRomanPSMT"/>
        </w:rPr>
        <w:t>ь</w:t>
      </w:r>
      <w:r w:rsidRPr="00F645E1">
        <w:rPr>
          <w:rFonts w:eastAsia="TimesNewRomanPSMT"/>
        </w:rPr>
        <w:t>ной доступности таких объектов, разработаны в соответствии с п</w:t>
      </w:r>
      <w:r w:rsidR="00437D60">
        <w:rPr>
          <w:rFonts w:eastAsia="TimesNewRomanPSMT"/>
        </w:rPr>
        <w:t>роанализирова</w:t>
      </w:r>
      <w:r w:rsidRPr="00F645E1">
        <w:rPr>
          <w:rFonts w:eastAsia="TimesNewRomanPSMT"/>
        </w:rPr>
        <w:t>нными и</w:t>
      </w:r>
      <w:r w:rsidRPr="00F645E1">
        <w:rPr>
          <w:rFonts w:eastAsia="TimesNewRomanPSMT"/>
        </w:rPr>
        <w:t>с</w:t>
      </w:r>
      <w:r w:rsidRPr="00F645E1">
        <w:rPr>
          <w:rFonts w:eastAsia="TimesNewRomanPSMT"/>
        </w:rPr>
        <w:t>ходными данными и представлены в таблиц</w:t>
      </w:r>
      <w:r w:rsidR="00D02270">
        <w:rPr>
          <w:rFonts w:eastAsia="TimesNewRomanPSMT"/>
        </w:rPr>
        <w:t>е</w:t>
      </w:r>
      <w:r w:rsidRPr="00F645E1">
        <w:rPr>
          <w:rFonts w:eastAsia="TimesNewRomanPSMT"/>
        </w:rPr>
        <w:t xml:space="preserve"> 1.1.1.</w:t>
      </w:r>
    </w:p>
    <w:p w:rsidR="009238B5" w:rsidRDefault="009238B5" w:rsidP="00F645E1">
      <w:pPr>
        <w:autoSpaceDE w:val="0"/>
        <w:spacing w:line="276" w:lineRule="auto"/>
        <w:ind w:firstLine="851"/>
        <w:jc w:val="right"/>
        <w:rPr>
          <w:rFonts w:eastAsia="TimesNewRomanPSMT"/>
        </w:rPr>
      </w:pPr>
    </w:p>
    <w:p w:rsidR="00FC0695" w:rsidRPr="00F645E1" w:rsidRDefault="00F645E1" w:rsidP="00F645E1">
      <w:pPr>
        <w:autoSpaceDE w:val="0"/>
        <w:spacing w:line="276" w:lineRule="auto"/>
        <w:ind w:firstLine="851"/>
        <w:jc w:val="right"/>
        <w:rPr>
          <w:rFonts w:eastAsia="TimesNewRomanPSMT"/>
        </w:rPr>
      </w:pPr>
      <w:r w:rsidRPr="00F645E1">
        <w:rPr>
          <w:rFonts w:eastAsia="TimesNewRomanPSMT"/>
        </w:rPr>
        <w:t>Таблица 1.1.1.</w:t>
      </w:r>
      <w:r w:rsidR="009238B5" w:rsidRPr="009238B5">
        <w:t xml:space="preserve"> </w:t>
      </w:r>
      <w:r w:rsidR="009238B5" w:rsidRPr="009238B5">
        <w:rPr>
          <w:rFonts w:eastAsia="TimesNewRomanPSMT"/>
        </w:rPr>
        <w:t>Расчетные параметры улиц и дорог различных категорий</w:t>
      </w:r>
      <w:r w:rsidR="009238B5">
        <w:rPr>
          <w:rFonts w:eastAsia="TimesNewRomanPSMT"/>
        </w:rPr>
        <w:t xml:space="preserve"> **</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9238B5" w:rsidRPr="00614D4E" w:rsidTr="009238B5">
        <w:trPr>
          <w:trHeight w:val="1008"/>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км</w:t>
            </w:r>
            <w:proofErr w:type="gramEnd"/>
            <w:r w:rsidRPr="00614D4E">
              <w:rPr>
                <w:b/>
                <w:color w:val="000000"/>
                <w:sz w:val="22"/>
                <w:szCs w:val="22"/>
              </w:rPr>
              <w:t>/ч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м</w:t>
            </w:r>
            <w:proofErr w:type="gramEnd"/>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Наимен</w:t>
            </w:r>
            <w:r w:rsidRPr="00614D4E">
              <w:rPr>
                <w:b/>
                <w:color w:val="000000"/>
                <w:sz w:val="22"/>
                <w:szCs w:val="22"/>
              </w:rPr>
              <w:t>ь</w:t>
            </w:r>
            <w:r w:rsidRPr="00614D4E">
              <w:rPr>
                <w:b/>
                <w:color w:val="000000"/>
                <w:sz w:val="22"/>
                <w:szCs w:val="22"/>
              </w:rPr>
              <w:t xml:space="preserve">ший радиус кривых в плане, </w:t>
            </w:r>
            <w:proofErr w:type="gramStart"/>
            <w:r w:rsidRPr="00614D4E">
              <w:rPr>
                <w:b/>
                <w:color w:val="000000"/>
                <w:sz w:val="22"/>
                <w:szCs w:val="22"/>
              </w:rPr>
              <w:t>м</w:t>
            </w:r>
            <w:proofErr w:type="gramEnd"/>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 xml:space="preserve">ной части тротуара, </w:t>
            </w:r>
            <w:proofErr w:type="gramStart"/>
            <w:r w:rsidRPr="00614D4E">
              <w:rPr>
                <w:b/>
                <w:color w:val="000000"/>
                <w:sz w:val="22"/>
                <w:szCs w:val="22"/>
              </w:rPr>
              <w:t>м</w:t>
            </w:r>
            <w:proofErr w:type="gramEnd"/>
          </w:p>
        </w:tc>
      </w:tr>
      <w:tr w:rsidR="009238B5" w:rsidRPr="00614D4E" w:rsidTr="009238B5">
        <w:tc>
          <w:tcPr>
            <w:tcW w:w="1951" w:type="dxa"/>
            <w:shd w:val="clear" w:color="auto" w:fill="auto"/>
          </w:tcPr>
          <w:p w:rsidR="009238B5" w:rsidRPr="00614D4E" w:rsidRDefault="009238B5" w:rsidP="001C13F5">
            <w:pPr>
              <w:jc w:val="center"/>
              <w:rPr>
                <w:b/>
                <w:color w:val="000000"/>
                <w:sz w:val="22"/>
                <w:szCs w:val="22"/>
              </w:rPr>
            </w:pPr>
            <w:r w:rsidRPr="00614D4E">
              <w:rPr>
                <w:b/>
                <w:color w:val="000000"/>
                <w:sz w:val="22"/>
                <w:szCs w:val="22"/>
              </w:rPr>
              <w:t>Магистральные улицы:</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shd w:val="clear" w:color="auto" w:fill="auto"/>
          </w:tcPr>
          <w:p w:rsidR="009238B5" w:rsidRPr="003A5867" w:rsidRDefault="009238B5" w:rsidP="00437D60">
            <w:pPr>
              <w:jc w:val="center"/>
              <w:rPr>
                <w:color w:val="000000"/>
                <w:sz w:val="22"/>
                <w:szCs w:val="22"/>
                <w:u w:val="single"/>
              </w:rPr>
            </w:pPr>
            <w:proofErr w:type="spellStart"/>
            <w:r w:rsidRPr="003A5867">
              <w:rPr>
                <w:color w:val="000000"/>
                <w:sz w:val="22"/>
                <w:szCs w:val="22"/>
                <w:u w:val="single"/>
              </w:rPr>
              <w:t>Обще</w:t>
            </w:r>
            <w:r w:rsidR="00437D60">
              <w:rPr>
                <w:color w:val="000000"/>
                <w:sz w:val="22"/>
                <w:szCs w:val="22"/>
                <w:u w:val="single"/>
              </w:rPr>
              <w:t>поселенч</w:t>
            </w:r>
            <w:r w:rsidR="00437D60">
              <w:rPr>
                <w:color w:val="000000"/>
                <w:sz w:val="22"/>
                <w:szCs w:val="22"/>
                <w:u w:val="single"/>
              </w:rPr>
              <w:t>е</w:t>
            </w:r>
            <w:r w:rsidRPr="003A5867">
              <w:rPr>
                <w:color w:val="000000"/>
                <w:sz w:val="22"/>
                <w:szCs w:val="22"/>
                <w:u w:val="single"/>
              </w:rPr>
              <w:t>ского</w:t>
            </w:r>
            <w:proofErr w:type="spellEnd"/>
            <w:r w:rsidRPr="003A5867">
              <w:rPr>
                <w:color w:val="000000"/>
                <w:sz w:val="22"/>
                <w:szCs w:val="22"/>
                <w:u w:val="single"/>
              </w:rPr>
              <w:t xml:space="preserve"> значения:</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Непрерывного движения</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100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3,75</w:t>
            </w:r>
          </w:p>
        </w:tc>
        <w:tc>
          <w:tcPr>
            <w:tcW w:w="1134" w:type="dxa"/>
            <w:shd w:val="clear" w:color="auto" w:fill="auto"/>
          </w:tcPr>
          <w:p w:rsidR="009238B5" w:rsidRPr="00614D4E" w:rsidRDefault="00437D60" w:rsidP="001C13F5">
            <w:pPr>
              <w:jc w:val="center"/>
              <w:rPr>
                <w:color w:val="000000"/>
                <w:sz w:val="22"/>
                <w:szCs w:val="22"/>
              </w:rPr>
            </w:pPr>
            <w:r>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500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4,5</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Регулируемого движения</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80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3,5</w:t>
            </w:r>
          </w:p>
        </w:tc>
        <w:tc>
          <w:tcPr>
            <w:tcW w:w="1134" w:type="dxa"/>
            <w:shd w:val="clear" w:color="auto" w:fill="auto"/>
          </w:tcPr>
          <w:p w:rsidR="009238B5" w:rsidRPr="00614D4E" w:rsidRDefault="00437D60" w:rsidP="001C13F5">
            <w:pPr>
              <w:jc w:val="center"/>
              <w:rPr>
                <w:color w:val="000000"/>
                <w:sz w:val="22"/>
                <w:szCs w:val="22"/>
              </w:rPr>
            </w:pPr>
            <w:r>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400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r>
      <w:tr w:rsidR="009238B5" w:rsidRPr="00614D4E" w:rsidTr="009238B5">
        <w:tc>
          <w:tcPr>
            <w:tcW w:w="1951" w:type="dxa"/>
            <w:shd w:val="clear" w:color="auto" w:fill="auto"/>
          </w:tcPr>
          <w:p w:rsidR="009238B5" w:rsidRPr="003A5867" w:rsidRDefault="009238B5" w:rsidP="001C13F5">
            <w:pPr>
              <w:jc w:val="center"/>
              <w:rPr>
                <w:color w:val="000000"/>
                <w:sz w:val="22"/>
                <w:szCs w:val="22"/>
                <w:u w:val="single"/>
              </w:rPr>
            </w:pPr>
            <w:r w:rsidRPr="003A5867">
              <w:rPr>
                <w:color w:val="000000"/>
                <w:sz w:val="22"/>
                <w:szCs w:val="22"/>
                <w:u w:val="single"/>
              </w:rPr>
              <w:lastRenderedPageBreak/>
              <w:t>Районного знач</w:t>
            </w:r>
            <w:r w:rsidRPr="003A5867">
              <w:rPr>
                <w:color w:val="000000"/>
                <w:sz w:val="22"/>
                <w:szCs w:val="22"/>
                <w:u w:val="single"/>
              </w:rPr>
              <w:t>е</w:t>
            </w:r>
            <w:r w:rsidRPr="003A5867">
              <w:rPr>
                <w:color w:val="000000"/>
                <w:sz w:val="22"/>
                <w:szCs w:val="22"/>
                <w:u w:val="single"/>
              </w:rPr>
              <w:t>ния:</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Транспортно-пешеходные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70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2-4</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250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60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2,25</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proofErr w:type="spellStart"/>
            <w:r w:rsidRPr="00614D4E">
              <w:rPr>
                <w:color w:val="000000"/>
                <w:sz w:val="22"/>
                <w:szCs w:val="22"/>
              </w:rPr>
              <w:t>Пешеходно</w:t>
            </w:r>
            <w:proofErr w:type="spellEnd"/>
            <w:r w:rsidRPr="00614D4E">
              <w:rPr>
                <w:color w:val="000000"/>
                <w:sz w:val="22"/>
                <w:szCs w:val="22"/>
              </w:rPr>
              <w:t>-транспортные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125</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r>
      <w:tr w:rsidR="009238B5" w:rsidRPr="00614D4E" w:rsidTr="009238B5">
        <w:trPr>
          <w:trHeight w:val="716"/>
        </w:trPr>
        <w:tc>
          <w:tcPr>
            <w:tcW w:w="1951" w:type="dxa"/>
            <w:shd w:val="clear" w:color="auto" w:fill="auto"/>
          </w:tcPr>
          <w:p w:rsidR="009238B5" w:rsidRPr="003A5867" w:rsidRDefault="009238B5" w:rsidP="001C13F5">
            <w:pPr>
              <w:jc w:val="center"/>
              <w:rPr>
                <w:color w:val="000000"/>
                <w:sz w:val="22"/>
                <w:szCs w:val="22"/>
                <w:u w:val="single"/>
              </w:rPr>
            </w:pPr>
            <w:r w:rsidRPr="003A5867">
              <w:rPr>
                <w:color w:val="000000"/>
                <w:sz w:val="22"/>
                <w:szCs w:val="22"/>
                <w:u w:val="single"/>
              </w:rPr>
              <w:t>Улицы и дороги местного знач</w:t>
            </w:r>
            <w:r w:rsidRPr="003A5867">
              <w:rPr>
                <w:color w:val="000000"/>
                <w:sz w:val="22"/>
                <w:szCs w:val="22"/>
                <w:u w:val="single"/>
              </w:rPr>
              <w:t>е</w:t>
            </w:r>
            <w:r w:rsidRPr="003A5867">
              <w:rPr>
                <w:color w:val="000000"/>
                <w:sz w:val="22"/>
                <w:szCs w:val="22"/>
                <w:u w:val="single"/>
              </w:rPr>
              <w:t>ния:</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vMerge w:val="restart"/>
            <w:shd w:val="clear" w:color="auto" w:fill="auto"/>
          </w:tcPr>
          <w:p w:rsidR="009238B5" w:rsidRPr="00614D4E" w:rsidRDefault="009238B5" w:rsidP="001C13F5">
            <w:pPr>
              <w:jc w:val="center"/>
              <w:rPr>
                <w:color w:val="000000"/>
                <w:sz w:val="22"/>
                <w:szCs w:val="22"/>
              </w:rPr>
            </w:pPr>
            <w:r w:rsidRPr="00614D4E">
              <w:rPr>
                <w:color w:val="000000"/>
                <w:sz w:val="22"/>
                <w:szCs w:val="22"/>
              </w:rPr>
              <w:t>Улицы в жилой застройке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134" w:type="dxa"/>
            <w:shd w:val="clear" w:color="auto" w:fill="auto"/>
          </w:tcPr>
          <w:p w:rsidR="009238B5" w:rsidRPr="00614D4E" w:rsidRDefault="00437D60" w:rsidP="001C13F5">
            <w:pPr>
              <w:jc w:val="center"/>
              <w:rPr>
                <w:color w:val="000000"/>
                <w:sz w:val="22"/>
                <w:szCs w:val="22"/>
              </w:rPr>
            </w:pPr>
            <w:r>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90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70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r>
      <w:tr w:rsidR="009238B5" w:rsidRPr="00614D4E" w:rsidTr="009238B5">
        <w:tc>
          <w:tcPr>
            <w:tcW w:w="1951" w:type="dxa"/>
            <w:vMerge/>
            <w:shd w:val="clear" w:color="auto" w:fill="auto"/>
          </w:tcPr>
          <w:p w:rsidR="009238B5" w:rsidRPr="00614D4E" w:rsidRDefault="009238B5" w:rsidP="001C13F5">
            <w:pPr>
              <w:jc w:val="center"/>
              <w:rPr>
                <w:color w:val="000000"/>
                <w:sz w:val="22"/>
                <w:szCs w:val="22"/>
              </w:rPr>
            </w:pP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134" w:type="dxa"/>
            <w:shd w:val="clear" w:color="auto" w:fill="auto"/>
          </w:tcPr>
          <w:p w:rsidR="009238B5" w:rsidRPr="00614D4E" w:rsidRDefault="00437D60" w:rsidP="001C13F5">
            <w:pPr>
              <w:jc w:val="center"/>
              <w:rPr>
                <w:color w:val="000000"/>
                <w:sz w:val="22"/>
                <w:szCs w:val="22"/>
              </w:rPr>
            </w:pPr>
            <w:r>
              <w:rPr>
                <w:color w:val="000000"/>
                <w:sz w:val="22"/>
                <w:szCs w:val="22"/>
              </w:rPr>
              <w:t>1-2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80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r>
      <w:tr w:rsidR="009238B5" w:rsidRPr="00614D4E" w:rsidTr="00437D60">
        <w:trPr>
          <w:trHeight w:val="472"/>
        </w:trPr>
        <w:tc>
          <w:tcPr>
            <w:tcW w:w="1951" w:type="dxa"/>
            <w:vMerge w:val="restart"/>
            <w:shd w:val="clear" w:color="auto" w:fill="auto"/>
          </w:tcPr>
          <w:p w:rsidR="009238B5" w:rsidRPr="00614D4E" w:rsidRDefault="009238B5" w:rsidP="00437D60">
            <w:pPr>
              <w:jc w:val="center"/>
              <w:rPr>
                <w:color w:val="000000"/>
                <w:sz w:val="22"/>
                <w:szCs w:val="22"/>
              </w:rPr>
            </w:pPr>
            <w:r w:rsidRPr="00614D4E">
              <w:rPr>
                <w:color w:val="000000"/>
                <w:sz w:val="22"/>
                <w:szCs w:val="22"/>
              </w:rPr>
              <w:t>Улицы и дороги производстве</w:t>
            </w:r>
            <w:r w:rsidRPr="00614D4E">
              <w:rPr>
                <w:color w:val="000000"/>
                <w:sz w:val="22"/>
                <w:szCs w:val="22"/>
              </w:rPr>
              <w:t>н</w:t>
            </w:r>
            <w:r w:rsidRPr="00614D4E">
              <w:rPr>
                <w:color w:val="000000"/>
                <w:sz w:val="22"/>
                <w:szCs w:val="22"/>
              </w:rPr>
              <w:t>ных, коммунал</w:t>
            </w:r>
            <w:r w:rsidRPr="00614D4E">
              <w:rPr>
                <w:color w:val="000000"/>
                <w:sz w:val="22"/>
                <w:szCs w:val="22"/>
              </w:rPr>
              <w:t>ь</w:t>
            </w:r>
            <w:r w:rsidRPr="00614D4E">
              <w:rPr>
                <w:color w:val="000000"/>
                <w:sz w:val="22"/>
                <w:szCs w:val="22"/>
              </w:rPr>
              <w:t xml:space="preserve">но-складских </w:t>
            </w:r>
            <w:r w:rsidR="00437D60">
              <w:rPr>
                <w:color w:val="000000"/>
                <w:sz w:val="22"/>
                <w:szCs w:val="22"/>
              </w:rPr>
              <w:t>зон</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3,5</w:t>
            </w:r>
          </w:p>
        </w:tc>
        <w:tc>
          <w:tcPr>
            <w:tcW w:w="1134" w:type="dxa"/>
            <w:shd w:val="clear" w:color="auto" w:fill="auto"/>
          </w:tcPr>
          <w:p w:rsidR="009238B5" w:rsidRPr="00614D4E" w:rsidRDefault="009238B5" w:rsidP="00437D60">
            <w:pPr>
              <w:jc w:val="center"/>
              <w:rPr>
                <w:color w:val="000000"/>
                <w:sz w:val="22"/>
                <w:szCs w:val="22"/>
              </w:rPr>
            </w:pPr>
            <w:r w:rsidRPr="00614D4E">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90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60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r>
      <w:tr w:rsidR="009238B5" w:rsidRPr="00614D4E" w:rsidTr="00437D60">
        <w:trPr>
          <w:trHeight w:val="490"/>
        </w:trPr>
        <w:tc>
          <w:tcPr>
            <w:tcW w:w="1951" w:type="dxa"/>
            <w:vMerge/>
            <w:shd w:val="clear" w:color="auto" w:fill="auto"/>
          </w:tcPr>
          <w:p w:rsidR="009238B5" w:rsidRPr="00614D4E" w:rsidRDefault="009238B5" w:rsidP="001C13F5">
            <w:pPr>
              <w:jc w:val="center"/>
              <w:rPr>
                <w:color w:val="000000"/>
                <w:sz w:val="22"/>
                <w:szCs w:val="22"/>
              </w:rPr>
            </w:pP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3,5</w:t>
            </w:r>
          </w:p>
        </w:tc>
        <w:tc>
          <w:tcPr>
            <w:tcW w:w="1134" w:type="dxa"/>
            <w:shd w:val="clear" w:color="auto" w:fill="auto"/>
          </w:tcPr>
          <w:p w:rsidR="009238B5" w:rsidRPr="00614D4E" w:rsidRDefault="00437D60" w:rsidP="001C13F5">
            <w:pPr>
              <w:jc w:val="center"/>
              <w:rPr>
                <w:color w:val="000000"/>
                <w:sz w:val="22"/>
                <w:szCs w:val="22"/>
              </w:rPr>
            </w:pPr>
            <w:r>
              <w:rPr>
                <w:color w:val="000000"/>
                <w:sz w:val="22"/>
                <w:szCs w:val="22"/>
              </w:rPr>
              <w:t>1-2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90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60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r>
      <w:tr w:rsidR="009238B5" w:rsidRPr="00614D4E" w:rsidTr="009238B5">
        <w:tc>
          <w:tcPr>
            <w:tcW w:w="1951" w:type="dxa"/>
            <w:shd w:val="clear" w:color="auto" w:fill="auto"/>
          </w:tcPr>
          <w:p w:rsidR="009238B5" w:rsidRPr="00CB558B" w:rsidRDefault="009238B5" w:rsidP="001C13F5">
            <w:pPr>
              <w:jc w:val="center"/>
              <w:rPr>
                <w:color w:val="000000"/>
                <w:sz w:val="22"/>
                <w:szCs w:val="22"/>
                <w:u w:val="single"/>
              </w:rPr>
            </w:pPr>
            <w:r w:rsidRPr="00CB558B">
              <w:rPr>
                <w:color w:val="000000"/>
                <w:sz w:val="22"/>
                <w:szCs w:val="22"/>
                <w:u w:val="single"/>
              </w:rPr>
              <w:t>Проезды:</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основные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2,75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70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1,0</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второстепенные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25</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80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0,75</w:t>
            </w:r>
          </w:p>
        </w:tc>
      </w:tr>
      <w:tr w:rsidR="009238B5" w:rsidRPr="00614D4E" w:rsidTr="009238B5">
        <w:tc>
          <w:tcPr>
            <w:tcW w:w="1951" w:type="dxa"/>
            <w:shd w:val="clear" w:color="auto" w:fill="auto"/>
          </w:tcPr>
          <w:p w:rsidR="00437D60" w:rsidRDefault="009238B5" w:rsidP="001C13F5">
            <w:pPr>
              <w:jc w:val="center"/>
              <w:rPr>
                <w:color w:val="000000"/>
                <w:sz w:val="22"/>
                <w:szCs w:val="22"/>
              </w:rPr>
            </w:pPr>
            <w:r w:rsidRPr="00614D4E">
              <w:rPr>
                <w:color w:val="000000"/>
                <w:sz w:val="22"/>
                <w:szCs w:val="22"/>
              </w:rPr>
              <w:t xml:space="preserve">Пешеходные </w:t>
            </w:r>
          </w:p>
          <w:p w:rsidR="009238B5" w:rsidRPr="00614D4E" w:rsidRDefault="009238B5" w:rsidP="001C13F5">
            <w:pPr>
              <w:jc w:val="center"/>
              <w:rPr>
                <w:color w:val="000000"/>
                <w:sz w:val="22"/>
                <w:szCs w:val="22"/>
              </w:rPr>
            </w:pPr>
            <w:r w:rsidRPr="00614D4E">
              <w:rPr>
                <w:color w:val="000000"/>
                <w:sz w:val="22"/>
                <w:szCs w:val="22"/>
              </w:rPr>
              <w:t>улицы:</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основные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1,0</w:t>
            </w:r>
          </w:p>
        </w:tc>
        <w:tc>
          <w:tcPr>
            <w:tcW w:w="1134" w:type="dxa"/>
            <w:shd w:val="clear" w:color="auto" w:fill="auto"/>
          </w:tcPr>
          <w:p w:rsidR="009238B5" w:rsidRDefault="009238B5" w:rsidP="001C13F5">
            <w:pPr>
              <w:jc w:val="center"/>
              <w:rPr>
                <w:color w:val="000000"/>
                <w:sz w:val="22"/>
                <w:szCs w:val="22"/>
              </w:rPr>
            </w:pPr>
            <w:r>
              <w:rPr>
                <w:color w:val="000000"/>
                <w:sz w:val="22"/>
                <w:szCs w:val="22"/>
              </w:rPr>
              <w:t>п</w:t>
            </w:r>
            <w:r w:rsidRPr="00614D4E">
              <w:rPr>
                <w:color w:val="000000"/>
                <w:sz w:val="22"/>
                <w:szCs w:val="22"/>
              </w:rPr>
              <w:t>о</w:t>
            </w:r>
          </w:p>
          <w:p w:rsidR="009238B5" w:rsidRPr="00614D4E" w:rsidRDefault="009238B5" w:rsidP="001C13F5">
            <w:pPr>
              <w:jc w:val="center"/>
              <w:rPr>
                <w:color w:val="000000"/>
                <w:sz w:val="22"/>
                <w:szCs w:val="22"/>
              </w:rPr>
            </w:pPr>
            <w:r w:rsidRPr="00614D4E">
              <w:rPr>
                <w:color w:val="000000"/>
                <w:sz w:val="22"/>
                <w:szCs w:val="22"/>
              </w:rPr>
              <w:t xml:space="preserve"> расчету</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310" w:type="dxa"/>
            <w:shd w:val="clear" w:color="auto" w:fill="auto"/>
          </w:tcPr>
          <w:p w:rsidR="009238B5" w:rsidRDefault="009238B5" w:rsidP="001C13F5">
            <w:pPr>
              <w:jc w:val="center"/>
              <w:rPr>
                <w:color w:val="000000"/>
                <w:sz w:val="22"/>
                <w:szCs w:val="22"/>
              </w:rPr>
            </w:pPr>
            <w:r w:rsidRPr="00614D4E">
              <w:rPr>
                <w:color w:val="000000"/>
                <w:sz w:val="22"/>
                <w:szCs w:val="22"/>
              </w:rPr>
              <w:t xml:space="preserve">по </w:t>
            </w:r>
          </w:p>
          <w:p w:rsidR="009238B5" w:rsidRPr="00614D4E" w:rsidRDefault="009238B5" w:rsidP="001C13F5">
            <w:pPr>
              <w:jc w:val="center"/>
              <w:rPr>
                <w:color w:val="000000"/>
                <w:sz w:val="22"/>
                <w:szCs w:val="22"/>
              </w:rPr>
            </w:pPr>
            <w:r w:rsidRPr="00614D4E">
              <w:rPr>
                <w:color w:val="000000"/>
                <w:sz w:val="22"/>
                <w:szCs w:val="22"/>
              </w:rPr>
              <w:t>проекту</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второстепенные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0,75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то же</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60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то же</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Велосипедные дорожки:</w:t>
            </w:r>
          </w:p>
        </w:tc>
        <w:tc>
          <w:tcPr>
            <w:tcW w:w="7405" w:type="dxa"/>
            <w:gridSpan w:val="6"/>
            <w:shd w:val="clear" w:color="auto" w:fill="auto"/>
          </w:tcPr>
          <w:p w:rsidR="009238B5" w:rsidRPr="00614D4E" w:rsidRDefault="009238B5" w:rsidP="001C13F5">
            <w:pPr>
              <w:jc w:val="center"/>
              <w:rPr>
                <w:color w:val="000000"/>
                <w:sz w:val="22"/>
                <w:szCs w:val="22"/>
              </w:rPr>
            </w:pPr>
          </w:p>
        </w:tc>
      </w:tr>
      <w:tr w:rsidR="009238B5" w:rsidRPr="00614D4E" w:rsidTr="009238B5">
        <w:trPr>
          <w:trHeight w:val="305"/>
        </w:trPr>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обособленные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20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40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r>
      <w:tr w:rsidR="009238B5" w:rsidRPr="00614D4E" w:rsidTr="009238B5">
        <w:tc>
          <w:tcPr>
            <w:tcW w:w="1951" w:type="dxa"/>
            <w:shd w:val="clear" w:color="auto" w:fill="auto"/>
          </w:tcPr>
          <w:p w:rsidR="009238B5" w:rsidRPr="00614D4E" w:rsidRDefault="009238B5" w:rsidP="001C13F5">
            <w:pPr>
              <w:jc w:val="center"/>
              <w:rPr>
                <w:color w:val="000000"/>
                <w:sz w:val="22"/>
                <w:szCs w:val="22"/>
              </w:rPr>
            </w:pPr>
            <w:r w:rsidRPr="00614D4E">
              <w:rPr>
                <w:color w:val="000000"/>
                <w:sz w:val="22"/>
                <w:szCs w:val="22"/>
              </w:rPr>
              <w:t>изолированные</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1,5</w:t>
            </w:r>
          </w:p>
        </w:tc>
        <w:tc>
          <w:tcPr>
            <w:tcW w:w="1134" w:type="dxa"/>
            <w:shd w:val="clear" w:color="auto" w:fill="auto"/>
          </w:tcPr>
          <w:p w:rsidR="009238B5" w:rsidRPr="00614D4E" w:rsidRDefault="009238B5" w:rsidP="00437D60">
            <w:pPr>
              <w:jc w:val="center"/>
              <w:rPr>
                <w:color w:val="000000"/>
                <w:sz w:val="22"/>
                <w:szCs w:val="22"/>
              </w:rPr>
            </w:pPr>
            <w:r w:rsidRPr="00614D4E">
              <w:rPr>
                <w:color w:val="000000"/>
                <w:sz w:val="22"/>
                <w:szCs w:val="22"/>
              </w:rPr>
              <w:t>2</w:t>
            </w:r>
          </w:p>
        </w:tc>
        <w:tc>
          <w:tcPr>
            <w:tcW w:w="1418" w:type="dxa"/>
            <w:shd w:val="clear" w:color="auto" w:fill="auto"/>
          </w:tcPr>
          <w:p w:rsidR="009238B5" w:rsidRPr="00614D4E" w:rsidRDefault="009238B5" w:rsidP="001C13F5">
            <w:pPr>
              <w:jc w:val="center"/>
              <w:rPr>
                <w:color w:val="000000"/>
                <w:sz w:val="22"/>
                <w:szCs w:val="22"/>
              </w:rPr>
            </w:pPr>
            <w:r w:rsidRPr="00614D4E">
              <w:rPr>
                <w:color w:val="000000"/>
                <w:sz w:val="22"/>
                <w:szCs w:val="22"/>
              </w:rPr>
              <w:t>50</w:t>
            </w:r>
          </w:p>
        </w:tc>
        <w:tc>
          <w:tcPr>
            <w:tcW w:w="1275" w:type="dxa"/>
            <w:shd w:val="clear" w:color="auto" w:fill="auto"/>
          </w:tcPr>
          <w:p w:rsidR="009238B5" w:rsidRPr="00614D4E" w:rsidRDefault="009238B5" w:rsidP="001C13F5">
            <w:pPr>
              <w:jc w:val="center"/>
              <w:rPr>
                <w:color w:val="000000"/>
                <w:sz w:val="22"/>
                <w:szCs w:val="22"/>
              </w:rPr>
            </w:pPr>
            <w:r w:rsidRPr="00614D4E">
              <w:rPr>
                <w:color w:val="000000"/>
                <w:sz w:val="22"/>
                <w:szCs w:val="22"/>
              </w:rPr>
              <w:t>30</w:t>
            </w:r>
          </w:p>
        </w:tc>
        <w:tc>
          <w:tcPr>
            <w:tcW w:w="1310" w:type="dxa"/>
            <w:shd w:val="clear" w:color="auto" w:fill="auto"/>
          </w:tcPr>
          <w:p w:rsidR="009238B5" w:rsidRPr="00614D4E" w:rsidRDefault="009238B5" w:rsidP="001C13F5">
            <w:pPr>
              <w:jc w:val="center"/>
              <w:rPr>
                <w:color w:val="000000"/>
                <w:sz w:val="22"/>
                <w:szCs w:val="22"/>
              </w:rPr>
            </w:pPr>
            <w:r w:rsidRPr="00614D4E">
              <w:rPr>
                <w:color w:val="000000"/>
                <w:sz w:val="22"/>
                <w:szCs w:val="22"/>
              </w:rPr>
              <w:t>-</w:t>
            </w:r>
          </w:p>
        </w:tc>
      </w:tr>
    </w:tbl>
    <w:p w:rsidR="00FC0695" w:rsidRDefault="00FC0695" w:rsidP="002713D9">
      <w:pPr>
        <w:autoSpaceDE w:val="0"/>
        <w:spacing w:line="276" w:lineRule="auto"/>
        <w:ind w:firstLine="851"/>
        <w:jc w:val="both"/>
        <w:rPr>
          <w:rFonts w:eastAsia="TimesNewRomanPSMT"/>
          <w:b/>
        </w:rPr>
      </w:pPr>
    </w:p>
    <w:p w:rsidR="009238B5" w:rsidRPr="009238B5" w:rsidRDefault="009238B5" w:rsidP="002713D9">
      <w:pPr>
        <w:autoSpaceDE w:val="0"/>
        <w:spacing w:line="276" w:lineRule="auto"/>
        <w:ind w:firstLine="851"/>
        <w:jc w:val="both"/>
        <w:rPr>
          <w:rFonts w:eastAsia="TimesNewRomanPSMT"/>
        </w:rPr>
      </w:pPr>
      <w:r w:rsidRPr="009238B5">
        <w:rPr>
          <w:rFonts w:eastAsia="TimesNewRomanPSMT"/>
        </w:rPr>
        <w:t>Примечания:</w:t>
      </w:r>
    </w:p>
    <w:p w:rsidR="001B0031" w:rsidRPr="009238B5" w:rsidRDefault="009238B5" w:rsidP="00685FF1">
      <w:pPr>
        <w:autoSpaceDE w:val="0"/>
        <w:spacing w:line="276" w:lineRule="auto"/>
        <w:ind w:firstLine="851"/>
        <w:jc w:val="both"/>
        <w:rPr>
          <w:rFonts w:eastAsia="TimesNewRomanPSMT"/>
        </w:rPr>
      </w:pPr>
      <w:r>
        <w:rPr>
          <w:rFonts w:eastAsia="TimesNewRomanPSMT"/>
        </w:rPr>
        <w:t xml:space="preserve">1. </w:t>
      </w:r>
      <w:r w:rsidRPr="009238B5">
        <w:rPr>
          <w:rFonts w:eastAsia="TimesNewRomanPSMT"/>
        </w:rPr>
        <w:t xml:space="preserve">(*) </w:t>
      </w:r>
      <w:r>
        <w:rPr>
          <w:rFonts w:eastAsia="TimesNewRomanPSMT"/>
        </w:rPr>
        <w:t>С</w:t>
      </w:r>
      <w:r w:rsidRPr="009238B5">
        <w:rPr>
          <w:rFonts w:eastAsia="TimesNewRomanPSMT"/>
        </w:rPr>
        <w:t xml:space="preserve"> учетом использования одной полосы дл</w:t>
      </w:r>
      <w:r w:rsidR="00685FF1">
        <w:rPr>
          <w:rFonts w:eastAsia="TimesNewRomanPSMT"/>
        </w:rPr>
        <w:t>я стоянок легковых автомобилей;</w:t>
      </w:r>
    </w:p>
    <w:p w:rsidR="00A0214F" w:rsidRPr="009238B5" w:rsidRDefault="00A0214F" w:rsidP="002713D9">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101A06" w:rsidTr="001C13F5">
        <w:tc>
          <w:tcPr>
            <w:tcW w:w="567" w:type="dxa"/>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r>
      <w:tr w:rsidR="00101A06" w:rsidTr="001C13F5">
        <w:tc>
          <w:tcPr>
            <w:tcW w:w="567" w:type="dxa"/>
            <w:shd w:val="clear" w:color="auto" w:fill="C4BC96" w:themeFill="background2" w:themeFillShade="BF"/>
          </w:tcPr>
          <w:p w:rsidR="00101A06" w:rsidRDefault="00101A06" w:rsidP="00101A06">
            <w:pPr>
              <w:autoSpaceDE w:val="0"/>
              <w:jc w:val="both"/>
              <w:rPr>
                <w:rFonts w:eastAsia="TimesNewRomanPSMT"/>
                <w:b/>
              </w:rPr>
            </w:pPr>
            <w:r>
              <w:rPr>
                <w:b/>
              </w:rPr>
              <w:t>1.2</w:t>
            </w:r>
          </w:p>
        </w:tc>
        <w:tc>
          <w:tcPr>
            <w:tcW w:w="8505" w:type="dxa"/>
            <w:gridSpan w:val="2"/>
          </w:tcPr>
          <w:p w:rsidR="005760C0" w:rsidRDefault="005760C0" w:rsidP="005760C0">
            <w:pPr>
              <w:autoSpaceDE w:val="0"/>
              <w:rPr>
                <w:b/>
                <w:spacing w:val="-4"/>
              </w:rPr>
            </w:pPr>
            <w:r w:rsidRPr="005760C0">
              <w:rPr>
                <w:b/>
                <w:spacing w:val="-4"/>
              </w:rPr>
              <w:t xml:space="preserve">Расчётные показатели минимально допустимого уровня обеспеченности </w:t>
            </w:r>
          </w:p>
          <w:p w:rsidR="00101A06" w:rsidRPr="005760C0" w:rsidRDefault="005760C0" w:rsidP="00D5630B">
            <w:pPr>
              <w:autoSpaceDE w:val="0"/>
              <w:rPr>
                <w:rFonts w:eastAsia="TimesNewRomanPSMT"/>
                <w:b/>
                <w:spacing w:val="-4"/>
              </w:rPr>
            </w:pPr>
            <w:r w:rsidRPr="005760C0">
              <w:rPr>
                <w:b/>
                <w:spacing w:val="-4"/>
              </w:rPr>
              <w:t>объектами местного значения сельского поселения в области инженерног</w:t>
            </w:r>
            <w:r>
              <w:rPr>
                <w:b/>
                <w:spacing w:val="-4"/>
              </w:rPr>
              <w:t>о обеспечения: электро-, тепл</w:t>
            </w:r>
            <w:proofErr w:type="gramStart"/>
            <w:r>
              <w:rPr>
                <w:b/>
                <w:spacing w:val="-4"/>
              </w:rPr>
              <w:t>о-</w:t>
            </w:r>
            <w:proofErr w:type="gramEnd"/>
            <w:r>
              <w:rPr>
                <w:b/>
                <w:spacing w:val="-4"/>
              </w:rPr>
              <w:t>,</w:t>
            </w:r>
            <w:r w:rsidRPr="005760C0">
              <w:rPr>
                <w:b/>
                <w:spacing w:val="-4"/>
              </w:rPr>
              <w:t xml:space="preserve"> газо- и водоснабжение населения, водоотвед</w:t>
            </w:r>
            <w:r w:rsidRPr="005760C0">
              <w:rPr>
                <w:b/>
                <w:spacing w:val="-4"/>
              </w:rPr>
              <w:t>е</w:t>
            </w:r>
            <w:r w:rsidRPr="005760C0">
              <w:rPr>
                <w:b/>
                <w:spacing w:val="-4"/>
              </w:rPr>
              <w:t>ние и показатели максимально допустимого уровня территориальной досту</w:t>
            </w:r>
            <w:r w:rsidRPr="005760C0">
              <w:rPr>
                <w:b/>
                <w:spacing w:val="-4"/>
              </w:rPr>
              <w:t>п</w:t>
            </w:r>
            <w:r w:rsidRPr="005760C0">
              <w:rPr>
                <w:b/>
                <w:spacing w:val="-4"/>
              </w:rPr>
              <w:t xml:space="preserve">ности таких объектов для населения </w:t>
            </w:r>
            <w:r w:rsidR="001829F3">
              <w:rPr>
                <w:b/>
                <w:spacing w:val="-4"/>
              </w:rPr>
              <w:t>Васильевского</w:t>
            </w:r>
            <w:r w:rsidRPr="005760C0">
              <w:rPr>
                <w:b/>
                <w:spacing w:val="-4"/>
              </w:rPr>
              <w:t xml:space="preserve"> сельского поселения</w:t>
            </w:r>
          </w:p>
        </w:tc>
      </w:tr>
      <w:tr w:rsidR="00101A06" w:rsidRPr="00FC0695" w:rsidTr="001C13F5">
        <w:trPr>
          <w:trHeight w:val="80"/>
        </w:trPr>
        <w:tc>
          <w:tcPr>
            <w:tcW w:w="567" w:type="dxa"/>
            <w:shd w:val="clear" w:color="auto" w:fill="C4BC96" w:themeFill="background2" w:themeFillShade="BF"/>
          </w:tcPr>
          <w:p w:rsidR="00101A06" w:rsidRPr="00FC0695" w:rsidRDefault="00101A06" w:rsidP="001C13F5">
            <w:pPr>
              <w:autoSpaceDE w:val="0"/>
              <w:jc w:val="both"/>
              <w:rPr>
                <w:b/>
                <w:sz w:val="20"/>
              </w:rPr>
            </w:pPr>
          </w:p>
        </w:tc>
        <w:tc>
          <w:tcPr>
            <w:tcW w:w="8221" w:type="dxa"/>
          </w:tcPr>
          <w:p w:rsidR="00101A06" w:rsidRPr="00FC0695" w:rsidRDefault="00101A06" w:rsidP="001C13F5">
            <w:pPr>
              <w:autoSpaceDE w:val="0"/>
              <w:rPr>
                <w:b/>
                <w:sz w:val="20"/>
              </w:rPr>
            </w:pPr>
          </w:p>
        </w:tc>
        <w:tc>
          <w:tcPr>
            <w:tcW w:w="284" w:type="dxa"/>
            <w:shd w:val="clear" w:color="auto" w:fill="C4BC96" w:themeFill="background2" w:themeFillShade="BF"/>
          </w:tcPr>
          <w:p w:rsidR="00101A06" w:rsidRPr="009238B5" w:rsidRDefault="00101A06" w:rsidP="001C13F5">
            <w:pPr>
              <w:autoSpaceDE w:val="0"/>
              <w:rPr>
                <w:b/>
                <w:sz w:val="22"/>
              </w:rPr>
            </w:pPr>
          </w:p>
        </w:tc>
      </w:tr>
    </w:tbl>
    <w:p w:rsidR="00101A06" w:rsidRPr="00FC0695" w:rsidRDefault="00101A06" w:rsidP="00101A06">
      <w:pPr>
        <w:autoSpaceDE w:val="0"/>
        <w:spacing w:line="276" w:lineRule="auto"/>
        <w:ind w:firstLine="851"/>
        <w:jc w:val="both"/>
        <w:rPr>
          <w:rFonts w:eastAsia="TimesNewRomanPSMT"/>
          <w:b/>
          <w:sz w:val="20"/>
        </w:rPr>
      </w:pPr>
    </w:p>
    <w:p w:rsidR="00BC426B" w:rsidRDefault="00101A06" w:rsidP="00101A06">
      <w:pPr>
        <w:autoSpaceDE w:val="0"/>
        <w:spacing w:line="276" w:lineRule="auto"/>
        <w:ind w:firstLine="851"/>
        <w:jc w:val="both"/>
        <w:rPr>
          <w:rFonts w:eastAsia="TimesNewRomanPSMT"/>
        </w:rPr>
      </w:pPr>
      <w:proofErr w:type="gramStart"/>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Pr="00101A06">
        <w:rPr>
          <w:rFonts w:eastAsia="TimesNewRomanPSMT"/>
        </w:rPr>
        <w:t>инженерного обеспечения</w:t>
      </w:r>
      <w:r w:rsidRPr="00F645E1">
        <w:rPr>
          <w:rFonts w:eastAsia="TimesNewRomanPSMT"/>
        </w:rPr>
        <w:t xml:space="preserve"> установлены в соответствии с полномочиями</w:t>
      </w:r>
      <w:r>
        <w:rPr>
          <w:rFonts w:eastAsia="TimesNewRomanPSMT"/>
        </w:rPr>
        <w:t xml:space="preserve"> </w:t>
      </w:r>
      <w:r w:rsidR="009554FA">
        <w:rPr>
          <w:rFonts w:eastAsia="TimesNewRomanPSMT"/>
        </w:rPr>
        <w:t xml:space="preserve">Васильевского </w:t>
      </w:r>
      <w:r w:rsidR="005A24EA">
        <w:rPr>
          <w:rFonts w:eastAsia="TimesNewRomanPSMT"/>
        </w:rPr>
        <w:t>сельск</w:t>
      </w:r>
      <w:r w:rsidR="009554FA">
        <w:rPr>
          <w:rFonts w:eastAsia="TimesNewRomanPSMT"/>
        </w:rPr>
        <w:t>ого</w:t>
      </w:r>
      <w:r w:rsidR="005A24EA">
        <w:rPr>
          <w:rFonts w:eastAsia="TimesNewRomanPSMT"/>
        </w:rPr>
        <w:t xml:space="preserve"> пос</w:t>
      </w:r>
      <w:r w:rsidR="005A24EA">
        <w:rPr>
          <w:rFonts w:eastAsia="TimesNewRomanPSMT"/>
        </w:rPr>
        <w:t>е</w:t>
      </w:r>
      <w:r w:rsidR="005A24EA">
        <w:rPr>
          <w:rFonts w:eastAsia="TimesNewRomanPSMT"/>
        </w:rPr>
        <w:t>лени</w:t>
      </w:r>
      <w:r w:rsidR="009554FA">
        <w:rPr>
          <w:rFonts w:eastAsia="TimesNewRomanPSMT"/>
        </w:rPr>
        <w:t>я</w:t>
      </w:r>
      <w:r w:rsidR="005760C0">
        <w:rPr>
          <w:rFonts w:eastAsia="TimesNewRomanPSMT"/>
        </w:rPr>
        <w:t xml:space="preserve"> </w:t>
      </w:r>
      <w:r w:rsidR="009D6E04">
        <w:rPr>
          <w:rFonts w:eastAsia="TimesNewRomanPSMT"/>
        </w:rPr>
        <w:t>Октябрьского</w:t>
      </w:r>
      <w:r w:rsidRPr="00F645E1">
        <w:rPr>
          <w:rFonts w:eastAsia="TimesNewRomanPSMT"/>
        </w:rPr>
        <w:t xml:space="preserve"> муниципального района </w:t>
      </w:r>
      <w:r>
        <w:rPr>
          <w:rFonts w:eastAsia="TimesNewRomanPSMT"/>
        </w:rPr>
        <w:t>Волгоградской области в указанной сфере</w:t>
      </w:r>
      <w:r w:rsidRPr="00F645E1">
        <w:rPr>
          <w:rFonts w:eastAsia="TimesNewRomanPSMT"/>
        </w:rPr>
        <w:t>.</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w:t>
      </w:r>
      <w:r>
        <w:rPr>
          <w:rFonts w:eastAsia="TimesNewRomanPSMT"/>
        </w:rPr>
        <w:t>т</w:t>
      </w:r>
      <w:r w:rsidRPr="00F645E1">
        <w:rPr>
          <w:rFonts w:eastAsia="TimesNewRomanPSMT"/>
        </w:rPr>
        <w:t xml:space="preserve">ного значения в области </w:t>
      </w:r>
      <w:r w:rsidR="005760C0">
        <w:rPr>
          <w:rFonts w:eastAsia="TimesNewRomanPSMT"/>
        </w:rPr>
        <w:t>инженерного обеспечения</w:t>
      </w:r>
      <w:r w:rsidRPr="00F645E1">
        <w:rPr>
          <w:rFonts w:eastAsia="TimesNewRomanPSMT"/>
        </w:rPr>
        <w:t xml:space="preserve"> и показатели максимально допустим</w:t>
      </w:r>
      <w:r w:rsidRPr="00F645E1">
        <w:rPr>
          <w:rFonts w:eastAsia="TimesNewRomanPSMT"/>
        </w:rPr>
        <w:t>о</w:t>
      </w:r>
      <w:r w:rsidRPr="00F645E1">
        <w:rPr>
          <w:rFonts w:eastAsia="TimesNewRomanPSMT"/>
        </w:rPr>
        <w:t xml:space="preserve">го уровня территориальной доступности таких объектов, разработаны в соответствии с </w:t>
      </w:r>
      <w:r w:rsidR="005760C0">
        <w:rPr>
          <w:rFonts w:eastAsia="TimesNewRomanPSMT"/>
        </w:rPr>
        <w:t>проанализирован</w:t>
      </w:r>
      <w:r w:rsidRPr="00F645E1">
        <w:rPr>
          <w:rFonts w:eastAsia="TimesNewRomanPSMT"/>
        </w:rPr>
        <w:t>ными исходными данными и представлены в таблиц</w:t>
      </w:r>
      <w:r>
        <w:rPr>
          <w:rFonts w:eastAsia="TimesNewRomanPSMT"/>
        </w:rPr>
        <w:t xml:space="preserve">ах </w:t>
      </w:r>
      <w:r w:rsidRPr="00F645E1">
        <w:rPr>
          <w:rFonts w:eastAsia="TimesNewRomanPSMT"/>
        </w:rPr>
        <w:t>1.</w:t>
      </w:r>
      <w:r>
        <w:rPr>
          <w:rFonts w:eastAsia="TimesNewRomanPSMT"/>
        </w:rPr>
        <w:t>2</w:t>
      </w:r>
      <w:r w:rsidRPr="00F645E1">
        <w:rPr>
          <w:rFonts w:eastAsia="TimesNewRomanPSMT"/>
        </w:rPr>
        <w:t>.1.</w:t>
      </w:r>
      <w:r>
        <w:rPr>
          <w:rFonts w:eastAsia="TimesNewRomanPSMT"/>
        </w:rPr>
        <w:t xml:space="preserve"> – 1.2.</w:t>
      </w:r>
      <w:r w:rsidR="00B52179">
        <w:rPr>
          <w:rFonts w:eastAsia="TimesNewRomanPSMT"/>
        </w:rPr>
        <w:t>5</w:t>
      </w:r>
      <w:r>
        <w:rPr>
          <w:rFonts w:eastAsia="TimesNewRomanPSMT"/>
        </w:rPr>
        <w:t>.</w:t>
      </w:r>
    </w:p>
    <w:p w:rsidR="00BC426B" w:rsidRDefault="00BC426B" w:rsidP="002713D9">
      <w:pPr>
        <w:autoSpaceDE w:val="0"/>
        <w:spacing w:line="276" w:lineRule="auto"/>
        <w:ind w:firstLine="851"/>
        <w:jc w:val="both"/>
        <w:rPr>
          <w:rFonts w:eastAsia="TimesNewRomanPSMT"/>
        </w:rPr>
      </w:pPr>
    </w:p>
    <w:p w:rsidR="001B0031" w:rsidRDefault="001B0031" w:rsidP="002713D9">
      <w:pPr>
        <w:autoSpaceDE w:val="0"/>
        <w:spacing w:line="276" w:lineRule="auto"/>
        <w:ind w:firstLine="851"/>
        <w:jc w:val="both"/>
        <w:rPr>
          <w:rFonts w:eastAsia="TimesNewRomanPSMT"/>
        </w:rPr>
      </w:pPr>
    </w:p>
    <w:p w:rsidR="009D6E04" w:rsidRDefault="009D6E04" w:rsidP="009D6E04">
      <w:pPr>
        <w:ind w:right="-1"/>
        <w:jc w:val="right"/>
        <w:rPr>
          <w:color w:val="000000"/>
          <w:szCs w:val="22"/>
        </w:rPr>
      </w:pPr>
    </w:p>
    <w:p w:rsidR="00685FF1" w:rsidRDefault="00685FF1" w:rsidP="009D6E04">
      <w:pPr>
        <w:ind w:right="-1"/>
        <w:jc w:val="right"/>
        <w:rPr>
          <w:color w:val="000000"/>
          <w:szCs w:val="22"/>
        </w:rPr>
      </w:pPr>
    </w:p>
    <w:p w:rsidR="009D6E04" w:rsidRDefault="009D6E04" w:rsidP="009D6E04">
      <w:pPr>
        <w:ind w:right="-1"/>
        <w:jc w:val="right"/>
        <w:rPr>
          <w:color w:val="000000"/>
          <w:szCs w:val="22"/>
        </w:rPr>
      </w:pPr>
      <w:r>
        <w:rPr>
          <w:color w:val="000000"/>
          <w:szCs w:val="22"/>
        </w:rPr>
        <w:lastRenderedPageBreak/>
        <w:t xml:space="preserve">Таблица 1.2.1. </w:t>
      </w:r>
      <w:r w:rsidRPr="002032D7">
        <w:rPr>
          <w:color w:val="000000"/>
          <w:szCs w:val="22"/>
        </w:rPr>
        <w:t xml:space="preserve">Расчетные показатели объектов, </w:t>
      </w:r>
    </w:p>
    <w:p w:rsidR="009D6E04" w:rsidRPr="002032D7" w:rsidRDefault="009D6E04" w:rsidP="009D6E04">
      <w:pPr>
        <w:ind w:right="-1"/>
        <w:jc w:val="right"/>
        <w:rPr>
          <w:color w:val="000000"/>
          <w:szCs w:val="22"/>
        </w:rPr>
      </w:pPr>
      <w:proofErr w:type="gramStart"/>
      <w:r w:rsidRPr="002032D7">
        <w:rPr>
          <w:color w:val="000000"/>
          <w:szCs w:val="22"/>
        </w:rPr>
        <w:t>относящихся</w:t>
      </w:r>
      <w:proofErr w:type="gramEnd"/>
      <w:r w:rsidRPr="002032D7">
        <w:rPr>
          <w:color w:val="000000"/>
          <w:szCs w:val="22"/>
        </w:rPr>
        <w:t xml:space="preserve"> к области электроснабжения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254"/>
        <w:gridCol w:w="1417"/>
        <w:gridCol w:w="1305"/>
        <w:gridCol w:w="1417"/>
        <w:gridCol w:w="1389"/>
      </w:tblGrid>
      <w:tr w:rsidR="009D6E04" w:rsidRPr="007B1E6D" w:rsidTr="001E6A5F">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7B1E6D" w:rsidRDefault="009D6E04" w:rsidP="001E6A5F">
            <w:pPr>
              <w:jc w:val="center"/>
              <w:rPr>
                <w:b/>
                <w:color w:val="000000"/>
                <w:sz w:val="16"/>
                <w:szCs w:val="16"/>
              </w:rPr>
            </w:pPr>
            <w:r w:rsidRPr="002032D7">
              <w:rPr>
                <w:b/>
                <w:color w:val="000000"/>
                <w:sz w:val="22"/>
                <w:szCs w:val="16"/>
              </w:rPr>
              <w:t>№</w:t>
            </w:r>
          </w:p>
        </w:tc>
        <w:tc>
          <w:tcPr>
            <w:tcW w:w="325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812992" w:rsidRDefault="009D6E04" w:rsidP="001E6A5F">
            <w:pPr>
              <w:jc w:val="center"/>
              <w:rPr>
                <w:b/>
                <w:color w:val="000000"/>
                <w:sz w:val="22"/>
                <w:szCs w:val="22"/>
              </w:rPr>
            </w:pPr>
            <w:r w:rsidRPr="00812992">
              <w:rPr>
                <w:b/>
                <w:color w:val="000000"/>
                <w:sz w:val="22"/>
                <w:szCs w:val="22"/>
              </w:rPr>
              <w:t>Наименование объекта</w:t>
            </w:r>
          </w:p>
          <w:p w:rsidR="009D6E04" w:rsidRPr="007B1E6D" w:rsidRDefault="009D6E04" w:rsidP="001E6A5F">
            <w:pPr>
              <w:jc w:val="center"/>
              <w:rPr>
                <w:b/>
                <w:color w:val="000000"/>
                <w:sz w:val="16"/>
                <w:szCs w:val="16"/>
              </w:rPr>
            </w:pPr>
            <w:r w:rsidRPr="00812992">
              <w:rPr>
                <w:b/>
                <w:color w:val="000000"/>
                <w:sz w:val="22"/>
                <w:szCs w:val="22"/>
              </w:rPr>
              <w:t>(Наименование ресурса) *</w:t>
            </w:r>
          </w:p>
        </w:tc>
        <w:tc>
          <w:tcPr>
            <w:tcW w:w="2722"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812992" w:rsidRDefault="009D6E04" w:rsidP="001E6A5F">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c>
          <w:tcPr>
            <w:tcW w:w="2806"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Default="009D6E04" w:rsidP="001E6A5F">
            <w:pPr>
              <w:jc w:val="center"/>
              <w:rPr>
                <w:b/>
                <w:color w:val="000000"/>
                <w:sz w:val="22"/>
                <w:szCs w:val="22"/>
              </w:rPr>
            </w:pPr>
            <w:r>
              <w:rPr>
                <w:b/>
                <w:color w:val="000000"/>
                <w:sz w:val="22"/>
                <w:szCs w:val="22"/>
              </w:rPr>
              <w:t>Показатель м</w:t>
            </w:r>
            <w:r w:rsidRPr="00812992">
              <w:rPr>
                <w:b/>
                <w:color w:val="000000"/>
                <w:sz w:val="22"/>
                <w:szCs w:val="22"/>
              </w:rPr>
              <w:t>аксимально допустим</w:t>
            </w:r>
            <w:r>
              <w:rPr>
                <w:b/>
                <w:color w:val="000000"/>
                <w:sz w:val="22"/>
                <w:szCs w:val="22"/>
              </w:rPr>
              <w:t>ого уровня</w:t>
            </w:r>
            <w:r w:rsidRPr="00812992">
              <w:rPr>
                <w:b/>
                <w:color w:val="000000"/>
                <w:sz w:val="22"/>
                <w:szCs w:val="22"/>
              </w:rPr>
              <w:t xml:space="preserve"> </w:t>
            </w:r>
          </w:p>
          <w:p w:rsidR="009D6E04" w:rsidRDefault="009D6E04" w:rsidP="001E6A5F">
            <w:pPr>
              <w:jc w:val="center"/>
              <w:rPr>
                <w:b/>
                <w:color w:val="000000"/>
                <w:sz w:val="22"/>
                <w:szCs w:val="22"/>
              </w:rPr>
            </w:pPr>
            <w:r w:rsidRPr="00812992">
              <w:rPr>
                <w:b/>
                <w:color w:val="000000"/>
                <w:sz w:val="22"/>
                <w:szCs w:val="22"/>
              </w:rPr>
              <w:t xml:space="preserve">территориальной </w:t>
            </w:r>
          </w:p>
          <w:p w:rsidR="009D6E04" w:rsidRPr="00812992" w:rsidRDefault="009D6E04" w:rsidP="001E6A5F">
            <w:pPr>
              <w:jc w:val="center"/>
              <w:rPr>
                <w:b/>
                <w:color w:val="000000"/>
                <w:sz w:val="16"/>
                <w:szCs w:val="16"/>
              </w:rPr>
            </w:pPr>
            <w:r w:rsidRPr="00812992">
              <w:rPr>
                <w:b/>
                <w:color w:val="000000"/>
                <w:sz w:val="22"/>
                <w:szCs w:val="22"/>
              </w:rPr>
              <w:t>доступности</w:t>
            </w:r>
          </w:p>
        </w:tc>
      </w:tr>
      <w:tr w:rsidR="009D6E04" w:rsidRPr="007B1E6D" w:rsidTr="001E6A5F">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7B1E6D" w:rsidRDefault="009D6E04" w:rsidP="001E6A5F">
            <w:pPr>
              <w:jc w:val="center"/>
              <w:rPr>
                <w:b/>
                <w:color w:val="000000"/>
                <w:sz w:val="16"/>
                <w:szCs w:val="16"/>
              </w:rPr>
            </w:pPr>
          </w:p>
        </w:tc>
        <w:tc>
          <w:tcPr>
            <w:tcW w:w="325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7B1E6D" w:rsidRDefault="009D6E04" w:rsidP="001E6A5F">
            <w:pPr>
              <w:jc w:val="center"/>
              <w:rPr>
                <w:b/>
                <w:color w:val="000000"/>
                <w:sz w:val="16"/>
                <w:szCs w:val="16"/>
              </w:rPr>
            </w:pPr>
          </w:p>
        </w:tc>
        <w:tc>
          <w:tcPr>
            <w:tcW w:w="1417"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812992" w:rsidRDefault="009D6E04" w:rsidP="001E6A5F">
            <w:pPr>
              <w:jc w:val="center"/>
              <w:rPr>
                <w:b/>
                <w:color w:val="000000"/>
                <w:sz w:val="22"/>
                <w:szCs w:val="22"/>
              </w:rPr>
            </w:pPr>
            <w:r w:rsidRPr="00812992">
              <w:rPr>
                <w:b/>
                <w:color w:val="000000"/>
                <w:sz w:val="22"/>
                <w:szCs w:val="22"/>
              </w:rPr>
              <w:t>Единица измерения</w:t>
            </w:r>
          </w:p>
        </w:tc>
        <w:tc>
          <w:tcPr>
            <w:tcW w:w="1305"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812992" w:rsidRDefault="009D6E04" w:rsidP="001E6A5F">
            <w:pPr>
              <w:jc w:val="center"/>
              <w:rPr>
                <w:b/>
                <w:color w:val="000000"/>
                <w:sz w:val="22"/>
                <w:szCs w:val="22"/>
              </w:rPr>
            </w:pPr>
            <w:r w:rsidRPr="00812992">
              <w:rPr>
                <w:b/>
                <w:color w:val="000000"/>
                <w:sz w:val="22"/>
                <w:szCs w:val="22"/>
              </w:rPr>
              <w:t>Величина</w:t>
            </w:r>
          </w:p>
        </w:tc>
        <w:tc>
          <w:tcPr>
            <w:tcW w:w="1417"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812992" w:rsidRDefault="009D6E04" w:rsidP="001E6A5F">
            <w:pPr>
              <w:jc w:val="center"/>
              <w:rPr>
                <w:b/>
                <w:color w:val="000000"/>
                <w:sz w:val="16"/>
                <w:szCs w:val="16"/>
              </w:rPr>
            </w:pPr>
            <w:r w:rsidRPr="00812992">
              <w:rPr>
                <w:b/>
                <w:color w:val="000000"/>
                <w:sz w:val="22"/>
                <w:szCs w:val="22"/>
              </w:rPr>
              <w:t>Единица измерения</w:t>
            </w:r>
          </w:p>
        </w:tc>
        <w:tc>
          <w:tcPr>
            <w:tcW w:w="1389"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812992" w:rsidRDefault="009D6E04" w:rsidP="001E6A5F">
            <w:pPr>
              <w:jc w:val="center"/>
              <w:rPr>
                <w:b/>
                <w:color w:val="000000"/>
                <w:sz w:val="16"/>
                <w:szCs w:val="16"/>
              </w:rPr>
            </w:pPr>
            <w:r w:rsidRPr="00812992">
              <w:rPr>
                <w:b/>
                <w:color w:val="000000"/>
                <w:sz w:val="22"/>
                <w:szCs w:val="22"/>
              </w:rPr>
              <w:t>Величина</w:t>
            </w:r>
          </w:p>
        </w:tc>
      </w:tr>
      <w:tr w:rsidR="009D6E04" w:rsidRPr="007B1E6D" w:rsidTr="001E6A5F">
        <w:trPr>
          <w:trHeight w:val="837"/>
        </w:trPr>
        <w:tc>
          <w:tcPr>
            <w:tcW w:w="574" w:type="dxa"/>
            <w:tcBorders>
              <w:top w:val="single" w:sz="12" w:space="0" w:color="595959" w:themeColor="text1" w:themeTint="A6"/>
            </w:tcBorders>
            <w:shd w:val="clear" w:color="auto" w:fill="FFFFFF" w:themeFill="background1"/>
            <w:vAlign w:val="center"/>
          </w:tcPr>
          <w:p w:rsidR="009D6E04" w:rsidRPr="007B1E6D" w:rsidRDefault="009D6E04" w:rsidP="001E6A5F">
            <w:pPr>
              <w:jc w:val="center"/>
              <w:rPr>
                <w:b/>
                <w:color w:val="000000"/>
                <w:sz w:val="22"/>
                <w:szCs w:val="22"/>
              </w:rPr>
            </w:pPr>
            <w:r w:rsidRPr="007B1E6D">
              <w:rPr>
                <w:b/>
                <w:color w:val="000000"/>
                <w:sz w:val="22"/>
                <w:szCs w:val="22"/>
              </w:rPr>
              <w:t>1.</w:t>
            </w:r>
          </w:p>
        </w:tc>
        <w:tc>
          <w:tcPr>
            <w:tcW w:w="3254" w:type="dxa"/>
            <w:tcBorders>
              <w:top w:val="single" w:sz="12" w:space="0" w:color="595959" w:themeColor="text1" w:themeTint="A6"/>
            </w:tcBorders>
            <w:shd w:val="clear" w:color="auto" w:fill="FFFFFF" w:themeFill="background1"/>
            <w:vAlign w:val="center"/>
          </w:tcPr>
          <w:p w:rsidR="009D6E04" w:rsidRPr="007B1E6D" w:rsidRDefault="009D6E04" w:rsidP="001E6A5F">
            <w:pPr>
              <w:rPr>
                <w:color w:val="000000"/>
                <w:sz w:val="22"/>
                <w:szCs w:val="22"/>
                <w:lang w:val="en-US"/>
              </w:rPr>
            </w:pPr>
            <w:r>
              <w:rPr>
                <w:color w:val="000000"/>
                <w:sz w:val="22"/>
                <w:szCs w:val="22"/>
              </w:rPr>
              <w:t>Э</w:t>
            </w:r>
            <w:r w:rsidRPr="007B1E6D">
              <w:rPr>
                <w:color w:val="000000"/>
                <w:sz w:val="22"/>
                <w:szCs w:val="22"/>
              </w:rPr>
              <w:t>лектроэнергия, электроп</w:t>
            </w:r>
            <w:r w:rsidRPr="007B1E6D">
              <w:rPr>
                <w:color w:val="000000"/>
                <w:sz w:val="22"/>
                <w:szCs w:val="22"/>
              </w:rPr>
              <w:t>о</w:t>
            </w:r>
            <w:r w:rsidRPr="007B1E6D">
              <w:rPr>
                <w:color w:val="000000"/>
                <w:sz w:val="22"/>
                <w:szCs w:val="22"/>
              </w:rPr>
              <w:t xml:space="preserve">требление </w:t>
            </w:r>
            <w:r w:rsidRPr="007B1E6D">
              <w:rPr>
                <w:color w:val="000000"/>
                <w:sz w:val="22"/>
                <w:szCs w:val="22"/>
                <w:lang w:val="en-US"/>
              </w:rPr>
              <w:t>**</w:t>
            </w:r>
          </w:p>
        </w:tc>
        <w:tc>
          <w:tcPr>
            <w:tcW w:w="1417" w:type="dxa"/>
            <w:tcBorders>
              <w:top w:val="single" w:sz="12" w:space="0" w:color="595959" w:themeColor="text1" w:themeTint="A6"/>
            </w:tcBorders>
            <w:shd w:val="clear" w:color="auto" w:fill="FFFFFF" w:themeFill="background1"/>
            <w:vAlign w:val="center"/>
          </w:tcPr>
          <w:p w:rsidR="009D6E04" w:rsidRPr="007B1E6D" w:rsidRDefault="009D6E04" w:rsidP="001E6A5F">
            <w:pPr>
              <w:pStyle w:val="Default"/>
              <w:jc w:val="center"/>
              <w:rPr>
                <w:sz w:val="22"/>
                <w:szCs w:val="22"/>
              </w:rPr>
            </w:pPr>
            <w:proofErr w:type="spellStart"/>
            <w:r>
              <w:rPr>
                <w:sz w:val="22"/>
                <w:szCs w:val="22"/>
              </w:rPr>
              <w:t>кВт·</w:t>
            </w:r>
            <w:proofErr w:type="gramStart"/>
            <w:r>
              <w:rPr>
                <w:sz w:val="22"/>
                <w:szCs w:val="22"/>
              </w:rPr>
              <w:t>ч</w:t>
            </w:r>
            <w:proofErr w:type="spellEnd"/>
            <w:proofErr w:type="gramEnd"/>
            <w:r w:rsidRPr="007B1E6D">
              <w:rPr>
                <w:sz w:val="22"/>
                <w:szCs w:val="22"/>
              </w:rPr>
              <w:t xml:space="preserve"> / </w:t>
            </w:r>
            <w:r>
              <w:rPr>
                <w:sz w:val="22"/>
                <w:szCs w:val="22"/>
              </w:rPr>
              <w:t>чел.</w:t>
            </w:r>
            <w:r w:rsidRPr="007B1E6D">
              <w:rPr>
                <w:sz w:val="22"/>
                <w:szCs w:val="22"/>
              </w:rPr>
              <w:t xml:space="preserve"> </w:t>
            </w:r>
            <w:r>
              <w:rPr>
                <w:sz w:val="22"/>
                <w:szCs w:val="22"/>
              </w:rPr>
              <w:t>в год</w:t>
            </w:r>
          </w:p>
        </w:tc>
        <w:tc>
          <w:tcPr>
            <w:tcW w:w="1305" w:type="dxa"/>
            <w:tcBorders>
              <w:top w:val="single" w:sz="12" w:space="0" w:color="595959" w:themeColor="text1" w:themeTint="A6"/>
            </w:tcBorders>
            <w:shd w:val="clear" w:color="auto" w:fill="FFFFFF" w:themeFill="background1"/>
            <w:vAlign w:val="center"/>
          </w:tcPr>
          <w:p w:rsidR="009D6E04" w:rsidRPr="007B1E6D" w:rsidRDefault="009D6E04" w:rsidP="001E6A5F">
            <w:pPr>
              <w:jc w:val="center"/>
              <w:rPr>
                <w:color w:val="000000"/>
                <w:sz w:val="22"/>
                <w:szCs w:val="22"/>
              </w:rPr>
            </w:pPr>
            <w:r>
              <w:rPr>
                <w:color w:val="000000"/>
                <w:sz w:val="22"/>
                <w:szCs w:val="22"/>
              </w:rPr>
              <w:t>1220</w:t>
            </w:r>
          </w:p>
        </w:tc>
        <w:tc>
          <w:tcPr>
            <w:tcW w:w="2806" w:type="dxa"/>
            <w:gridSpan w:val="2"/>
            <w:tcBorders>
              <w:top w:val="single" w:sz="12" w:space="0" w:color="595959" w:themeColor="text1" w:themeTint="A6"/>
            </w:tcBorders>
            <w:shd w:val="clear" w:color="auto" w:fill="FFFFFF" w:themeFill="background1"/>
            <w:vAlign w:val="center"/>
          </w:tcPr>
          <w:p w:rsidR="009D6E04" w:rsidRPr="007B1E6D" w:rsidRDefault="009D6E04" w:rsidP="001E6A5F">
            <w:pPr>
              <w:jc w:val="center"/>
              <w:rPr>
                <w:color w:val="000000"/>
                <w:sz w:val="22"/>
                <w:szCs w:val="22"/>
              </w:rPr>
            </w:pPr>
            <w:r>
              <w:rPr>
                <w:color w:val="000000"/>
                <w:sz w:val="22"/>
                <w:szCs w:val="22"/>
              </w:rPr>
              <w:t>н</w:t>
            </w:r>
            <w:r w:rsidRPr="007B1E6D">
              <w:rPr>
                <w:color w:val="000000"/>
                <w:sz w:val="22"/>
                <w:szCs w:val="22"/>
              </w:rPr>
              <w:t>е нормируется</w:t>
            </w:r>
          </w:p>
        </w:tc>
      </w:tr>
    </w:tbl>
    <w:p w:rsidR="009D6E04" w:rsidRPr="007B1E6D" w:rsidRDefault="009D6E04" w:rsidP="009D6E04">
      <w:pPr>
        <w:ind w:firstLine="709"/>
        <w:contextualSpacing/>
        <w:rPr>
          <w:color w:val="000000"/>
          <w:sz w:val="22"/>
          <w:szCs w:val="22"/>
          <w:u w:val="single"/>
        </w:rPr>
      </w:pPr>
    </w:p>
    <w:p w:rsidR="009D6E04" w:rsidRPr="002032D7" w:rsidRDefault="009D6E04" w:rsidP="009D6E04">
      <w:pPr>
        <w:ind w:firstLine="851"/>
        <w:contextualSpacing/>
        <w:jc w:val="both"/>
        <w:rPr>
          <w:color w:val="000000"/>
          <w:szCs w:val="22"/>
        </w:rPr>
      </w:pPr>
      <w:r w:rsidRPr="002032D7">
        <w:rPr>
          <w:color w:val="000000"/>
          <w:szCs w:val="22"/>
        </w:rPr>
        <w:t>Примечания:</w:t>
      </w:r>
    </w:p>
    <w:p w:rsidR="009D6E04" w:rsidRPr="002032D7" w:rsidRDefault="009D6E04" w:rsidP="009D6E04">
      <w:pPr>
        <w:ind w:firstLine="851"/>
        <w:contextualSpacing/>
        <w:jc w:val="both"/>
        <w:rPr>
          <w:color w:val="000000"/>
          <w:szCs w:val="22"/>
        </w:rPr>
      </w:pPr>
      <w:r>
        <w:rPr>
          <w:color w:val="000000"/>
          <w:szCs w:val="22"/>
        </w:rPr>
        <w:t>1.</w:t>
      </w:r>
      <w:r w:rsidRPr="002032D7">
        <w:rPr>
          <w:color w:val="000000"/>
          <w:szCs w:val="22"/>
        </w:rPr>
        <w:t xml:space="preserve">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w:t>
      </w:r>
      <w:r w:rsidRPr="002032D7">
        <w:rPr>
          <w:color w:val="000000"/>
          <w:szCs w:val="22"/>
        </w:rPr>
        <w:t>ь</w:t>
      </w:r>
      <w:r w:rsidRPr="002032D7">
        <w:rPr>
          <w:color w:val="000000"/>
          <w:szCs w:val="22"/>
        </w:rPr>
        <w:t>ной обеспеченности населения (территории) соответствующим ресурсом и характерист</w:t>
      </w:r>
      <w:r w:rsidRPr="002032D7">
        <w:rPr>
          <w:color w:val="000000"/>
          <w:szCs w:val="22"/>
        </w:rPr>
        <w:t>и</w:t>
      </w:r>
      <w:r w:rsidRPr="002032D7">
        <w:rPr>
          <w:color w:val="000000"/>
          <w:szCs w:val="22"/>
        </w:rPr>
        <w:t>ки планируемых к размещению объектов.</w:t>
      </w:r>
    </w:p>
    <w:p w:rsidR="009D6E04" w:rsidRPr="002032D7" w:rsidRDefault="009D6E04" w:rsidP="009D6E04">
      <w:pPr>
        <w:ind w:firstLine="851"/>
        <w:contextualSpacing/>
        <w:jc w:val="both"/>
        <w:rPr>
          <w:color w:val="000000"/>
          <w:szCs w:val="22"/>
        </w:rPr>
      </w:pPr>
      <w:r>
        <w:rPr>
          <w:color w:val="000000"/>
          <w:szCs w:val="22"/>
        </w:rPr>
        <w:t>2.</w:t>
      </w:r>
      <w:r w:rsidRPr="002032D7">
        <w:rPr>
          <w:color w:val="000000"/>
          <w:szCs w:val="22"/>
        </w:rPr>
        <w:t xml:space="preserve"> Нормы электропотребления и использования максимума электрической нагру</w:t>
      </w:r>
      <w:r w:rsidRPr="002032D7">
        <w:rPr>
          <w:color w:val="000000"/>
          <w:szCs w:val="22"/>
        </w:rPr>
        <w:t>з</w:t>
      </w:r>
      <w:r w:rsidRPr="002032D7">
        <w:rPr>
          <w:color w:val="000000"/>
          <w:szCs w:val="22"/>
        </w:rPr>
        <w:t>ки следует использовать в целях градостроительного проектирования в качестве укру</w:t>
      </w:r>
      <w:r w:rsidRPr="002032D7">
        <w:rPr>
          <w:color w:val="000000"/>
          <w:szCs w:val="22"/>
        </w:rPr>
        <w:t>п</w:t>
      </w:r>
      <w:r w:rsidRPr="002032D7">
        <w:rPr>
          <w:color w:val="000000"/>
          <w:szCs w:val="22"/>
        </w:rPr>
        <w:t>нённых показателей электропотребления.</w:t>
      </w:r>
    </w:p>
    <w:p w:rsidR="009D6E04" w:rsidRDefault="009D6E04" w:rsidP="009D6E04">
      <w:pPr>
        <w:ind w:firstLine="851"/>
        <w:contextualSpacing/>
        <w:jc w:val="both"/>
        <w:rPr>
          <w:color w:val="000000"/>
          <w:sz w:val="22"/>
          <w:szCs w:val="22"/>
        </w:rPr>
      </w:pPr>
      <w:r>
        <w:rPr>
          <w:color w:val="000000"/>
          <w:szCs w:val="22"/>
        </w:rPr>
        <w:t>3.</w:t>
      </w:r>
      <w:r w:rsidRPr="002032D7">
        <w:rPr>
          <w:color w:val="000000"/>
          <w:szCs w:val="22"/>
        </w:rPr>
        <w:t xml:space="preserve"> Расчёт электрических нагрузок для разных типов застройки следует произв</w:t>
      </w:r>
      <w:r w:rsidRPr="002032D7">
        <w:rPr>
          <w:color w:val="000000"/>
          <w:szCs w:val="22"/>
        </w:rPr>
        <w:t>о</w:t>
      </w:r>
      <w:r w:rsidRPr="002032D7">
        <w:rPr>
          <w:color w:val="000000"/>
          <w:szCs w:val="22"/>
        </w:rPr>
        <w:t>дить в соответствии с нормами РД 34.20.185-94</w:t>
      </w:r>
      <w:r w:rsidRPr="002032D7">
        <w:rPr>
          <w:color w:val="000000"/>
          <w:sz w:val="22"/>
          <w:szCs w:val="22"/>
        </w:rPr>
        <w:t>.</w:t>
      </w:r>
    </w:p>
    <w:p w:rsidR="009D6E04" w:rsidRDefault="009D6E04" w:rsidP="009D6E04">
      <w:pPr>
        <w:shd w:val="clear" w:color="auto" w:fill="FFFFFF"/>
        <w:ind w:firstLine="851"/>
        <w:jc w:val="both"/>
        <w:rPr>
          <w:color w:val="333333"/>
        </w:rPr>
      </w:pPr>
      <w:r>
        <w:rPr>
          <w:color w:val="000000"/>
          <w:sz w:val="22"/>
          <w:szCs w:val="22"/>
        </w:rPr>
        <w:t xml:space="preserve">4. </w:t>
      </w:r>
      <w:bookmarkStart w:id="2" w:name="i75187"/>
      <w:r>
        <w:rPr>
          <w:color w:val="333333"/>
          <w:bdr w:val="none" w:sz="0" w:space="0" w:color="auto" w:frame="1"/>
        </w:rPr>
        <w:t xml:space="preserve">В целях защиты населения от воздействия электрического поля </w:t>
      </w:r>
      <w:proofErr w:type="gramStart"/>
      <w:r>
        <w:rPr>
          <w:color w:val="333333"/>
          <w:bdr w:val="none" w:sz="0" w:space="0" w:color="auto" w:frame="1"/>
        </w:rPr>
        <w:t>ВЛ</w:t>
      </w:r>
      <w:proofErr w:type="gramEnd"/>
      <w:r>
        <w:rPr>
          <w:color w:val="333333"/>
          <w:bdr w:val="none" w:sz="0" w:space="0" w:color="auto" w:frame="1"/>
        </w:rPr>
        <w:t xml:space="preserve"> устанавл</w:t>
      </w:r>
      <w:r>
        <w:rPr>
          <w:color w:val="333333"/>
          <w:bdr w:val="none" w:sz="0" w:space="0" w:color="auto" w:frame="1"/>
        </w:rPr>
        <w:t>и</w:t>
      </w:r>
      <w:r>
        <w:rPr>
          <w:color w:val="333333"/>
          <w:bdr w:val="none" w:sz="0" w:space="0" w:color="auto" w:frame="1"/>
        </w:rPr>
        <w:t xml:space="preserve">ваются санитарно-защитные зоны. Санитарно-защитной зоной </w:t>
      </w:r>
      <w:proofErr w:type="gramStart"/>
      <w:r>
        <w:rPr>
          <w:color w:val="333333"/>
          <w:bdr w:val="none" w:sz="0" w:space="0" w:color="auto" w:frame="1"/>
        </w:rPr>
        <w:t>ВЛ</w:t>
      </w:r>
      <w:proofErr w:type="gramEnd"/>
      <w:r>
        <w:rPr>
          <w:color w:val="333333"/>
          <w:bdr w:val="none" w:sz="0" w:space="0" w:color="auto" w:frame="1"/>
        </w:rPr>
        <w:t xml:space="preserve"> является территория вдоль трассы ВЛ, в которой напряженность электрического поля превышает 1 </w:t>
      </w:r>
      <w:proofErr w:type="spellStart"/>
      <w:r>
        <w:rPr>
          <w:color w:val="333333"/>
          <w:bdr w:val="none" w:sz="0" w:space="0" w:color="auto" w:frame="1"/>
        </w:rPr>
        <w:t>кВ</w:t>
      </w:r>
      <w:proofErr w:type="spellEnd"/>
      <w:r>
        <w:rPr>
          <w:color w:val="333333"/>
          <w:bdr w:val="none" w:sz="0" w:space="0" w:color="auto" w:frame="1"/>
        </w:rPr>
        <w:t>/м.</w:t>
      </w:r>
      <w:bookmarkEnd w:id="2"/>
    </w:p>
    <w:p w:rsidR="009D6E04" w:rsidRDefault="009D6E04" w:rsidP="00AA31F8">
      <w:pPr>
        <w:shd w:val="clear" w:color="auto" w:fill="FFFFFF"/>
        <w:ind w:firstLine="851"/>
        <w:jc w:val="both"/>
        <w:rPr>
          <w:color w:val="333333"/>
        </w:rPr>
      </w:pPr>
      <w:r>
        <w:rPr>
          <w:color w:val="333333"/>
          <w:bdr w:val="none" w:sz="0" w:space="0" w:color="auto" w:frame="1"/>
        </w:rPr>
        <w:t xml:space="preserve">Для вновь проектируемых </w:t>
      </w:r>
      <w:proofErr w:type="gramStart"/>
      <w:r>
        <w:rPr>
          <w:color w:val="333333"/>
          <w:bdr w:val="none" w:sz="0" w:space="0" w:color="auto" w:frame="1"/>
        </w:rPr>
        <w:t>ВЛ</w:t>
      </w:r>
      <w:proofErr w:type="gramEnd"/>
      <w:r>
        <w:rPr>
          <w:color w:val="333333"/>
          <w:bdr w:val="none" w:sz="0" w:space="0" w:color="auto" w:frame="1"/>
        </w:rPr>
        <w:t>, а также зданий и сооружений допускается прин</w:t>
      </w:r>
      <w:r>
        <w:rPr>
          <w:color w:val="333333"/>
          <w:bdr w:val="none" w:sz="0" w:space="0" w:color="auto" w:frame="1"/>
        </w:rPr>
        <w:t>и</w:t>
      </w:r>
      <w:r>
        <w:rPr>
          <w:color w:val="333333"/>
          <w:bdr w:val="none" w:sz="0" w:space="0" w:color="auto" w:frame="1"/>
        </w:rPr>
        <w:t>мать границы санитарно-защитных зон вдоль трассы ВЛ с горизонтальным расположен</w:t>
      </w:r>
      <w:r>
        <w:rPr>
          <w:color w:val="333333"/>
          <w:bdr w:val="none" w:sz="0" w:space="0" w:color="auto" w:frame="1"/>
        </w:rPr>
        <w:t>и</w:t>
      </w:r>
      <w:r>
        <w:rPr>
          <w:color w:val="333333"/>
          <w:bdr w:val="none" w:sz="0" w:space="0" w:color="auto" w:frame="1"/>
        </w:rPr>
        <w:t>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напряжением:</w:t>
      </w:r>
    </w:p>
    <w:p w:rsidR="009D6E04" w:rsidRDefault="009D6E04" w:rsidP="009D6E04">
      <w:pPr>
        <w:shd w:val="clear" w:color="auto" w:fill="FFFFFF"/>
        <w:ind w:firstLine="300"/>
        <w:jc w:val="both"/>
        <w:rPr>
          <w:color w:val="333333"/>
        </w:rPr>
      </w:pPr>
      <w:r>
        <w:rPr>
          <w:color w:val="333333"/>
          <w:bdr w:val="none" w:sz="0" w:space="0" w:color="auto" w:frame="1"/>
        </w:rPr>
        <w:t>20 м                              </w:t>
      </w:r>
      <w:r>
        <w:rPr>
          <w:rStyle w:val="apple-converted-space"/>
          <w:color w:val="333333"/>
          <w:bdr w:val="none" w:sz="0" w:space="0" w:color="auto" w:frame="1"/>
        </w:rPr>
        <w:t> </w:t>
      </w:r>
      <w:r>
        <w:rPr>
          <w:color w:val="333333"/>
          <w:bdr w:val="none" w:sz="0" w:space="0" w:color="auto" w:frame="1"/>
        </w:rPr>
        <w:t xml:space="preserve">330 </w:t>
      </w:r>
      <w:proofErr w:type="spellStart"/>
      <w:r>
        <w:rPr>
          <w:color w:val="333333"/>
          <w:bdr w:val="none" w:sz="0" w:space="0" w:color="auto" w:frame="1"/>
        </w:rPr>
        <w:t>кВ</w:t>
      </w:r>
      <w:proofErr w:type="spellEnd"/>
      <w:r>
        <w:rPr>
          <w:color w:val="333333"/>
          <w:bdr w:val="none" w:sz="0" w:space="0" w:color="auto" w:frame="1"/>
        </w:rPr>
        <w:t>;                              </w:t>
      </w:r>
      <w:r>
        <w:rPr>
          <w:rStyle w:val="apple-converted-space"/>
          <w:color w:val="333333"/>
          <w:bdr w:val="none" w:sz="0" w:space="0" w:color="auto" w:frame="1"/>
        </w:rPr>
        <w:t> </w:t>
      </w:r>
      <w:r>
        <w:rPr>
          <w:color w:val="333333"/>
          <w:bdr w:val="none" w:sz="0" w:space="0" w:color="auto" w:frame="1"/>
        </w:rPr>
        <w:t>40 м                                 </w:t>
      </w:r>
      <w:r>
        <w:rPr>
          <w:rStyle w:val="apple-converted-space"/>
          <w:color w:val="333333"/>
          <w:bdr w:val="none" w:sz="0" w:space="0" w:color="auto" w:frame="1"/>
        </w:rPr>
        <w:t> </w:t>
      </w:r>
      <w:r>
        <w:rPr>
          <w:color w:val="333333"/>
          <w:bdr w:val="none" w:sz="0" w:space="0" w:color="auto" w:frame="1"/>
        </w:rPr>
        <w:t xml:space="preserve">750 </w:t>
      </w:r>
      <w:proofErr w:type="spellStart"/>
      <w:r>
        <w:rPr>
          <w:color w:val="333333"/>
          <w:bdr w:val="none" w:sz="0" w:space="0" w:color="auto" w:frame="1"/>
        </w:rPr>
        <w:t>кВ</w:t>
      </w:r>
      <w:proofErr w:type="spellEnd"/>
      <w:r>
        <w:rPr>
          <w:color w:val="333333"/>
          <w:bdr w:val="none" w:sz="0" w:space="0" w:color="auto" w:frame="1"/>
        </w:rPr>
        <w:t>;</w:t>
      </w:r>
    </w:p>
    <w:p w:rsidR="009D6E04" w:rsidRDefault="009D6E04" w:rsidP="009D6E04">
      <w:pPr>
        <w:shd w:val="clear" w:color="auto" w:fill="FFFFFF"/>
        <w:ind w:firstLine="300"/>
        <w:jc w:val="both"/>
        <w:rPr>
          <w:color w:val="333333"/>
        </w:rPr>
      </w:pPr>
      <w:r>
        <w:rPr>
          <w:color w:val="333333"/>
          <w:bdr w:val="none" w:sz="0" w:space="0" w:color="auto" w:frame="1"/>
        </w:rPr>
        <w:t>30 м                              </w:t>
      </w:r>
      <w:r>
        <w:rPr>
          <w:rStyle w:val="apple-converted-space"/>
          <w:color w:val="333333"/>
          <w:bdr w:val="none" w:sz="0" w:space="0" w:color="auto" w:frame="1"/>
        </w:rPr>
        <w:t> </w:t>
      </w:r>
      <w:r>
        <w:rPr>
          <w:color w:val="333333"/>
          <w:bdr w:val="none" w:sz="0" w:space="0" w:color="auto" w:frame="1"/>
        </w:rPr>
        <w:t xml:space="preserve">500 </w:t>
      </w:r>
      <w:proofErr w:type="spellStart"/>
      <w:r>
        <w:rPr>
          <w:color w:val="333333"/>
          <w:bdr w:val="none" w:sz="0" w:space="0" w:color="auto" w:frame="1"/>
        </w:rPr>
        <w:t>кВ</w:t>
      </w:r>
      <w:proofErr w:type="spellEnd"/>
      <w:r>
        <w:rPr>
          <w:color w:val="333333"/>
          <w:bdr w:val="none" w:sz="0" w:space="0" w:color="auto" w:frame="1"/>
        </w:rPr>
        <w:t>;                              </w:t>
      </w:r>
      <w:r>
        <w:rPr>
          <w:rStyle w:val="apple-converted-space"/>
          <w:color w:val="333333"/>
          <w:bdr w:val="none" w:sz="0" w:space="0" w:color="auto" w:frame="1"/>
        </w:rPr>
        <w:t> </w:t>
      </w:r>
      <w:r>
        <w:rPr>
          <w:color w:val="333333"/>
          <w:bdr w:val="none" w:sz="0" w:space="0" w:color="auto" w:frame="1"/>
        </w:rPr>
        <w:t>55 м                                 </w:t>
      </w:r>
      <w:r>
        <w:rPr>
          <w:rStyle w:val="apple-converted-space"/>
          <w:color w:val="333333"/>
          <w:bdr w:val="none" w:sz="0" w:space="0" w:color="auto" w:frame="1"/>
        </w:rPr>
        <w:t> </w:t>
      </w:r>
      <w:r>
        <w:rPr>
          <w:color w:val="333333"/>
          <w:bdr w:val="none" w:sz="0" w:space="0" w:color="auto" w:frame="1"/>
        </w:rPr>
        <w:t xml:space="preserve">1150 </w:t>
      </w:r>
      <w:proofErr w:type="spellStart"/>
      <w:r>
        <w:rPr>
          <w:color w:val="333333"/>
          <w:bdr w:val="none" w:sz="0" w:space="0" w:color="auto" w:frame="1"/>
        </w:rPr>
        <w:t>кВ</w:t>
      </w:r>
      <w:proofErr w:type="spellEnd"/>
    </w:p>
    <w:p w:rsidR="009D6E04" w:rsidRPr="002032D7" w:rsidRDefault="00AA31F8" w:rsidP="009D6E04">
      <w:pPr>
        <w:ind w:firstLine="851"/>
        <w:contextualSpacing/>
        <w:jc w:val="both"/>
        <w:rPr>
          <w:color w:val="000000"/>
          <w:sz w:val="22"/>
          <w:szCs w:val="22"/>
        </w:rPr>
      </w:pPr>
      <w:proofErr w:type="gramStart"/>
      <w:r w:rsidRPr="005F6786">
        <w:rPr>
          <w:color w:val="333333"/>
          <w:bdr w:val="none" w:sz="0" w:space="0" w:color="auto" w:frame="1"/>
        </w:rPr>
        <w:t>При размещении отдельно стоящих распределительных пунктов и трансформ</w:t>
      </w:r>
      <w:r w:rsidRPr="005F6786">
        <w:rPr>
          <w:color w:val="333333"/>
          <w:bdr w:val="none" w:sz="0" w:space="0" w:color="auto" w:frame="1"/>
        </w:rPr>
        <w:t>а</w:t>
      </w:r>
      <w:r w:rsidRPr="005F6786">
        <w:rPr>
          <w:color w:val="333333"/>
          <w:bdr w:val="none" w:sz="0" w:space="0" w:color="auto" w:frame="1"/>
        </w:rPr>
        <w:t xml:space="preserve">торных подстанций напряжением 10 (6)-20 </w:t>
      </w:r>
      <w:proofErr w:type="spellStart"/>
      <w:r w:rsidRPr="005F6786">
        <w:rPr>
          <w:color w:val="333333"/>
          <w:bdr w:val="none" w:sz="0" w:space="0" w:color="auto" w:frame="1"/>
        </w:rPr>
        <w:t>кВ</w:t>
      </w:r>
      <w:proofErr w:type="spellEnd"/>
      <w:r w:rsidRPr="005F6786">
        <w:rPr>
          <w:color w:val="333333"/>
          <w:bdr w:val="none" w:sz="0" w:space="0" w:color="auto" w:frame="1"/>
        </w:rPr>
        <w:t xml:space="preserve"> при числе трансформаторов не более двух мощностью каждого до 1000 </w:t>
      </w:r>
      <w:proofErr w:type="spellStart"/>
      <w:r w:rsidRPr="005F6786">
        <w:rPr>
          <w:color w:val="333333"/>
          <w:bdr w:val="none" w:sz="0" w:space="0" w:color="auto" w:frame="1"/>
        </w:rPr>
        <w:t>кВ</w:t>
      </w:r>
      <w:r>
        <w:rPr>
          <w:color w:val="333333"/>
          <w:bdr w:val="none" w:sz="0" w:space="0" w:color="auto" w:frame="1"/>
        </w:rPr>
        <w:t>.</w:t>
      </w:r>
      <w:proofErr w:type="spellEnd"/>
      <w:r>
        <w:rPr>
          <w:color w:val="333333"/>
          <w:bdr w:val="none" w:sz="0" w:space="0" w:color="auto" w:frame="1"/>
        </w:rPr>
        <w:t xml:space="preserve"> </w:t>
      </w:r>
      <w:r w:rsidRPr="005F6786">
        <w:rPr>
          <w:color w:val="333333"/>
          <w:bdr w:val="none" w:sz="0" w:space="0" w:color="auto" w:frame="1"/>
        </w:rPr>
        <w:t>А расстояние от них до окон жилых домов и обществе</w:t>
      </w:r>
      <w:r w:rsidRPr="005F6786">
        <w:rPr>
          <w:color w:val="333333"/>
          <w:bdr w:val="none" w:sz="0" w:space="0" w:color="auto" w:frame="1"/>
        </w:rPr>
        <w:t>н</w:t>
      </w:r>
      <w:r w:rsidRPr="005F6786">
        <w:rPr>
          <w:color w:val="333333"/>
          <w:bdr w:val="none" w:sz="0" w:space="0" w:color="auto" w:frame="1"/>
        </w:rPr>
        <w:t>ных зданий следует принимать с учетом допустимых уровней шума и вибрации, но не м</w:t>
      </w:r>
      <w:r w:rsidRPr="005F6786">
        <w:rPr>
          <w:color w:val="333333"/>
          <w:bdr w:val="none" w:sz="0" w:space="0" w:color="auto" w:frame="1"/>
        </w:rPr>
        <w:t>е</w:t>
      </w:r>
      <w:r w:rsidRPr="005F6786">
        <w:rPr>
          <w:color w:val="333333"/>
          <w:bdr w:val="none" w:sz="0" w:space="0" w:color="auto" w:frame="1"/>
        </w:rPr>
        <w:t>нее 10 м, а до зданий лечебно-профилактических учреждений - не менее 15 м.</w:t>
      </w:r>
      <w:proofErr w:type="gramEnd"/>
    </w:p>
    <w:p w:rsidR="009D6E04" w:rsidRDefault="009D6E04" w:rsidP="009D6E04">
      <w:pPr>
        <w:autoSpaceDE w:val="0"/>
        <w:spacing w:line="276" w:lineRule="auto"/>
        <w:ind w:firstLine="851"/>
        <w:jc w:val="both"/>
        <w:rPr>
          <w:rFonts w:eastAsia="TimesNewRomanPSMT"/>
        </w:rPr>
      </w:pPr>
    </w:p>
    <w:p w:rsidR="009D6E04" w:rsidRDefault="009D6E04" w:rsidP="009D6E04">
      <w:pPr>
        <w:ind w:right="-1"/>
        <w:jc w:val="right"/>
        <w:rPr>
          <w:color w:val="000000"/>
          <w:szCs w:val="22"/>
        </w:rPr>
      </w:pPr>
      <w:r>
        <w:rPr>
          <w:color w:val="000000"/>
          <w:szCs w:val="22"/>
        </w:rPr>
        <w:t xml:space="preserve">Таблица 1.2.2. </w:t>
      </w:r>
      <w:r w:rsidRPr="002032D7">
        <w:rPr>
          <w:color w:val="000000"/>
          <w:szCs w:val="22"/>
        </w:rPr>
        <w:t xml:space="preserve">Расчетные показатели </w:t>
      </w:r>
      <w:r>
        <w:rPr>
          <w:color w:val="000000"/>
          <w:szCs w:val="22"/>
        </w:rPr>
        <w:t xml:space="preserve">уровня потребления </w:t>
      </w:r>
    </w:p>
    <w:p w:rsidR="009D6E04" w:rsidRDefault="009D6E04" w:rsidP="009D6E04">
      <w:pPr>
        <w:ind w:right="-1"/>
        <w:jc w:val="right"/>
        <w:rPr>
          <w:rFonts w:eastAsia="TimesNewRomanPSMT"/>
        </w:rPr>
      </w:pPr>
      <w:r>
        <w:rPr>
          <w:color w:val="000000"/>
          <w:szCs w:val="22"/>
        </w:rPr>
        <w:t>коммунальной услуги по газоснабжению</w:t>
      </w:r>
    </w:p>
    <w:tbl>
      <w:tblPr>
        <w:tblW w:w="9243"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631"/>
        <w:gridCol w:w="3221"/>
        <w:gridCol w:w="1437"/>
        <w:gridCol w:w="1199"/>
        <w:gridCol w:w="1385"/>
        <w:gridCol w:w="1370"/>
      </w:tblGrid>
      <w:tr w:rsidR="009D6E04" w:rsidRPr="006240EA" w:rsidTr="001E6A5F">
        <w:trPr>
          <w:trHeight w:val="780"/>
        </w:trPr>
        <w:tc>
          <w:tcPr>
            <w:tcW w:w="63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sidRPr="006240EA">
              <w:rPr>
                <w:b/>
                <w:color w:val="000000"/>
                <w:sz w:val="16"/>
                <w:szCs w:val="16"/>
              </w:rPr>
              <w:t>№</w:t>
            </w:r>
          </w:p>
        </w:tc>
        <w:tc>
          <w:tcPr>
            <w:tcW w:w="322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Pr>
                <w:b/>
                <w:color w:val="000000"/>
                <w:sz w:val="22"/>
                <w:szCs w:val="22"/>
              </w:rPr>
              <w:t>Категория многоквартирного (жилого) дома</w:t>
            </w:r>
            <w:r w:rsidRPr="00812992">
              <w:rPr>
                <w:b/>
                <w:color w:val="000000"/>
                <w:sz w:val="22"/>
                <w:szCs w:val="22"/>
              </w:rPr>
              <w:t xml:space="preserve"> *</w:t>
            </w:r>
          </w:p>
        </w:tc>
        <w:tc>
          <w:tcPr>
            <w:tcW w:w="2636"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Pr>
                <w:b/>
                <w:color w:val="000000"/>
                <w:sz w:val="22"/>
                <w:szCs w:val="22"/>
              </w:rPr>
              <w:t>Показатель м</w:t>
            </w:r>
            <w:r w:rsidRPr="00812992">
              <w:rPr>
                <w:b/>
                <w:color w:val="000000"/>
                <w:sz w:val="22"/>
                <w:szCs w:val="22"/>
              </w:rPr>
              <w:t>инимал</w:t>
            </w:r>
            <w:r w:rsidRPr="00812992">
              <w:rPr>
                <w:b/>
                <w:color w:val="000000"/>
                <w:sz w:val="22"/>
                <w:szCs w:val="22"/>
              </w:rPr>
              <w:t>ь</w:t>
            </w:r>
            <w:r w:rsidRPr="00812992">
              <w:rPr>
                <w:b/>
                <w:color w:val="000000"/>
                <w:sz w:val="22"/>
                <w:szCs w:val="22"/>
              </w:rPr>
              <w:t>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c>
          <w:tcPr>
            <w:tcW w:w="275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9D6E04" w:rsidRDefault="009D6E04" w:rsidP="001E6A5F">
            <w:pPr>
              <w:jc w:val="center"/>
              <w:rPr>
                <w:b/>
                <w:color w:val="000000"/>
                <w:sz w:val="22"/>
                <w:szCs w:val="22"/>
              </w:rPr>
            </w:pPr>
            <w:r>
              <w:rPr>
                <w:b/>
                <w:color w:val="000000"/>
                <w:sz w:val="22"/>
                <w:szCs w:val="22"/>
              </w:rPr>
              <w:t>Показатель м</w:t>
            </w:r>
            <w:r w:rsidRPr="00812992">
              <w:rPr>
                <w:b/>
                <w:color w:val="000000"/>
                <w:sz w:val="22"/>
                <w:szCs w:val="22"/>
              </w:rPr>
              <w:t>аксимал</w:t>
            </w:r>
            <w:r w:rsidRPr="00812992">
              <w:rPr>
                <w:b/>
                <w:color w:val="000000"/>
                <w:sz w:val="22"/>
                <w:szCs w:val="22"/>
              </w:rPr>
              <w:t>ь</w:t>
            </w:r>
            <w:r w:rsidRPr="00812992">
              <w:rPr>
                <w:b/>
                <w:color w:val="000000"/>
                <w:sz w:val="22"/>
                <w:szCs w:val="22"/>
              </w:rPr>
              <w:t>но допустим</w:t>
            </w:r>
            <w:r>
              <w:rPr>
                <w:b/>
                <w:color w:val="000000"/>
                <w:sz w:val="22"/>
                <w:szCs w:val="22"/>
              </w:rPr>
              <w:t>ого уровня</w:t>
            </w:r>
            <w:r w:rsidRPr="00812992">
              <w:rPr>
                <w:b/>
                <w:color w:val="000000"/>
                <w:sz w:val="22"/>
                <w:szCs w:val="22"/>
              </w:rPr>
              <w:t xml:space="preserve"> </w:t>
            </w:r>
          </w:p>
          <w:p w:rsidR="009D6E04" w:rsidRDefault="009D6E04" w:rsidP="001E6A5F">
            <w:pPr>
              <w:jc w:val="center"/>
              <w:rPr>
                <w:b/>
                <w:color w:val="000000"/>
                <w:sz w:val="22"/>
                <w:szCs w:val="22"/>
              </w:rPr>
            </w:pPr>
            <w:r w:rsidRPr="00812992">
              <w:rPr>
                <w:b/>
                <w:color w:val="000000"/>
                <w:sz w:val="22"/>
                <w:szCs w:val="22"/>
              </w:rPr>
              <w:t xml:space="preserve">территориальной </w:t>
            </w:r>
          </w:p>
          <w:p w:rsidR="009D6E04" w:rsidRPr="006240EA" w:rsidRDefault="009D6E04" w:rsidP="001E6A5F">
            <w:pPr>
              <w:jc w:val="center"/>
              <w:rPr>
                <w:b/>
                <w:color w:val="000000"/>
                <w:sz w:val="16"/>
                <w:szCs w:val="16"/>
              </w:rPr>
            </w:pPr>
            <w:r w:rsidRPr="00812992">
              <w:rPr>
                <w:b/>
                <w:color w:val="000000"/>
                <w:sz w:val="22"/>
                <w:szCs w:val="22"/>
              </w:rPr>
              <w:t>доступности</w:t>
            </w:r>
          </w:p>
        </w:tc>
      </w:tr>
      <w:tr w:rsidR="009D6E04" w:rsidRPr="006240EA" w:rsidTr="001E6A5F">
        <w:trPr>
          <w:trHeight w:val="506"/>
        </w:trPr>
        <w:tc>
          <w:tcPr>
            <w:tcW w:w="63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p>
        </w:tc>
        <w:tc>
          <w:tcPr>
            <w:tcW w:w="322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p>
        </w:tc>
        <w:tc>
          <w:tcPr>
            <w:tcW w:w="1437"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sidRPr="00812992">
              <w:rPr>
                <w:b/>
                <w:color w:val="000000"/>
                <w:sz w:val="22"/>
                <w:szCs w:val="22"/>
              </w:rPr>
              <w:t>Единица измерения</w:t>
            </w:r>
          </w:p>
        </w:tc>
        <w:tc>
          <w:tcPr>
            <w:tcW w:w="1199"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sidRPr="00812992">
              <w:rPr>
                <w:b/>
                <w:color w:val="000000"/>
                <w:sz w:val="22"/>
                <w:szCs w:val="22"/>
              </w:rPr>
              <w:t>Величина</w:t>
            </w:r>
          </w:p>
        </w:tc>
        <w:tc>
          <w:tcPr>
            <w:tcW w:w="1385"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sidRPr="00812992">
              <w:rPr>
                <w:b/>
                <w:color w:val="000000"/>
                <w:sz w:val="22"/>
                <w:szCs w:val="22"/>
              </w:rPr>
              <w:t>Единица измерения</w:t>
            </w:r>
          </w:p>
        </w:tc>
        <w:tc>
          <w:tcPr>
            <w:tcW w:w="1370" w:type="dxa"/>
            <w:tcBorders>
              <w:top w:val="single" w:sz="6" w:space="0" w:color="595959" w:themeColor="text1" w:themeTint="A6"/>
              <w:bottom w:val="single" w:sz="12" w:space="0" w:color="595959" w:themeColor="text1" w:themeTint="A6"/>
            </w:tcBorders>
            <w:shd w:val="clear" w:color="auto" w:fill="FFFFFF" w:themeFill="background1"/>
            <w:vAlign w:val="center"/>
          </w:tcPr>
          <w:p w:rsidR="009D6E04" w:rsidRPr="006240EA" w:rsidRDefault="009D6E04" w:rsidP="001E6A5F">
            <w:pPr>
              <w:jc w:val="center"/>
              <w:rPr>
                <w:b/>
                <w:color w:val="000000"/>
                <w:sz w:val="16"/>
                <w:szCs w:val="16"/>
              </w:rPr>
            </w:pPr>
            <w:r w:rsidRPr="00812992">
              <w:rPr>
                <w:b/>
                <w:color w:val="000000"/>
                <w:sz w:val="22"/>
                <w:szCs w:val="22"/>
              </w:rPr>
              <w:t>Величина</w:t>
            </w:r>
          </w:p>
        </w:tc>
      </w:tr>
      <w:tr w:rsidR="009D6E04" w:rsidRPr="006240EA" w:rsidTr="001E6A5F">
        <w:trPr>
          <w:trHeight w:val="416"/>
        </w:trPr>
        <w:tc>
          <w:tcPr>
            <w:tcW w:w="9243" w:type="dxa"/>
            <w:gridSpan w:val="6"/>
            <w:tcBorders>
              <w:top w:val="single" w:sz="12" w:space="0" w:color="595959" w:themeColor="text1" w:themeTint="A6"/>
              <w:bottom w:val="single" w:sz="12" w:space="0" w:color="595959" w:themeColor="text1" w:themeTint="A6"/>
            </w:tcBorders>
            <w:vAlign w:val="center"/>
          </w:tcPr>
          <w:p w:rsidR="009D6E04" w:rsidRPr="006240EA" w:rsidRDefault="009D6E04" w:rsidP="001E6A5F">
            <w:pPr>
              <w:jc w:val="center"/>
              <w:rPr>
                <w:color w:val="000000"/>
                <w:sz w:val="22"/>
                <w:szCs w:val="22"/>
              </w:rPr>
            </w:pPr>
            <w:r w:rsidRPr="00A81478">
              <w:rPr>
                <w:color w:val="000000"/>
                <w:sz w:val="22"/>
                <w:szCs w:val="22"/>
              </w:rPr>
              <w:t>Для приготовления пищи</w:t>
            </w:r>
          </w:p>
        </w:tc>
      </w:tr>
      <w:tr w:rsidR="009D6E04" w:rsidRPr="006240EA" w:rsidTr="001E6A5F">
        <w:trPr>
          <w:trHeight w:val="132"/>
        </w:trPr>
        <w:tc>
          <w:tcPr>
            <w:tcW w:w="631" w:type="dxa"/>
            <w:tcBorders>
              <w:top w:val="single" w:sz="12" w:space="0" w:color="595959" w:themeColor="text1" w:themeTint="A6"/>
            </w:tcBorders>
            <w:vAlign w:val="center"/>
          </w:tcPr>
          <w:p w:rsidR="009D6E04" w:rsidRPr="006240EA" w:rsidRDefault="009D6E04" w:rsidP="001E6A5F">
            <w:pPr>
              <w:jc w:val="center"/>
              <w:rPr>
                <w:b/>
                <w:color w:val="000000"/>
                <w:sz w:val="22"/>
                <w:szCs w:val="22"/>
              </w:rPr>
            </w:pPr>
            <w:r>
              <w:rPr>
                <w:b/>
                <w:color w:val="000000"/>
                <w:sz w:val="22"/>
                <w:szCs w:val="22"/>
              </w:rPr>
              <w:t>1.</w:t>
            </w:r>
          </w:p>
        </w:tc>
        <w:tc>
          <w:tcPr>
            <w:tcW w:w="3221" w:type="dxa"/>
            <w:tcBorders>
              <w:top w:val="single" w:sz="12" w:space="0" w:color="595959" w:themeColor="text1" w:themeTint="A6"/>
            </w:tcBorders>
            <w:vAlign w:val="center"/>
          </w:tcPr>
          <w:p w:rsidR="009D6E04" w:rsidRPr="006240EA" w:rsidRDefault="009D6E04" w:rsidP="001E6A5F">
            <w:pPr>
              <w:rPr>
                <w:color w:val="000000"/>
                <w:sz w:val="22"/>
                <w:szCs w:val="22"/>
              </w:rPr>
            </w:pPr>
            <w:r w:rsidRPr="00A81478">
              <w:rPr>
                <w:color w:val="000000"/>
                <w:sz w:val="22"/>
                <w:szCs w:val="22"/>
              </w:rPr>
              <w:t>Многоквартирные и жилые д</w:t>
            </w:r>
            <w:r w:rsidRPr="00A81478">
              <w:rPr>
                <w:color w:val="000000"/>
                <w:sz w:val="22"/>
                <w:szCs w:val="22"/>
              </w:rPr>
              <w:t>о</w:t>
            </w:r>
            <w:r w:rsidRPr="00A81478">
              <w:rPr>
                <w:color w:val="000000"/>
                <w:sz w:val="22"/>
                <w:szCs w:val="22"/>
              </w:rPr>
              <w:t xml:space="preserve">ма, оборудованные газовой плитой, при газоснабжении </w:t>
            </w:r>
            <w:r w:rsidRPr="00A81478">
              <w:rPr>
                <w:color w:val="000000"/>
                <w:sz w:val="22"/>
                <w:szCs w:val="22"/>
              </w:rPr>
              <w:lastRenderedPageBreak/>
              <w:t>природным газом</w:t>
            </w:r>
          </w:p>
        </w:tc>
        <w:tc>
          <w:tcPr>
            <w:tcW w:w="1437" w:type="dxa"/>
            <w:tcBorders>
              <w:top w:val="single" w:sz="12" w:space="0" w:color="595959" w:themeColor="text1" w:themeTint="A6"/>
            </w:tcBorders>
            <w:vAlign w:val="center"/>
          </w:tcPr>
          <w:p w:rsidR="009D6E04" w:rsidRDefault="009D6E04" w:rsidP="001E6A5F">
            <w:pPr>
              <w:jc w:val="center"/>
              <w:rPr>
                <w:color w:val="000000"/>
                <w:sz w:val="22"/>
                <w:szCs w:val="22"/>
              </w:rPr>
            </w:pPr>
            <w:r>
              <w:rPr>
                <w:color w:val="000000"/>
                <w:sz w:val="22"/>
                <w:szCs w:val="22"/>
              </w:rPr>
              <w:lastRenderedPageBreak/>
              <w:t>к</w:t>
            </w:r>
            <w:r w:rsidRPr="006240EA">
              <w:rPr>
                <w:color w:val="000000"/>
                <w:sz w:val="22"/>
                <w:szCs w:val="22"/>
              </w:rPr>
              <w:t xml:space="preserve">уб. м / чел. в </w:t>
            </w:r>
            <w:r>
              <w:rPr>
                <w:color w:val="000000"/>
                <w:sz w:val="22"/>
                <w:szCs w:val="22"/>
              </w:rPr>
              <w:t>год</w:t>
            </w:r>
          </w:p>
        </w:tc>
        <w:tc>
          <w:tcPr>
            <w:tcW w:w="1199" w:type="dxa"/>
            <w:tcBorders>
              <w:top w:val="single" w:sz="12" w:space="0" w:color="595959" w:themeColor="text1" w:themeTint="A6"/>
            </w:tcBorders>
            <w:vAlign w:val="center"/>
          </w:tcPr>
          <w:p w:rsidR="009D6E04" w:rsidRDefault="009D6E04" w:rsidP="001E6A5F">
            <w:pPr>
              <w:jc w:val="center"/>
              <w:rPr>
                <w:color w:val="000000"/>
                <w:sz w:val="22"/>
                <w:szCs w:val="22"/>
              </w:rPr>
            </w:pPr>
            <w:r>
              <w:rPr>
                <w:color w:val="000000"/>
                <w:sz w:val="22"/>
                <w:szCs w:val="22"/>
              </w:rPr>
              <w:t>138</w:t>
            </w:r>
          </w:p>
        </w:tc>
        <w:tc>
          <w:tcPr>
            <w:tcW w:w="2755" w:type="dxa"/>
            <w:gridSpan w:val="2"/>
            <w:tcBorders>
              <w:top w:val="single" w:sz="12" w:space="0" w:color="595959" w:themeColor="text1" w:themeTint="A6"/>
            </w:tcBorders>
            <w:vAlign w:val="center"/>
          </w:tcPr>
          <w:p w:rsidR="009D6E04" w:rsidRDefault="009D6E04" w:rsidP="001E6A5F">
            <w:pPr>
              <w:jc w:val="center"/>
              <w:rPr>
                <w:color w:val="000000"/>
                <w:sz w:val="22"/>
                <w:szCs w:val="22"/>
              </w:rPr>
            </w:pPr>
            <w:r>
              <w:rPr>
                <w:color w:val="000000"/>
                <w:sz w:val="22"/>
                <w:szCs w:val="22"/>
              </w:rPr>
              <w:t>Не нормируется</w:t>
            </w:r>
          </w:p>
        </w:tc>
      </w:tr>
      <w:tr w:rsidR="009D6E04" w:rsidRPr="006240EA" w:rsidTr="001E6A5F">
        <w:trPr>
          <w:trHeight w:val="836"/>
        </w:trPr>
        <w:tc>
          <w:tcPr>
            <w:tcW w:w="631" w:type="dxa"/>
            <w:tcBorders>
              <w:top w:val="single" w:sz="12" w:space="0" w:color="595959" w:themeColor="text1" w:themeTint="A6"/>
            </w:tcBorders>
            <w:vAlign w:val="center"/>
          </w:tcPr>
          <w:p w:rsidR="009D6E04" w:rsidRPr="006240EA" w:rsidRDefault="009D6E04" w:rsidP="001E6A5F">
            <w:pPr>
              <w:jc w:val="center"/>
              <w:rPr>
                <w:b/>
                <w:color w:val="000000"/>
                <w:sz w:val="22"/>
                <w:szCs w:val="22"/>
              </w:rPr>
            </w:pPr>
            <w:r>
              <w:rPr>
                <w:b/>
                <w:color w:val="000000"/>
                <w:sz w:val="22"/>
                <w:szCs w:val="22"/>
              </w:rPr>
              <w:lastRenderedPageBreak/>
              <w:t>2.</w:t>
            </w:r>
          </w:p>
        </w:tc>
        <w:tc>
          <w:tcPr>
            <w:tcW w:w="3221" w:type="dxa"/>
            <w:tcBorders>
              <w:top w:val="single" w:sz="12" w:space="0" w:color="595959" w:themeColor="text1" w:themeTint="A6"/>
            </w:tcBorders>
            <w:vAlign w:val="center"/>
          </w:tcPr>
          <w:p w:rsidR="009D6E04" w:rsidRPr="006240EA" w:rsidRDefault="009D6E04" w:rsidP="001E6A5F">
            <w:pPr>
              <w:rPr>
                <w:color w:val="000000"/>
                <w:sz w:val="22"/>
                <w:szCs w:val="22"/>
              </w:rPr>
            </w:pPr>
            <w:r w:rsidRPr="00A81478">
              <w:rPr>
                <w:color w:val="000000"/>
                <w:sz w:val="22"/>
                <w:szCs w:val="22"/>
              </w:rPr>
              <w:t>Многоквартирные и жилые д</w:t>
            </w:r>
            <w:r w:rsidRPr="00A81478">
              <w:rPr>
                <w:color w:val="000000"/>
                <w:sz w:val="22"/>
                <w:szCs w:val="22"/>
              </w:rPr>
              <w:t>о</w:t>
            </w:r>
            <w:r w:rsidRPr="00A81478">
              <w:rPr>
                <w:color w:val="000000"/>
                <w:sz w:val="22"/>
                <w:szCs w:val="22"/>
              </w:rPr>
              <w:t>ма, оборудованные газовой плитой, при газоснабжении сжиженным углеводородным газом</w:t>
            </w:r>
          </w:p>
        </w:tc>
        <w:tc>
          <w:tcPr>
            <w:tcW w:w="1437" w:type="dxa"/>
            <w:tcBorders>
              <w:top w:val="single" w:sz="12" w:space="0" w:color="595959" w:themeColor="text1" w:themeTint="A6"/>
            </w:tcBorders>
            <w:vAlign w:val="center"/>
          </w:tcPr>
          <w:p w:rsidR="009D6E04" w:rsidRDefault="009D6E04" w:rsidP="001E6A5F">
            <w:pPr>
              <w:jc w:val="center"/>
              <w:rPr>
                <w:color w:val="000000"/>
                <w:sz w:val="22"/>
                <w:szCs w:val="22"/>
              </w:rPr>
            </w:pPr>
            <w:proofErr w:type="gramStart"/>
            <w:r>
              <w:rPr>
                <w:color w:val="000000"/>
                <w:sz w:val="22"/>
                <w:szCs w:val="22"/>
              </w:rPr>
              <w:t>кг</w:t>
            </w:r>
            <w:proofErr w:type="gramEnd"/>
            <w:r>
              <w:rPr>
                <w:color w:val="000000"/>
                <w:sz w:val="22"/>
                <w:szCs w:val="22"/>
              </w:rPr>
              <w:t xml:space="preserve"> / чел. год</w:t>
            </w:r>
          </w:p>
        </w:tc>
        <w:tc>
          <w:tcPr>
            <w:tcW w:w="1199" w:type="dxa"/>
            <w:tcBorders>
              <w:top w:val="single" w:sz="12" w:space="0" w:color="595959" w:themeColor="text1" w:themeTint="A6"/>
            </w:tcBorders>
            <w:vAlign w:val="center"/>
          </w:tcPr>
          <w:p w:rsidR="009D6E04" w:rsidRDefault="009D6E04" w:rsidP="001E6A5F">
            <w:pPr>
              <w:jc w:val="center"/>
              <w:rPr>
                <w:color w:val="000000"/>
                <w:sz w:val="22"/>
                <w:szCs w:val="22"/>
              </w:rPr>
            </w:pPr>
            <w:r>
              <w:rPr>
                <w:color w:val="000000"/>
                <w:sz w:val="22"/>
                <w:szCs w:val="22"/>
              </w:rPr>
              <w:t>83,3</w:t>
            </w:r>
          </w:p>
        </w:tc>
        <w:tc>
          <w:tcPr>
            <w:tcW w:w="2755" w:type="dxa"/>
            <w:gridSpan w:val="2"/>
            <w:tcBorders>
              <w:top w:val="single" w:sz="12" w:space="0" w:color="595959" w:themeColor="text1" w:themeTint="A6"/>
            </w:tcBorders>
            <w:vAlign w:val="center"/>
          </w:tcPr>
          <w:p w:rsidR="009D6E04" w:rsidRDefault="009D6E04" w:rsidP="001E6A5F">
            <w:pPr>
              <w:jc w:val="center"/>
              <w:rPr>
                <w:color w:val="000000"/>
                <w:sz w:val="22"/>
                <w:szCs w:val="22"/>
              </w:rPr>
            </w:pPr>
            <w:r w:rsidRPr="00B62C89">
              <w:rPr>
                <w:color w:val="000000"/>
                <w:sz w:val="22"/>
                <w:szCs w:val="22"/>
              </w:rPr>
              <w:t>Не нормируется</w:t>
            </w:r>
          </w:p>
        </w:tc>
      </w:tr>
      <w:tr w:rsidR="009D6E04" w:rsidRPr="006240EA" w:rsidTr="001E6A5F">
        <w:trPr>
          <w:trHeight w:val="451"/>
        </w:trPr>
        <w:tc>
          <w:tcPr>
            <w:tcW w:w="9243" w:type="dxa"/>
            <w:gridSpan w:val="6"/>
            <w:tcBorders>
              <w:top w:val="single" w:sz="12" w:space="0" w:color="595959" w:themeColor="text1" w:themeTint="A6"/>
            </w:tcBorders>
            <w:vAlign w:val="center"/>
          </w:tcPr>
          <w:p w:rsidR="009D6E04" w:rsidRDefault="009D6E04" w:rsidP="001E6A5F">
            <w:pPr>
              <w:jc w:val="center"/>
              <w:rPr>
                <w:color w:val="000000"/>
                <w:sz w:val="22"/>
                <w:szCs w:val="22"/>
              </w:rPr>
            </w:pPr>
            <w:r>
              <w:rPr>
                <w:color w:val="000000"/>
                <w:sz w:val="22"/>
                <w:szCs w:val="22"/>
              </w:rPr>
              <w:t>Для подогрева воды</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3.</w:t>
            </w:r>
          </w:p>
        </w:tc>
        <w:tc>
          <w:tcPr>
            <w:tcW w:w="3221" w:type="dxa"/>
            <w:tcBorders>
              <w:top w:val="single" w:sz="12" w:space="0" w:color="595959" w:themeColor="text1" w:themeTint="A6"/>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оборудованные газовым водонагревателем (при отсу</w:t>
            </w:r>
            <w:r w:rsidRPr="00B34A71">
              <w:rPr>
                <w:sz w:val="22"/>
                <w:szCs w:val="22"/>
              </w:rPr>
              <w:t>т</w:t>
            </w:r>
            <w:r w:rsidRPr="00B34A71">
              <w:rPr>
                <w:sz w:val="22"/>
                <w:szCs w:val="22"/>
              </w:rPr>
              <w:t>ствии централизованного гор</w:t>
            </w:r>
            <w:r w:rsidRPr="00B34A71">
              <w:rPr>
                <w:sz w:val="22"/>
                <w:szCs w:val="22"/>
              </w:rPr>
              <w:t>я</w:t>
            </w:r>
            <w:r w:rsidRPr="00B34A71">
              <w:rPr>
                <w:sz w:val="22"/>
                <w:szCs w:val="22"/>
              </w:rPr>
              <w:t>чего водоснабжения), при газ</w:t>
            </w:r>
            <w:r w:rsidRPr="00B34A71">
              <w:rPr>
                <w:sz w:val="22"/>
                <w:szCs w:val="22"/>
              </w:rPr>
              <w:t>о</w:t>
            </w:r>
            <w:r w:rsidRPr="00B34A71">
              <w:rPr>
                <w:sz w:val="22"/>
                <w:szCs w:val="22"/>
              </w:rPr>
              <w:t>снабжении природным газом</w:t>
            </w:r>
          </w:p>
        </w:tc>
        <w:tc>
          <w:tcPr>
            <w:tcW w:w="1437"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куб. м / чел. в год</w:t>
            </w:r>
          </w:p>
        </w:tc>
        <w:tc>
          <w:tcPr>
            <w:tcW w:w="1199"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258</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4.</w:t>
            </w:r>
          </w:p>
        </w:tc>
        <w:tc>
          <w:tcPr>
            <w:tcW w:w="3221" w:type="dxa"/>
            <w:tcBorders>
              <w:top w:val="single" w:sz="12" w:space="0" w:color="595959" w:themeColor="text1" w:themeTint="A6"/>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оборудованные газовым водонагревателем (при отсу</w:t>
            </w:r>
            <w:r w:rsidRPr="00B34A71">
              <w:rPr>
                <w:sz w:val="22"/>
                <w:szCs w:val="22"/>
              </w:rPr>
              <w:t>т</w:t>
            </w:r>
            <w:r w:rsidRPr="00B34A71">
              <w:rPr>
                <w:sz w:val="22"/>
                <w:szCs w:val="22"/>
              </w:rPr>
              <w:t>ствии централизованного гор</w:t>
            </w:r>
            <w:r w:rsidRPr="00B34A71">
              <w:rPr>
                <w:sz w:val="22"/>
                <w:szCs w:val="22"/>
              </w:rPr>
              <w:t>я</w:t>
            </w:r>
            <w:r w:rsidRPr="00B34A71">
              <w:rPr>
                <w:sz w:val="22"/>
                <w:szCs w:val="22"/>
              </w:rPr>
              <w:t>чего водоснабжения), при газ</w:t>
            </w:r>
            <w:r w:rsidRPr="00B34A71">
              <w:rPr>
                <w:sz w:val="22"/>
                <w:szCs w:val="22"/>
              </w:rPr>
              <w:t>о</w:t>
            </w:r>
            <w:r w:rsidRPr="00B34A71">
              <w:rPr>
                <w:sz w:val="22"/>
                <w:szCs w:val="22"/>
              </w:rPr>
              <w:t>снабжении сжиженным угл</w:t>
            </w:r>
            <w:r w:rsidRPr="00B34A71">
              <w:rPr>
                <w:sz w:val="22"/>
                <w:szCs w:val="22"/>
              </w:rPr>
              <w:t>е</w:t>
            </w:r>
            <w:r w:rsidRPr="00B34A71">
              <w:rPr>
                <w:sz w:val="22"/>
                <w:szCs w:val="22"/>
              </w:rPr>
              <w:t>водородным газом</w:t>
            </w:r>
          </w:p>
        </w:tc>
        <w:tc>
          <w:tcPr>
            <w:tcW w:w="1437" w:type="dxa"/>
            <w:tcBorders>
              <w:top w:val="single" w:sz="12" w:space="0" w:color="595959" w:themeColor="text1" w:themeTint="A6"/>
            </w:tcBorders>
            <w:vAlign w:val="center"/>
          </w:tcPr>
          <w:p w:rsidR="009D6E04" w:rsidRPr="00B34A71" w:rsidRDefault="009D6E04" w:rsidP="001E6A5F">
            <w:pPr>
              <w:jc w:val="center"/>
              <w:rPr>
                <w:sz w:val="22"/>
                <w:szCs w:val="22"/>
              </w:rPr>
            </w:pPr>
            <w:proofErr w:type="gramStart"/>
            <w:r w:rsidRPr="00B34A71">
              <w:rPr>
                <w:sz w:val="22"/>
                <w:szCs w:val="22"/>
              </w:rPr>
              <w:t>кг</w:t>
            </w:r>
            <w:proofErr w:type="gramEnd"/>
            <w:r w:rsidRPr="00B34A71">
              <w:rPr>
                <w:sz w:val="22"/>
                <w:szCs w:val="22"/>
              </w:rPr>
              <w:t xml:space="preserve"> / чел. год</w:t>
            </w:r>
          </w:p>
        </w:tc>
        <w:tc>
          <w:tcPr>
            <w:tcW w:w="1199"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120</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5.</w:t>
            </w:r>
          </w:p>
        </w:tc>
        <w:tc>
          <w:tcPr>
            <w:tcW w:w="3221" w:type="dxa"/>
            <w:tcBorders>
              <w:top w:val="single" w:sz="12" w:space="0" w:color="595959" w:themeColor="text1" w:themeTint="A6"/>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оборудованные газовой плитой и не оборудованные газовым обогревателем (при отсутствии централизованного горячего водоснабжения), при газоснабжении природным г</w:t>
            </w:r>
            <w:r w:rsidRPr="00B34A71">
              <w:rPr>
                <w:sz w:val="22"/>
                <w:szCs w:val="22"/>
              </w:rPr>
              <w:t>а</w:t>
            </w:r>
            <w:r w:rsidRPr="00B34A71">
              <w:rPr>
                <w:sz w:val="22"/>
                <w:szCs w:val="22"/>
              </w:rPr>
              <w:t>зом</w:t>
            </w:r>
          </w:p>
        </w:tc>
        <w:tc>
          <w:tcPr>
            <w:tcW w:w="1437"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куб. м / чел. в год</w:t>
            </w:r>
          </w:p>
        </w:tc>
        <w:tc>
          <w:tcPr>
            <w:tcW w:w="1199"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64,32</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6.</w:t>
            </w:r>
          </w:p>
        </w:tc>
        <w:tc>
          <w:tcPr>
            <w:tcW w:w="3221" w:type="dxa"/>
            <w:tcBorders>
              <w:top w:val="single" w:sz="12" w:space="0" w:color="595959" w:themeColor="text1" w:themeTint="A6"/>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оборудованные газовой плитой и не оборудованные газовым обогревателем (при отсутствии централизованного горячего водоснабжения), при газоснабжении сжиженным углеводородным газом</w:t>
            </w:r>
          </w:p>
        </w:tc>
        <w:tc>
          <w:tcPr>
            <w:tcW w:w="1437" w:type="dxa"/>
            <w:tcBorders>
              <w:top w:val="single" w:sz="12" w:space="0" w:color="595959" w:themeColor="text1" w:themeTint="A6"/>
            </w:tcBorders>
            <w:vAlign w:val="center"/>
          </w:tcPr>
          <w:p w:rsidR="009D6E04" w:rsidRPr="00B34A71" w:rsidRDefault="009D6E04" w:rsidP="001E6A5F">
            <w:pPr>
              <w:jc w:val="center"/>
              <w:rPr>
                <w:sz w:val="22"/>
                <w:szCs w:val="22"/>
              </w:rPr>
            </w:pPr>
            <w:proofErr w:type="gramStart"/>
            <w:r w:rsidRPr="00B34A71">
              <w:rPr>
                <w:sz w:val="22"/>
                <w:szCs w:val="22"/>
              </w:rPr>
              <w:t>кг</w:t>
            </w:r>
            <w:proofErr w:type="gramEnd"/>
            <w:r w:rsidRPr="00B34A71">
              <w:rPr>
                <w:sz w:val="22"/>
                <w:szCs w:val="22"/>
              </w:rPr>
              <w:t xml:space="preserve"> / чел. год</w:t>
            </w:r>
          </w:p>
        </w:tc>
        <w:tc>
          <w:tcPr>
            <w:tcW w:w="1199" w:type="dxa"/>
            <w:tcBorders>
              <w:top w:val="single" w:sz="12" w:space="0" w:color="595959" w:themeColor="text1" w:themeTint="A6"/>
            </w:tcBorders>
            <w:vAlign w:val="center"/>
          </w:tcPr>
          <w:p w:rsidR="009D6E04" w:rsidRPr="00B34A71" w:rsidRDefault="009D6E04" w:rsidP="001E6A5F">
            <w:pPr>
              <w:jc w:val="center"/>
              <w:rPr>
                <w:sz w:val="22"/>
                <w:szCs w:val="22"/>
              </w:rPr>
            </w:pPr>
            <w:r w:rsidRPr="00B34A71">
              <w:rPr>
                <w:sz w:val="22"/>
                <w:szCs w:val="22"/>
              </w:rPr>
              <w:t>42,12</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r w:rsidR="009D6E04" w:rsidRPr="00B34A71" w:rsidTr="001E6A5F">
        <w:trPr>
          <w:trHeight w:val="391"/>
        </w:trPr>
        <w:tc>
          <w:tcPr>
            <w:tcW w:w="9243" w:type="dxa"/>
            <w:gridSpan w:val="6"/>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Для отопления жилых помещений</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7.</w:t>
            </w:r>
          </w:p>
        </w:tc>
        <w:tc>
          <w:tcPr>
            <w:tcW w:w="3221" w:type="dxa"/>
            <w:tcBorders>
              <w:top w:val="single" w:sz="4" w:space="0" w:color="auto"/>
              <w:left w:val="single" w:sz="4" w:space="0" w:color="auto"/>
              <w:bottom w:val="single" w:sz="4" w:space="0" w:color="auto"/>
              <w:right w:val="single" w:sz="4" w:space="0" w:color="auto"/>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при газоснабжении приро</w:t>
            </w:r>
            <w:r w:rsidRPr="00B34A71">
              <w:rPr>
                <w:sz w:val="22"/>
                <w:szCs w:val="22"/>
              </w:rPr>
              <w:t>д</w:t>
            </w:r>
            <w:r w:rsidRPr="00B34A71">
              <w:rPr>
                <w:sz w:val="22"/>
                <w:szCs w:val="22"/>
              </w:rPr>
              <w:t>ным газом</w:t>
            </w:r>
          </w:p>
        </w:tc>
        <w:tc>
          <w:tcPr>
            <w:tcW w:w="1437" w:type="dxa"/>
            <w:tcBorders>
              <w:top w:val="single" w:sz="4" w:space="0" w:color="auto"/>
              <w:left w:val="single" w:sz="4" w:space="0" w:color="auto"/>
              <w:bottom w:val="single" w:sz="4" w:space="0" w:color="auto"/>
              <w:right w:val="single" w:sz="4" w:space="0" w:color="auto"/>
            </w:tcBorders>
            <w:vAlign w:val="center"/>
          </w:tcPr>
          <w:p w:rsidR="009D6E04" w:rsidRPr="00B34A71" w:rsidRDefault="009D6E04" w:rsidP="001E6A5F">
            <w:pPr>
              <w:jc w:val="center"/>
              <w:rPr>
                <w:sz w:val="22"/>
                <w:szCs w:val="22"/>
              </w:rPr>
            </w:pPr>
            <w:r w:rsidRPr="00B34A71">
              <w:rPr>
                <w:sz w:val="22"/>
                <w:szCs w:val="22"/>
              </w:rPr>
              <w:t>куб. м / кв. м общей пл</w:t>
            </w:r>
            <w:r w:rsidRPr="00B34A71">
              <w:rPr>
                <w:sz w:val="22"/>
                <w:szCs w:val="22"/>
              </w:rPr>
              <w:t>о</w:t>
            </w:r>
            <w:r w:rsidRPr="00B34A71">
              <w:rPr>
                <w:sz w:val="22"/>
                <w:szCs w:val="22"/>
              </w:rPr>
              <w:t>щади жилых помещений в год</w:t>
            </w:r>
          </w:p>
        </w:tc>
        <w:tc>
          <w:tcPr>
            <w:tcW w:w="1199" w:type="dxa"/>
            <w:tcBorders>
              <w:top w:val="single" w:sz="4" w:space="0" w:color="auto"/>
              <w:left w:val="single" w:sz="4" w:space="0" w:color="auto"/>
              <w:bottom w:val="single" w:sz="4" w:space="0" w:color="auto"/>
              <w:right w:val="single" w:sz="4" w:space="0" w:color="auto"/>
            </w:tcBorders>
            <w:vAlign w:val="center"/>
          </w:tcPr>
          <w:p w:rsidR="009D6E04" w:rsidRPr="00B34A71" w:rsidRDefault="009D6E04" w:rsidP="001E6A5F">
            <w:pPr>
              <w:jc w:val="center"/>
              <w:rPr>
                <w:sz w:val="22"/>
                <w:szCs w:val="22"/>
              </w:rPr>
            </w:pPr>
            <w:r w:rsidRPr="00B34A71">
              <w:rPr>
                <w:sz w:val="22"/>
                <w:szCs w:val="22"/>
              </w:rPr>
              <w:t>93,6</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r w:rsidR="009D6E04" w:rsidRPr="00B34A71" w:rsidTr="001E6A5F">
        <w:trPr>
          <w:trHeight w:val="836"/>
        </w:trPr>
        <w:tc>
          <w:tcPr>
            <w:tcW w:w="631" w:type="dxa"/>
            <w:tcBorders>
              <w:top w:val="single" w:sz="12" w:space="0" w:color="595959" w:themeColor="text1" w:themeTint="A6"/>
            </w:tcBorders>
            <w:vAlign w:val="center"/>
          </w:tcPr>
          <w:p w:rsidR="009D6E04" w:rsidRPr="00B34A71" w:rsidRDefault="009D6E04" w:rsidP="001E6A5F">
            <w:pPr>
              <w:jc w:val="center"/>
              <w:rPr>
                <w:b/>
                <w:color w:val="000000"/>
                <w:sz w:val="22"/>
                <w:szCs w:val="22"/>
              </w:rPr>
            </w:pPr>
            <w:r w:rsidRPr="00B34A71">
              <w:rPr>
                <w:b/>
                <w:color w:val="000000"/>
                <w:sz w:val="22"/>
                <w:szCs w:val="22"/>
              </w:rPr>
              <w:t>8.</w:t>
            </w:r>
          </w:p>
        </w:tc>
        <w:tc>
          <w:tcPr>
            <w:tcW w:w="3221" w:type="dxa"/>
            <w:tcBorders>
              <w:top w:val="single" w:sz="4" w:space="0" w:color="auto"/>
              <w:left w:val="single" w:sz="4" w:space="0" w:color="auto"/>
              <w:bottom w:val="single" w:sz="4" w:space="0" w:color="auto"/>
              <w:right w:val="single" w:sz="4" w:space="0" w:color="auto"/>
            </w:tcBorders>
          </w:tcPr>
          <w:p w:rsidR="009D6E04" w:rsidRPr="00B34A71" w:rsidRDefault="009D6E04" w:rsidP="001E6A5F">
            <w:pPr>
              <w:rPr>
                <w:sz w:val="22"/>
                <w:szCs w:val="22"/>
              </w:rPr>
            </w:pPr>
            <w:r w:rsidRPr="00B34A71">
              <w:rPr>
                <w:sz w:val="22"/>
                <w:szCs w:val="22"/>
              </w:rPr>
              <w:t>Многоквартирные и жилые д</w:t>
            </w:r>
            <w:r w:rsidRPr="00B34A71">
              <w:rPr>
                <w:sz w:val="22"/>
                <w:szCs w:val="22"/>
              </w:rPr>
              <w:t>о</w:t>
            </w:r>
            <w:r w:rsidRPr="00B34A71">
              <w:rPr>
                <w:sz w:val="22"/>
                <w:szCs w:val="22"/>
              </w:rPr>
              <w:t>ма при газоснабжении сж</w:t>
            </w:r>
            <w:r w:rsidRPr="00B34A71">
              <w:rPr>
                <w:sz w:val="22"/>
                <w:szCs w:val="22"/>
              </w:rPr>
              <w:t>и</w:t>
            </w:r>
            <w:r w:rsidRPr="00B34A71">
              <w:rPr>
                <w:sz w:val="22"/>
                <w:szCs w:val="22"/>
              </w:rPr>
              <w:t>женным углеводородным газом</w:t>
            </w:r>
          </w:p>
        </w:tc>
        <w:tc>
          <w:tcPr>
            <w:tcW w:w="1437" w:type="dxa"/>
            <w:tcBorders>
              <w:top w:val="single" w:sz="4" w:space="0" w:color="auto"/>
              <w:left w:val="single" w:sz="4" w:space="0" w:color="auto"/>
              <w:bottom w:val="single" w:sz="4" w:space="0" w:color="auto"/>
              <w:right w:val="single" w:sz="4" w:space="0" w:color="auto"/>
            </w:tcBorders>
            <w:vAlign w:val="center"/>
          </w:tcPr>
          <w:p w:rsidR="009D6E04" w:rsidRPr="00B34A71" w:rsidRDefault="009D6E04" w:rsidP="001E6A5F">
            <w:pPr>
              <w:jc w:val="center"/>
              <w:rPr>
                <w:sz w:val="22"/>
                <w:szCs w:val="22"/>
              </w:rPr>
            </w:pPr>
            <w:proofErr w:type="gramStart"/>
            <w:r w:rsidRPr="00B34A71">
              <w:rPr>
                <w:sz w:val="22"/>
                <w:szCs w:val="22"/>
              </w:rPr>
              <w:t>кг</w:t>
            </w:r>
            <w:proofErr w:type="gramEnd"/>
            <w:r w:rsidRPr="00B34A71">
              <w:rPr>
                <w:sz w:val="22"/>
                <w:szCs w:val="22"/>
              </w:rPr>
              <w:t xml:space="preserve"> / кв. м общей пл</w:t>
            </w:r>
            <w:r w:rsidRPr="00B34A71">
              <w:rPr>
                <w:sz w:val="22"/>
                <w:szCs w:val="22"/>
              </w:rPr>
              <w:t>о</w:t>
            </w:r>
            <w:r w:rsidRPr="00B34A71">
              <w:rPr>
                <w:sz w:val="22"/>
                <w:szCs w:val="22"/>
              </w:rPr>
              <w:t>щади жилых помещений в год</w:t>
            </w:r>
          </w:p>
        </w:tc>
        <w:tc>
          <w:tcPr>
            <w:tcW w:w="1199" w:type="dxa"/>
            <w:tcBorders>
              <w:top w:val="single" w:sz="4" w:space="0" w:color="auto"/>
              <w:left w:val="single" w:sz="4" w:space="0" w:color="auto"/>
              <w:bottom w:val="single" w:sz="4" w:space="0" w:color="auto"/>
              <w:right w:val="single" w:sz="4" w:space="0" w:color="auto"/>
            </w:tcBorders>
            <w:vAlign w:val="center"/>
          </w:tcPr>
          <w:p w:rsidR="009D6E04" w:rsidRPr="00B34A71" w:rsidRDefault="009D6E04" w:rsidP="001E6A5F">
            <w:pPr>
              <w:jc w:val="center"/>
              <w:rPr>
                <w:sz w:val="22"/>
                <w:szCs w:val="22"/>
              </w:rPr>
            </w:pPr>
            <w:r w:rsidRPr="00B34A71">
              <w:rPr>
                <w:sz w:val="22"/>
                <w:szCs w:val="22"/>
              </w:rPr>
              <w:t>40,8</w:t>
            </w:r>
          </w:p>
        </w:tc>
        <w:tc>
          <w:tcPr>
            <w:tcW w:w="2755" w:type="dxa"/>
            <w:gridSpan w:val="2"/>
            <w:tcBorders>
              <w:top w:val="single" w:sz="12" w:space="0" w:color="595959" w:themeColor="text1" w:themeTint="A6"/>
            </w:tcBorders>
            <w:vAlign w:val="center"/>
          </w:tcPr>
          <w:p w:rsidR="009D6E04" w:rsidRPr="00B34A71" w:rsidRDefault="009D6E04" w:rsidP="001E6A5F">
            <w:pPr>
              <w:jc w:val="center"/>
              <w:rPr>
                <w:color w:val="000000"/>
                <w:sz w:val="22"/>
                <w:szCs w:val="22"/>
              </w:rPr>
            </w:pPr>
            <w:r w:rsidRPr="00B34A71">
              <w:rPr>
                <w:color w:val="000000"/>
                <w:sz w:val="22"/>
                <w:szCs w:val="22"/>
              </w:rPr>
              <w:t>Не нормируется</w:t>
            </w:r>
          </w:p>
        </w:tc>
      </w:tr>
    </w:tbl>
    <w:p w:rsidR="009D6E04" w:rsidRDefault="009D6E04" w:rsidP="009D6E04">
      <w:pPr>
        <w:autoSpaceDE w:val="0"/>
        <w:spacing w:line="276" w:lineRule="auto"/>
        <w:jc w:val="both"/>
        <w:rPr>
          <w:rFonts w:eastAsia="TimesNewRomanPSMT"/>
        </w:rPr>
      </w:pPr>
    </w:p>
    <w:p w:rsidR="00685FF1" w:rsidRDefault="00685FF1" w:rsidP="009D6E04">
      <w:pPr>
        <w:autoSpaceDE w:val="0"/>
        <w:spacing w:line="276" w:lineRule="auto"/>
        <w:ind w:firstLine="851"/>
        <w:jc w:val="both"/>
        <w:rPr>
          <w:rFonts w:eastAsia="TimesNewRomanPSMT"/>
        </w:rPr>
      </w:pPr>
    </w:p>
    <w:p w:rsidR="00685FF1" w:rsidRDefault="00685FF1" w:rsidP="009D6E04">
      <w:pPr>
        <w:autoSpaceDE w:val="0"/>
        <w:spacing w:line="276" w:lineRule="auto"/>
        <w:ind w:firstLine="851"/>
        <w:jc w:val="both"/>
        <w:rPr>
          <w:rFonts w:eastAsia="TimesNewRomanPSMT"/>
        </w:rPr>
      </w:pPr>
    </w:p>
    <w:p w:rsidR="009D6E04" w:rsidRPr="00B34A71" w:rsidRDefault="009D6E04" w:rsidP="009D6E04">
      <w:pPr>
        <w:autoSpaceDE w:val="0"/>
        <w:spacing w:line="276" w:lineRule="auto"/>
        <w:ind w:firstLine="851"/>
        <w:jc w:val="both"/>
        <w:rPr>
          <w:rFonts w:eastAsia="TimesNewRomanPSMT"/>
        </w:rPr>
      </w:pPr>
      <w:r w:rsidRPr="00B34A71">
        <w:rPr>
          <w:rFonts w:eastAsia="TimesNewRomanPSMT"/>
        </w:rPr>
        <w:t>Примечания:</w:t>
      </w:r>
    </w:p>
    <w:p w:rsidR="009D6E04" w:rsidRPr="00B34A71" w:rsidRDefault="009D6E04" w:rsidP="009D6E04">
      <w:pPr>
        <w:autoSpaceDE w:val="0"/>
        <w:spacing w:line="276" w:lineRule="auto"/>
        <w:ind w:firstLine="851"/>
        <w:jc w:val="both"/>
        <w:rPr>
          <w:rFonts w:eastAsia="TimesNewRomanPSMT"/>
        </w:rPr>
      </w:pPr>
      <w:r w:rsidRPr="00B34A71">
        <w:rPr>
          <w:rFonts w:eastAsia="TimesNewRomanPSMT"/>
        </w:rPr>
        <w:lastRenderedPageBreak/>
        <w:t xml:space="preserve">1. (*) Указанные нормы следует применять с учётом требований СП 62.13330.2011 </w:t>
      </w:r>
    </w:p>
    <w:p w:rsidR="009D6E04" w:rsidRPr="00B34A71" w:rsidRDefault="009D6E04" w:rsidP="009D6E04">
      <w:pPr>
        <w:autoSpaceDE w:val="0"/>
        <w:spacing w:line="276" w:lineRule="auto"/>
        <w:ind w:firstLine="851"/>
        <w:jc w:val="both"/>
        <w:rPr>
          <w:rFonts w:eastAsia="TimesNewRomanPSMT"/>
        </w:rPr>
      </w:pPr>
      <w:r w:rsidRPr="00B34A71">
        <w:rPr>
          <w:rFonts w:eastAsia="TimesNewRomanPSMT"/>
        </w:rPr>
        <w:t>2. Размеры земельных участков газонаполнительных станций (ГНС) в зависим</w:t>
      </w:r>
      <w:r w:rsidRPr="00B34A71">
        <w:rPr>
          <w:rFonts w:eastAsia="TimesNewRomanPSMT"/>
        </w:rPr>
        <w:t>о</w:t>
      </w:r>
      <w:r w:rsidRPr="00B34A71">
        <w:rPr>
          <w:rFonts w:eastAsia="TimesNewRomanPSMT"/>
        </w:rPr>
        <w:t xml:space="preserve">сти от их производительности следует принимать по проекту, но не более, </w:t>
      </w:r>
      <w:proofErr w:type="gramStart"/>
      <w:r w:rsidRPr="00B34A71">
        <w:rPr>
          <w:rFonts w:eastAsia="TimesNewRomanPSMT"/>
        </w:rPr>
        <w:t>га</w:t>
      </w:r>
      <w:proofErr w:type="gramEnd"/>
      <w:r w:rsidRPr="00B34A71">
        <w:rPr>
          <w:rFonts w:eastAsia="TimesNewRomanPSMT"/>
        </w:rPr>
        <w:t>, для станций производительностью:10 тыс. т/год – 6 га; 20 тыс. т/год – 7 га; 40 тыс. т/год – 8 га. Разм</w:t>
      </w:r>
      <w:r w:rsidRPr="00B34A71">
        <w:rPr>
          <w:rFonts w:eastAsia="TimesNewRomanPSMT"/>
        </w:rPr>
        <w:t>е</w:t>
      </w:r>
      <w:r w:rsidRPr="00B34A71">
        <w:rPr>
          <w:rFonts w:eastAsia="TimesNewRomanPSMT"/>
        </w:rPr>
        <w:t>ры земельных участков газонаполнительных пунктов (ГНП) и промежуточных складов баллонов (ПСБ) следует принимать не более 0,6 га.</w:t>
      </w:r>
    </w:p>
    <w:p w:rsidR="00D75218" w:rsidRDefault="00D75218" w:rsidP="00C739A9">
      <w:pPr>
        <w:autoSpaceDE w:val="0"/>
        <w:spacing w:line="276" w:lineRule="auto"/>
        <w:ind w:firstLine="851"/>
        <w:jc w:val="both"/>
        <w:rPr>
          <w:rFonts w:eastAsia="TimesNewRomanPSMT"/>
        </w:rPr>
      </w:pPr>
    </w:p>
    <w:p w:rsidR="00D75218" w:rsidRDefault="00D75218" w:rsidP="00C739A9">
      <w:pPr>
        <w:autoSpaceDE w:val="0"/>
        <w:spacing w:line="276" w:lineRule="auto"/>
        <w:ind w:firstLine="851"/>
        <w:jc w:val="both"/>
        <w:rPr>
          <w:rFonts w:eastAsia="TimesNewRomanPSMT"/>
        </w:rPr>
      </w:pPr>
      <w:r>
        <w:rPr>
          <w:rFonts w:eastAsia="TimesNewRomanPSMT"/>
        </w:rPr>
        <w:t>Теплоснабжение для индивидуальных домовладений принимается индивидуал</w:t>
      </w:r>
      <w:r>
        <w:rPr>
          <w:rFonts w:eastAsia="TimesNewRomanPSMT"/>
        </w:rPr>
        <w:t>ь</w:t>
      </w:r>
      <w:r>
        <w:rPr>
          <w:rFonts w:eastAsia="TimesNewRomanPSMT"/>
        </w:rPr>
        <w:t>ное – от газовых котлов или печное. Теплоснабжение объектов социальной инфраструкт</w:t>
      </w:r>
      <w:r>
        <w:rPr>
          <w:rFonts w:eastAsia="TimesNewRomanPSMT"/>
        </w:rPr>
        <w:t>у</w:t>
      </w:r>
      <w:r>
        <w:rPr>
          <w:rFonts w:eastAsia="TimesNewRomanPSMT"/>
        </w:rPr>
        <w:t>ры – от пристроенных или отдельно стоящих газовых котельных.</w:t>
      </w:r>
    </w:p>
    <w:p w:rsidR="00242436" w:rsidRDefault="00242436" w:rsidP="00242436">
      <w:pPr>
        <w:ind w:right="-1"/>
        <w:jc w:val="right"/>
        <w:rPr>
          <w:color w:val="000000"/>
          <w:szCs w:val="22"/>
        </w:rPr>
      </w:pPr>
    </w:p>
    <w:p w:rsidR="00242436" w:rsidRPr="00FB5859" w:rsidRDefault="00242436" w:rsidP="00242436">
      <w:pPr>
        <w:ind w:right="-1"/>
        <w:jc w:val="right"/>
        <w:rPr>
          <w:color w:val="000000"/>
          <w:szCs w:val="22"/>
        </w:rPr>
      </w:pPr>
      <w:r w:rsidRPr="003F645F">
        <w:rPr>
          <w:color w:val="000000"/>
          <w:szCs w:val="22"/>
        </w:rPr>
        <w:t>Таблица 1.2.3.</w:t>
      </w:r>
      <w:r>
        <w:rPr>
          <w:color w:val="000000"/>
          <w:szCs w:val="22"/>
        </w:rPr>
        <w:t>1.</w:t>
      </w:r>
      <w:r w:rsidRPr="003F645F">
        <w:rPr>
          <w:color w:val="000000"/>
          <w:szCs w:val="22"/>
        </w:rPr>
        <w:t xml:space="preserve"> </w:t>
      </w:r>
      <w:r>
        <w:rPr>
          <w:color w:val="000000"/>
          <w:szCs w:val="22"/>
        </w:rPr>
        <w:t>Расчетные показатели уровня</w:t>
      </w:r>
    </w:p>
    <w:p w:rsidR="00242436" w:rsidRDefault="00242436" w:rsidP="00242436">
      <w:pPr>
        <w:ind w:right="-1"/>
        <w:jc w:val="right"/>
        <w:rPr>
          <w:color w:val="000000"/>
          <w:szCs w:val="22"/>
        </w:rPr>
      </w:pPr>
      <w:r>
        <w:rPr>
          <w:color w:val="000000"/>
          <w:szCs w:val="22"/>
        </w:rPr>
        <w:t>п</w:t>
      </w:r>
      <w:r w:rsidRPr="00FB5859">
        <w:rPr>
          <w:color w:val="000000"/>
          <w:szCs w:val="22"/>
        </w:rPr>
        <w:t>отребления коммунальной услуги по отоплению</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4819"/>
        <w:gridCol w:w="4599"/>
      </w:tblGrid>
      <w:tr w:rsidR="00242436" w:rsidRPr="003F645F" w:rsidTr="00AA31F8">
        <w:trPr>
          <w:trHeight w:val="329"/>
        </w:trPr>
        <w:tc>
          <w:tcPr>
            <w:tcW w:w="4819" w:type="dxa"/>
            <w:tcBorders>
              <w:top w:val="single" w:sz="12" w:space="0" w:color="7F7F7F"/>
              <w:left w:val="single" w:sz="12" w:space="0" w:color="7F7F7F"/>
              <w:bottom w:val="single" w:sz="12" w:space="0" w:color="7F7F7F"/>
            </w:tcBorders>
            <w:vAlign w:val="center"/>
          </w:tcPr>
          <w:p w:rsidR="00242436" w:rsidRPr="003F645F" w:rsidRDefault="00242436" w:rsidP="001E6A5F">
            <w:pPr>
              <w:ind w:right="-1"/>
              <w:jc w:val="center"/>
              <w:rPr>
                <w:b/>
                <w:color w:val="000000"/>
                <w:sz w:val="22"/>
                <w:szCs w:val="22"/>
              </w:rPr>
            </w:pPr>
            <w:r w:rsidRPr="003F645F">
              <w:rPr>
                <w:b/>
                <w:color w:val="000000"/>
                <w:sz w:val="22"/>
                <w:szCs w:val="22"/>
              </w:rPr>
              <w:t>Этажность</w:t>
            </w:r>
          </w:p>
        </w:tc>
        <w:tc>
          <w:tcPr>
            <w:tcW w:w="4599" w:type="dxa"/>
            <w:tcBorders>
              <w:top w:val="single" w:sz="12" w:space="0" w:color="7F7F7F"/>
              <w:bottom w:val="single" w:sz="12" w:space="0" w:color="7F7F7F"/>
              <w:right w:val="single" w:sz="12" w:space="0" w:color="7F7F7F"/>
            </w:tcBorders>
            <w:vAlign w:val="center"/>
          </w:tcPr>
          <w:p w:rsidR="00242436" w:rsidRPr="003F645F" w:rsidRDefault="00242436" w:rsidP="001E6A5F">
            <w:pPr>
              <w:ind w:right="-1"/>
              <w:jc w:val="center"/>
              <w:rPr>
                <w:b/>
                <w:color w:val="000000"/>
                <w:sz w:val="22"/>
                <w:szCs w:val="22"/>
              </w:rPr>
            </w:pPr>
            <w:r w:rsidRPr="003F645F">
              <w:rPr>
                <w:b/>
                <w:color w:val="000000"/>
                <w:sz w:val="22"/>
                <w:szCs w:val="22"/>
              </w:rPr>
              <w:t xml:space="preserve">Нормативы потребления </w:t>
            </w:r>
          </w:p>
          <w:p w:rsidR="00242436" w:rsidRPr="003F645F" w:rsidRDefault="00242436" w:rsidP="001E6A5F">
            <w:pPr>
              <w:ind w:right="-1"/>
              <w:jc w:val="center"/>
              <w:rPr>
                <w:b/>
                <w:color w:val="000000"/>
                <w:sz w:val="22"/>
                <w:szCs w:val="22"/>
              </w:rPr>
            </w:pPr>
            <w:r w:rsidRPr="003F645F">
              <w:rPr>
                <w:b/>
                <w:color w:val="000000"/>
                <w:sz w:val="22"/>
                <w:szCs w:val="22"/>
              </w:rPr>
              <w:t>(Гкал на 1 кв. м общей площади жилого п</w:t>
            </w:r>
            <w:r w:rsidRPr="003F645F">
              <w:rPr>
                <w:b/>
                <w:color w:val="000000"/>
                <w:sz w:val="22"/>
                <w:szCs w:val="22"/>
              </w:rPr>
              <w:t>о</w:t>
            </w:r>
            <w:r w:rsidRPr="003F645F">
              <w:rPr>
                <w:b/>
                <w:color w:val="000000"/>
                <w:sz w:val="22"/>
                <w:szCs w:val="22"/>
              </w:rPr>
              <w:t>мещения в месяц)</w:t>
            </w:r>
          </w:p>
        </w:tc>
      </w:tr>
      <w:tr w:rsidR="00242436" w:rsidRPr="003F645F" w:rsidTr="00AA31F8">
        <w:trPr>
          <w:trHeight w:val="20"/>
        </w:trPr>
        <w:tc>
          <w:tcPr>
            <w:tcW w:w="9418" w:type="dxa"/>
            <w:gridSpan w:val="2"/>
            <w:tcBorders>
              <w:left w:val="single" w:sz="12" w:space="0" w:color="7F7F7F"/>
              <w:righ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Жилые дома до 1999 года постройки включительно</w:t>
            </w:r>
          </w:p>
        </w:tc>
      </w:tr>
      <w:tr w:rsidR="00242436" w:rsidRPr="003F645F" w:rsidTr="00AA31F8">
        <w:trPr>
          <w:trHeight w:val="20"/>
        </w:trPr>
        <w:tc>
          <w:tcPr>
            <w:tcW w:w="4819" w:type="dxa"/>
            <w:tcBorders>
              <w:lef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1</w:t>
            </w:r>
          </w:p>
        </w:tc>
        <w:tc>
          <w:tcPr>
            <w:tcW w:w="4599" w:type="dxa"/>
            <w:tcBorders>
              <w:righ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0,039</w:t>
            </w:r>
          </w:p>
        </w:tc>
      </w:tr>
      <w:tr w:rsidR="00242436" w:rsidRPr="003F645F" w:rsidTr="00AA31F8">
        <w:trPr>
          <w:trHeight w:val="20"/>
        </w:trPr>
        <w:tc>
          <w:tcPr>
            <w:tcW w:w="4819" w:type="dxa"/>
            <w:tcBorders>
              <w:lef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2</w:t>
            </w:r>
          </w:p>
        </w:tc>
        <w:tc>
          <w:tcPr>
            <w:tcW w:w="4599" w:type="dxa"/>
            <w:tcBorders>
              <w:righ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0,036</w:t>
            </w:r>
          </w:p>
        </w:tc>
      </w:tr>
      <w:tr w:rsidR="00242436" w:rsidRPr="003F645F" w:rsidTr="00AA31F8">
        <w:trPr>
          <w:trHeight w:val="20"/>
        </w:trPr>
        <w:tc>
          <w:tcPr>
            <w:tcW w:w="4819" w:type="dxa"/>
            <w:tcBorders>
              <w:left w:val="single" w:sz="12" w:space="0" w:color="7F7F7F"/>
              <w:bottom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Норматив потребления коммунальной услуги по отоплению при использовании надворных п</w:t>
            </w:r>
            <w:r w:rsidRPr="003F645F">
              <w:rPr>
                <w:color w:val="000000"/>
                <w:sz w:val="22"/>
                <w:szCs w:val="22"/>
              </w:rPr>
              <w:t>о</w:t>
            </w:r>
            <w:r w:rsidRPr="003F645F">
              <w:rPr>
                <w:color w:val="000000"/>
                <w:sz w:val="22"/>
                <w:szCs w:val="22"/>
              </w:rPr>
              <w:t>строек, расположенных на земельном участке (Гкал на 1 кв. м в месяц)</w:t>
            </w:r>
          </w:p>
        </w:tc>
        <w:tc>
          <w:tcPr>
            <w:tcW w:w="4599" w:type="dxa"/>
            <w:tcBorders>
              <w:bottom w:val="single" w:sz="12" w:space="0" w:color="7F7F7F"/>
              <w:right w:val="single" w:sz="12" w:space="0" w:color="7F7F7F"/>
            </w:tcBorders>
            <w:vAlign w:val="center"/>
          </w:tcPr>
          <w:p w:rsidR="00242436" w:rsidRPr="003F645F" w:rsidRDefault="00242436" w:rsidP="001E6A5F">
            <w:pPr>
              <w:ind w:right="-1"/>
              <w:jc w:val="center"/>
              <w:rPr>
                <w:color w:val="000000"/>
                <w:sz w:val="22"/>
                <w:szCs w:val="22"/>
              </w:rPr>
            </w:pPr>
            <w:r w:rsidRPr="003F645F">
              <w:rPr>
                <w:color w:val="000000"/>
                <w:sz w:val="22"/>
                <w:szCs w:val="22"/>
              </w:rPr>
              <w:t>0,039</w:t>
            </w:r>
          </w:p>
        </w:tc>
      </w:tr>
    </w:tbl>
    <w:p w:rsidR="00242436" w:rsidRDefault="00242436" w:rsidP="00242436">
      <w:pPr>
        <w:ind w:right="-1"/>
        <w:rPr>
          <w:color w:val="000000"/>
          <w:szCs w:val="22"/>
        </w:rPr>
      </w:pPr>
    </w:p>
    <w:p w:rsidR="00242436" w:rsidRDefault="00242436" w:rsidP="00242436">
      <w:pPr>
        <w:ind w:right="-1"/>
        <w:jc w:val="right"/>
        <w:rPr>
          <w:color w:val="000000"/>
          <w:szCs w:val="22"/>
        </w:rPr>
      </w:pPr>
    </w:p>
    <w:p w:rsidR="00AA31F8" w:rsidRDefault="00AA31F8" w:rsidP="00AA31F8">
      <w:pPr>
        <w:ind w:right="-1" w:firstLine="851"/>
        <w:jc w:val="both"/>
        <w:rPr>
          <w:rFonts w:eastAsia="TimesNewRomanPSMT"/>
        </w:rPr>
      </w:pPr>
      <w:r w:rsidRPr="00710984">
        <w:rPr>
          <w:rFonts w:eastAsia="TimesNewRomanPSMT"/>
        </w:rPr>
        <w:t>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w:t>
      </w:r>
      <w:r w:rsidRPr="00710984">
        <w:rPr>
          <w:rFonts w:eastAsia="TimesNewRomanPSMT"/>
        </w:rPr>
        <w:t>и</w:t>
      </w:r>
      <w:r w:rsidRPr="00710984">
        <w:rPr>
          <w:rFonts w:eastAsia="TimesNewRomanPSMT"/>
        </w:rPr>
        <w:t>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w:t>
      </w:r>
      <w:r w:rsidRPr="00710984">
        <w:rPr>
          <w:rFonts w:eastAsia="TimesNewRomanPSMT"/>
        </w:rPr>
        <w:t>ь</w:t>
      </w:r>
      <w:r w:rsidRPr="00710984">
        <w:rPr>
          <w:rFonts w:eastAsia="TimesNewRomanPSMT"/>
        </w:rPr>
        <w:t>ных, располагаемых в жилых зонах, следует принимать по таблице 1.2.3.2.</w:t>
      </w:r>
    </w:p>
    <w:p w:rsidR="00AA31F8" w:rsidRDefault="00AA31F8" w:rsidP="00AA31F8">
      <w:pPr>
        <w:ind w:right="-1" w:firstLine="851"/>
        <w:jc w:val="both"/>
        <w:rPr>
          <w:color w:val="000000"/>
          <w:szCs w:val="22"/>
        </w:rPr>
      </w:pPr>
    </w:p>
    <w:p w:rsidR="00242436" w:rsidRDefault="00242436" w:rsidP="00242436">
      <w:pPr>
        <w:ind w:right="-1"/>
        <w:jc w:val="right"/>
        <w:rPr>
          <w:color w:val="000000"/>
          <w:szCs w:val="22"/>
        </w:rPr>
      </w:pPr>
      <w:r>
        <w:rPr>
          <w:color w:val="000000"/>
          <w:szCs w:val="22"/>
        </w:rPr>
        <w:t xml:space="preserve">Таблица 1.2.3.2. </w:t>
      </w:r>
      <w:r w:rsidRPr="002032D7">
        <w:rPr>
          <w:color w:val="000000"/>
          <w:szCs w:val="22"/>
        </w:rPr>
        <w:t xml:space="preserve">Расчетные показатели объектов, </w:t>
      </w:r>
    </w:p>
    <w:p w:rsidR="00242436" w:rsidRPr="002032D7" w:rsidRDefault="00242436" w:rsidP="00242436">
      <w:pPr>
        <w:ind w:right="-1"/>
        <w:jc w:val="right"/>
        <w:rPr>
          <w:color w:val="000000"/>
          <w:szCs w:val="22"/>
        </w:rPr>
      </w:pPr>
      <w:proofErr w:type="gramStart"/>
      <w:r w:rsidRPr="002032D7">
        <w:rPr>
          <w:color w:val="000000"/>
          <w:szCs w:val="22"/>
        </w:rPr>
        <w:t>относящихся</w:t>
      </w:r>
      <w:proofErr w:type="gramEnd"/>
      <w:r w:rsidRPr="002032D7">
        <w:rPr>
          <w:color w:val="000000"/>
          <w:szCs w:val="22"/>
        </w:rPr>
        <w:t xml:space="preserve"> к области </w:t>
      </w:r>
      <w:r>
        <w:rPr>
          <w:color w:val="000000"/>
          <w:szCs w:val="22"/>
        </w:rPr>
        <w:t>теплоснабжения</w:t>
      </w:r>
    </w:p>
    <w:tbl>
      <w:tblPr>
        <w:tblW w:w="5000" w:type="pct"/>
        <w:jc w:val="center"/>
        <w:tblCellMar>
          <w:left w:w="40" w:type="dxa"/>
          <w:right w:w="40" w:type="dxa"/>
        </w:tblCellMar>
        <w:tblLook w:val="04A0" w:firstRow="1" w:lastRow="0" w:firstColumn="1" w:lastColumn="0" w:noHBand="0" w:noVBand="1"/>
      </w:tblPr>
      <w:tblGrid>
        <w:gridCol w:w="626"/>
        <w:gridCol w:w="4238"/>
        <w:gridCol w:w="2338"/>
        <w:gridCol w:w="2232"/>
      </w:tblGrid>
      <w:tr w:rsidR="00242436" w:rsidRPr="00752112" w:rsidTr="001E6A5F">
        <w:trPr>
          <w:trHeight w:val="761"/>
          <w:jc w:val="center"/>
        </w:trPr>
        <w:tc>
          <w:tcPr>
            <w:tcW w:w="332" w:type="pct"/>
            <w:vMerge w:val="restart"/>
            <w:tcBorders>
              <w:top w:val="single" w:sz="12" w:space="0" w:color="7F7F7F"/>
              <w:left w:val="single" w:sz="12" w:space="0" w:color="7F7F7F"/>
              <w:right w:val="single" w:sz="6" w:space="0" w:color="7F7F7F"/>
            </w:tcBorders>
            <w:shd w:val="clear" w:color="auto" w:fill="auto"/>
            <w:vAlign w:val="center"/>
          </w:tcPr>
          <w:p w:rsidR="00242436" w:rsidRDefault="00242436" w:rsidP="001E6A5F">
            <w:pPr>
              <w:jc w:val="center"/>
              <w:rPr>
                <w:b/>
                <w:color w:val="000000"/>
                <w:sz w:val="16"/>
                <w:szCs w:val="16"/>
              </w:rPr>
            </w:pPr>
            <w:r>
              <w:rPr>
                <w:b/>
                <w:color w:val="000000"/>
                <w:sz w:val="16"/>
                <w:szCs w:val="16"/>
              </w:rPr>
              <w:t>№</w:t>
            </w:r>
          </w:p>
        </w:tc>
        <w:tc>
          <w:tcPr>
            <w:tcW w:w="2246" w:type="pct"/>
            <w:vMerge w:val="restart"/>
            <w:tcBorders>
              <w:top w:val="single" w:sz="12" w:space="0" w:color="7F7F7F"/>
              <w:left w:val="single" w:sz="6" w:space="0" w:color="7F7F7F"/>
              <w:bottom w:val="single" w:sz="6" w:space="0" w:color="auto"/>
              <w:right w:val="single" w:sz="6" w:space="0" w:color="7F7F7F"/>
            </w:tcBorders>
            <w:shd w:val="clear" w:color="auto" w:fill="auto"/>
            <w:vAlign w:val="center"/>
            <w:hideMark/>
          </w:tcPr>
          <w:p w:rsidR="00242436" w:rsidRPr="00812992" w:rsidRDefault="00242436" w:rsidP="001E6A5F">
            <w:pPr>
              <w:jc w:val="center"/>
              <w:rPr>
                <w:b/>
                <w:color w:val="000000"/>
              </w:rPr>
            </w:pPr>
            <w:proofErr w:type="spellStart"/>
            <w:r w:rsidRPr="00812992">
              <w:rPr>
                <w:b/>
                <w:color w:val="000000"/>
                <w:sz w:val="22"/>
                <w:szCs w:val="22"/>
              </w:rPr>
              <w:t>Теплопроизводительность</w:t>
            </w:r>
            <w:proofErr w:type="spellEnd"/>
            <w:r w:rsidRPr="00812992">
              <w:rPr>
                <w:b/>
                <w:color w:val="000000"/>
                <w:sz w:val="22"/>
                <w:szCs w:val="22"/>
              </w:rPr>
              <w:t xml:space="preserve"> котельных,</w:t>
            </w:r>
          </w:p>
          <w:p w:rsidR="00242436" w:rsidRPr="00752112" w:rsidRDefault="00242436" w:rsidP="001E6A5F">
            <w:pPr>
              <w:jc w:val="center"/>
              <w:rPr>
                <w:sz w:val="20"/>
              </w:rPr>
            </w:pPr>
            <w:r w:rsidRPr="00812992">
              <w:rPr>
                <w:b/>
                <w:color w:val="000000"/>
                <w:sz w:val="22"/>
                <w:szCs w:val="22"/>
              </w:rPr>
              <w:t>МВт</w:t>
            </w:r>
          </w:p>
        </w:tc>
        <w:tc>
          <w:tcPr>
            <w:tcW w:w="2422" w:type="pct"/>
            <w:gridSpan w:val="2"/>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812992" w:rsidRDefault="00242436" w:rsidP="001E6A5F">
            <w:pPr>
              <w:jc w:val="center"/>
              <w:rPr>
                <w:b/>
                <w:color w:val="000000"/>
              </w:rPr>
            </w:pPr>
            <w:r w:rsidRPr="00812992">
              <w:rPr>
                <w:b/>
                <w:color w:val="000000"/>
                <w:sz w:val="22"/>
                <w:szCs w:val="22"/>
              </w:rPr>
              <w:t xml:space="preserve">Площадь земельных участков, </w:t>
            </w:r>
            <w:proofErr w:type="gramStart"/>
            <w:r w:rsidRPr="00812992">
              <w:rPr>
                <w:b/>
                <w:color w:val="000000"/>
                <w:sz w:val="22"/>
                <w:szCs w:val="22"/>
              </w:rPr>
              <w:t>га</w:t>
            </w:r>
            <w:proofErr w:type="gramEnd"/>
            <w:r w:rsidRPr="00812992">
              <w:rPr>
                <w:b/>
                <w:color w:val="000000"/>
                <w:sz w:val="22"/>
                <w:szCs w:val="22"/>
              </w:rPr>
              <w:t xml:space="preserve">, </w:t>
            </w:r>
          </w:p>
          <w:p w:rsidR="00242436" w:rsidRPr="00752112" w:rsidRDefault="00242436" w:rsidP="001E6A5F">
            <w:pPr>
              <w:jc w:val="center"/>
              <w:rPr>
                <w:sz w:val="20"/>
              </w:rPr>
            </w:pPr>
            <w:r w:rsidRPr="00812992">
              <w:rPr>
                <w:b/>
                <w:color w:val="000000"/>
                <w:sz w:val="22"/>
                <w:szCs w:val="22"/>
              </w:rPr>
              <w:t>работающих</w:t>
            </w:r>
            <w:r>
              <w:rPr>
                <w:sz w:val="20"/>
              </w:rPr>
              <w:t xml:space="preserve"> </w:t>
            </w:r>
          </w:p>
        </w:tc>
      </w:tr>
      <w:tr w:rsidR="00242436" w:rsidRPr="00752112" w:rsidTr="001E6A5F">
        <w:trPr>
          <w:trHeight w:val="404"/>
          <w:jc w:val="center"/>
        </w:trPr>
        <w:tc>
          <w:tcPr>
            <w:tcW w:w="332" w:type="pct"/>
            <w:vMerge/>
            <w:tcBorders>
              <w:left w:val="single" w:sz="12" w:space="0" w:color="7F7F7F"/>
              <w:bottom w:val="single" w:sz="12" w:space="0" w:color="7F7F7F"/>
              <w:right w:val="single" w:sz="6" w:space="0" w:color="7F7F7F"/>
            </w:tcBorders>
            <w:shd w:val="clear" w:color="auto" w:fill="auto"/>
          </w:tcPr>
          <w:p w:rsidR="00242436" w:rsidRPr="00752112" w:rsidRDefault="00242436" w:rsidP="001E6A5F">
            <w:pPr>
              <w:rPr>
                <w:sz w:val="20"/>
              </w:rPr>
            </w:pPr>
          </w:p>
        </w:tc>
        <w:tc>
          <w:tcPr>
            <w:tcW w:w="2246" w:type="pct"/>
            <w:vMerge/>
            <w:tcBorders>
              <w:top w:val="single" w:sz="6" w:space="0" w:color="auto"/>
              <w:left w:val="single" w:sz="6" w:space="0" w:color="7F7F7F"/>
              <w:bottom w:val="single" w:sz="12" w:space="0" w:color="7F7F7F"/>
              <w:right w:val="single" w:sz="6" w:space="0" w:color="7F7F7F"/>
            </w:tcBorders>
            <w:shd w:val="clear" w:color="auto" w:fill="auto"/>
            <w:vAlign w:val="center"/>
            <w:hideMark/>
          </w:tcPr>
          <w:p w:rsidR="00242436" w:rsidRPr="00752112" w:rsidRDefault="00242436" w:rsidP="001E6A5F">
            <w:pPr>
              <w:rPr>
                <w:sz w:val="20"/>
              </w:rPr>
            </w:pPr>
          </w:p>
        </w:tc>
        <w:tc>
          <w:tcPr>
            <w:tcW w:w="1239" w:type="pct"/>
            <w:tcBorders>
              <w:top w:val="single" w:sz="6" w:space="0" w:color="7F7F7F"/>
              <w:left w:val="single" w:sz="6" w:space="0" w:color="7F7F7F"/>
              <w:bottom w:val="single" w:sz="12" w:space="0" w:color="7F7F7F"/>
              <w:right w:val="single" w:sz="6" w:space="0" w:color="7F7F7F"/>
            </w:tcBorders>
            <w:shd w:val="clear" w:color="auto" w:fill="auto"/>
            <w:vAlign w:val="center"/>
            <w:hideMark/>
          </w:tcPr>
          <w:p w:rsidR="00242436" w:rsidRPr="00812992" w:rsidRDefault="00242436" w:rsidP="001E6A5F">
            <w:pPr>
              <w:jc w:val="center"/>
              <w:rPr>
                <w:b/>
                <w:color w:val="000000"/>
                <w:sz w:val="16"/>
                <w:szCs w:val="16"/>
              </w:rPr>
            </w:pPr>
            <w:r w:rsidRPr="00812992">
              <w:rPr>
                <w:b/>
                <w:color w:val="000000"/>
                <w:sz w:val="22"/>
                <w:szCs w:val="22"/>
              </w:rPr>
              <w:t>На твердом топливе</w:t>
            </w:r>
          </w:p>
        </w:tc>
        <w:tc>
          <w:tcPr>
            <w:tcW w:w="1183" w:type="pct"/>
            <w:tcBorders>
              <w:top w:val="single" w:sz="6" w:space="0" w:color="7F7F7F"/>
              <w:left w:val="single" w:sz="6" w:space="0" w:color="7F7F7F"/>
              <w:bottom w:val="single" w:sz="12" w:space="0" w:color="7F7F7F"/>
              <w:right w:val="single" w:sz="12" w:space="0" w:color="7F7F7F"/>
            </w:tcBorders>
            <w:shd w:val="clear" w:color="auto" w:fill="auto"/>
            <w:vAlign w:val="center"/>
            <w:hideMark/>
          </w:tcPr>
          <w:p w:rsidR="00242436" w:rsidRPr="00812992" w:rsidRDefault="00242436" w:rsidP="001E6A5F">
            <w:pPr>
              <w:jc w:val="center"/>
              <w:rPr>
                <w:b/>
                <w:color w:val="000000"/>
              </w:rPr>
            </w:pPr>
            <w:r w:rsidRPr="00812992">
              <w:rPr>
                <w:b/>
                <w:color w:val="000000"/>
                <w:sz w:val="22"/>
                <w:szCs w:val="22"/>
              </w:rPr>
              <w:t xml:space="preserve">На </w:t>
            </w:r>
            <w:proofErr w:type="spellStart"/>
            <w:r w:rsidRPr="00812992">
              <w:rPr>
                <w:b/>
                <w:color w:val="000000"/>
                <w:sz w:val="22"/>
                <w:szCs w:val="22"/>
              </w:rPr>
              <w:t>газомазутном</w:t>
            </w:r>
            <w:proofErr w:type="spellEnd"/>
            <w:r w:rsidRPr="00812992">
              <w:rPr>
                <w:b/>
                <w:color w:val="000000"/>
                <w:sz w:val="22"/>
                <w:szCs w:val="22"/>
              </w:rPr>
              <w:t xml:space="preserve"> </w:t>
            </w:r>
          </w:p>
          <w:p w:rsidR="00242436" w:rsidRPr="00752112" w:rsidRDefault="00242436" w:rsidP="001E6A5F">
            <w:pPr>
              <w:jc w:val="center"/>
              <w:rPr>
                <w:sz w:val="20"/>
              </w:rPr>
            </w:pPr>
            <w:proofErr w:type="gramStart"/>
            <w:r w:rsidRPr="00812992">
              <w:rPr>
                <w:b/>
                <w:color w:val="000000"/>
                <w:sz w:val="22"/>
                <w:szCs w:val="22"/>
              </w:rPr>
              <w:t>топливе</w:t>
            </w:r>
            <w:proofErr w:type="gramEnd"/>
          </w:p>
        </w:tc>
      </w:tr>
      <w:tr w:rsidR="00242436" w:rsidRPr="00752112" w:rsidTr="001E6A5F">
        <w:trPr>
          <w:trHeight w:val="20"/>
          <w:jc w:val="center"/>
        </w:trPr>
        <w:tc>
          <w:tcPr>
            <w:tcW w:w="332" w:type="pct"/>
            <w:tcBorders>
              <w:top w:val="single" w:sz="12" w:space="0" w:color="7F7F7F"/>
              <w:left w:val="single" w:sz="12" w:space="0" w:color="7F7F7F"/>
              <w:bottom w:val="single" w:sz="6" w:space="0" w:color="7F7F7F"/>
              <w:right w:val="single" w:sz="6" w:space="0" w:color="7F7F7F"/>
            </w:tcBorders>
            <w:shd w:val="clear" w:color="auto" w:fill="FFFFFF"/>
          </w:tcPr>
          <w:p w:rsidR="00242436" w:rsidRPr="00752112" w:rsidRDefault="00242436" w:rsidP="001E6A5F">
            <w:pPr>
              <w:jc w:val="center"/>
              <w:rPr>
                <w:color w:val="000000"/>
              </w:rPr>
            </w:pPr>
            <w:r w:rsidRPr="00452596">
              <w:rPr>
                <w:b/>
                <w:color w:val="000000"/>
                <w:sz w:val="22"/>
                <w:szCs w:val="22"/>
              </w:rPr>
              <w:t>1.</w:t>
            </w:r>
          </w:p>
        </w:tc>
        <w:tc>
          <w:tcPr>
            <w:tcW w:w="2246" w:type="pct"/>
            <w:tcBorders>
              <w:top w:val="single" w:sz="12"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 д</w:t>
            </w:r>
            <w:r w:rsidRPr="00752112">
              <w:rPr>
                <w:color w:val="000000"/>
                <w:sz w:val="22"/>
                <w:szCs w:val="22"/>
              </w:rPr>
              <w:t>о 5</w:t>
            </w:r>
          </w:p>
        </w:tc>
        <w:tc>
          <w:tcPr>
            <w:tcW w:w="1239" w:type="pct"/>
            <w:tcBorders>
              <w:top w:val="single" w:sz="12"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0,7</w:t>
            </w:r>
          </w:p>
        </w:tc>
        <w:tc>
          <w:tcPr>
            <w:tcW w:w="1183" w:type="pct"/>
            <w:tcBorders>
              <w:top w:val="single" w:sz="12" w:space="0" w:color="7F7F7F"/>
              <w:left w:val="single" w:sz="6" w:space="0" w:color="7F7F7F"/>
              <w:bottom w:val="single" w:sz="6"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0,7</w:t>
            </w:r>
          </w:p>
        </w:tc>
      </w:tr>
      <w:tr w:rsidR="00242436" w:rsidRPr="00752112" w:rsidTr="001E6A5F">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42436" w:rsidRPr="00452596" w:rsidRDefault="00242436" w:rsidP="001E6A5F">
            <w:pPr>
              <w:jc w:val="center"/>
              <w:rPr>
                <w:color w:val="000000"/>
              </w:rPr>
            </w:pPr>
            <w:r w:rsidRPr="00452596">
              <w:rPr>
                <w:b/>
                <w:color w:val="000000"/>
                <w:sz w:val="22"/>
                <w:szCs w:val="22"/>
              </w:rPr>
              <w:t>2.</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both"/>
              <w:rPr>
                <w:color w:val="000000"/>
              </w:rPr>
            </w:pPr>
            <w:r w:rsidRPr="00452596">
              <w:rPr>
                <w:color w:val="000000"/>
                <w:sz w:val="22"/>
                <w:szCs w:val="22"/>
              </w:rPr>
              <w:t xml:space="preserve"> </w:t>
            </w:r>
            <w:r>
              <w:rPr>
                <w:color w:val="000000"/>
                <w:sz w:val="22"/>
                <w:szCs w:val="22"/>
              </w:rPr>
              <w:t>о</w:t>
            </w:r>
            <w:r w:rsidRPr="00752112">
              <w:rPr>
                <w:color w:val="000000"/>
                <w:sz w:val="22"/>
                <w:szCs w:val="22"/>
              </w:rPr>
              <w:t xml:space="preserve">т 5 </w:t>
            </w:r>
            <w:r>
              <w:rPr>
                <w:color w:val="000000"/>
                <w:sz w:val="22"/>
                <w:szCs w:val="22"/>
              </w:rPr>
              <w:t>до</w:t>
            </w:r>
            <w:r w:rsidRPr="00752112">
              <w:rPr>
                <w:color w:val="000000"/>
                <w:sz w:val="22"/>
                <w:szCs w:val="22"/>
              </w:rPr>
              <w:t xml:space="preserve"> 10 (от 6 до 12)</w:t>
            </w:r>
          </w:p>
        </w:tc>
        <w:tc>
          <w:tcPr>
            <w:tcW w:w="123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1,0</w:t>
            </w:r>
          </w:p>
        </w:tc>
        <w:tc>
          <w:tcPr>
            <w:tcW w:w="1183"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1,0</w:t>
            </w:r>
          </w:p>
        </w:tc>
      </w:tr>
      <w:tr w:rsidR="00242436" w:rsidRPr="00752112" w:rsidTr="001E6A5F">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42436" w:rsidRPr="00752112" w:rsidRDefault="00242436" w:rsidP="001E6A5F">
            <w:pPr>
              <w:jc w:val="center"/>
              <w:rPr>
                <w:color w:val="000000"/>
              </w:rPr>
            </w:pPr>
            <w:r w:rsidRPr="00452596">
              <w:rPr>
                <w:b/>
                <w:color w:val="000000"/>
                <w:sz w:val="22"/>
                <w:szCs w:val="22"/>
              </w:rPr>
              <w:t>3.</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 с</w:t>
            </w:r>
            <w:r w:rsidRPr="00752112">
              <w:rPr>
                <w:color w:val="000000"/>
                <w:sz w:val="22"/>
                <w:szCs w:val="22"/>
              </w:rPr>
              <w:t xml:space="preserve">в. 10 </w:t>
            </w:r>
            <w:r>
              <w:rPr>
                <w:color w:val="000000"/>
                <w:sz w:val="22"/>
                <w:szCs w:val="22"/>
              </w:rPr>
              <w:t>до</w:t>
            </w:r>
            <w:r w:rsidRPr="00752112">
              <w:rPr>
                <w:color w:val="000000"/>
                <w:sz w:val="22"/>
                <w:szCs w:val="22"/>
              </w:rPr>
              <w:t xml:space="preserve"> 50 (св. 12 </w:t>
            </w:r>
            <w:r>
              <w:rPr>
                <w:color w:val="000000"/>
                <w:sz w:val="22"/>
                <w:szCs w:val="22"/>
              </w:rPr>
              <w:t>до</w:t>
            </w:r>
            <w:r w:rsidRPr="00752112">
              <w:rPr>
                <w:color w:val="000000"/>
                <w:sz w:val="22"/>
                <w:szCs w:val="22"/>
              </w:rPr>
              <w:t xml:space="preserve"> 58)</w:t>
            </w:r>
          </w:p>
        </w:tc>
        <w:tc>
          <w:tcPr>
            <w:tcW w:w="123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2,0</w:t>
            </w:r>
          </w:p>
        </w:tc>
        <w:tc>
          <w:tcPr>
            <w:tcW w:w="1183"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1,5</w:t>
            </w:r>
          </w:p>
        </w:tc>
      </w:tr>
      <w:tr w:rsidR="00242436" w:rsidRPr="00752112" w:rsidTr="001E6A5F">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42436" w:rsidRPr="00752112" w:rsidRDefault="00242436" w:rsidP="001E6A5F">
            <w:pPr>
              <w:jc w:val="center"/>
              <w:rPr>
                <w:color w:val="000000"/>
              </w:rPr>
            </w:pPr>
            <w:r w:rsidRPr="00452596">
              <w:rPr>
                <w:b/>
                <w:color w:val="000000"/>
                <w:sz w:val="22"/>
                <w:szCs w:val="22"/>
              </w:rPr>
              <w:t>4.</w:t>
            </w:r>
          </w:p>
        </w:tc>
        <w:tc>
          <w:tcPr>
            <w:tcW w:w="2246" w:type="pct"/>
            <w:tcBorders>
              <w:top w:val="single" w:sz="6" w:space="0" w:color="7F7F7F"/>
              <w:left w:val="single" w:sz="6" w:space="0" w:color="7F7F7F"/>
              <w:bottom w:val="single" w:sz="6" w:space="0" w:color="7F7F7F"/>
              <w:right w:val="single" w:sz="6" w:space="0" w:color="7F7F7F"/>
            </w:tcBorders>
            <w:shd w:val="clear" w:color="auto" w:fill="F2F2F2"/>
            <w:hideMark/>
          </w:tcPr>
          <w:p w:rsidR="00242436" w:rsidRPr="00752112"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 св.</w:t>
            </w:r>
            <w:r w:rsidRPr="00752112">
              <w:rPr>
                <w:color w:val="000000"/>
                <w:sz w:val="22"/>
                <w:szCs w:val="22"/>
              </w:rPr>
              <w:t xml:space="preserve"> 50 </w:t>
            </w:r>
            <w:r>
              <w:rPr>
                <w:color w:val="000000"/>
                <w:sz w:val="22"/>
                <w:szCs w:val="22"/>
              </w:rPr>
              <w:t>до 100 (св.</w:t>
            </w:r>
            <w:r w:rsidRPr="00752112">
              <w:rPr>
                <w:color w:val="000000"/>
                <w:sz w:val="22"/>
                <w:szCs w:val="22"/>
              </w:rPr>
              <w:t xml:space="preserve"> 58 </w:t>
            </w:r>
            <w:r>
              <w:rPr>
                <w:color w:val="000000"/>
                <w:sz w:val="22"/>
                <w:szCs w:val="22"/>
              </w:rPr>
              <w:t>до</w:t>
            </w:r>
            <w:r w:rsidRPr="00752112">
              <w:rPr>
                <w:color w:val="000000"/>
                <w:sz w:val="22"/>
                <w:szCs w:val="22"/>
              </w:rPr>
              <w:t xml:space="preserve"> 116)</w:t>
            </w:r>
          </w:p>
        </w:tc>
        <w:tc>
          <w:tcPr>
            <w:tcW w:w="123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3,0</w:t>
            </w:r>
          </w:p>
        </w:tc>
        <w:tc>
          <w:tcPr>
            <w:tcW w:w="1183"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2,5</w:t>
            </w:r>
          </w:p>
        </w:tc>
      </w:tr>
      <w:tr w:rsidR="00242436" w:rsidRPr="00752112" w:rsidTr="001E6A5F">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42436" w:rsidRPr="00752112" w:rsidRDefault="00242436" w:rsidP="001E6A5F">
            <w:pPr>
              <w:jc w:val="center"/>
              <w:rPr>
                <w:color w:val="000000"/>
              </w:rPr>
            </w:pPr>
            <w:r w:rsidRPr="00452596">
              <w:rPr>
                <w:b/>
                <w:color w:val="000000"/>
                <w:sz w:val="22"/>
                <w:szCs w:val="22"/>
              </w:rPr>
              <w:t>5.</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 св.</w:t>
            </w:r>
            <w:r w:rsidRPr="00752112">
              <w:rPr>
                <w:color w:val="000000"/>
                <w:sz w:val="22"/>
                <w:szCs w:val="22"/>
              </w:rPr>
              <w:t xml:space="preserve"> 100 </w:t>
            </w:r>
            <w:r>
              <w:rPr>
                <w:color w:val="000000"/>
                <w:sz w:val="22"/>
                <w:szCs w:val="22"/>
              </w:rPr>
              <w:t>до 200 (св.</w:t>
            </w:r>
            <w:r w:rsidRPr="00752112">
              <w:rPr>
                <w:color w:val="000000"/>
                <w:sz w:val="22"/>
                <w:szCs w:val="22"/>
              </w:rPr>
              <w:t xml:space="preserve"> 116</w:t>
            </w:r>
            <w:r>
              <w:rPr>
                <w:color w:val="000000"/>
                <w:sz w:val="22"/>
                <w:szCs w:val="22"/>
              </w:rPr>
              <w:t xml:space="preserve"> до</w:t>
            </w:r>
            <w:r w:rsidRPr="00752112">
              <w:rPr>
                <w:color w:val="000000"/>
                <w:sz w:val="22"/>
                <w:szCs w:val="22"/>
              </w:rPr>
              <w:t xml:space="preserve"> 233)</w:t>
            </w:r>
          </w:p>
        </w:tc>
        <w:tc>
          <w:tcPr>
            <w:tcW w:w="123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3,7</w:t>
            </w:r>
          </w:p>
        </w:tc>
        <w:tc>
          <w:tcPr>
            <w:tcW w:w="1183"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3,0</w:t>
            </w:r>
          </w:p>
        </w:tc>
      </w:tr>
      <w:tr w:rsidR="00242436" w:rsidRPr="00752112" w:rsidTr="001E6A5F">
        <w:trPr>
          <w:trHeight w:val="20"/>
          <w:jc w:val="center"/>
        </w:trPr>
        <w:tc>
          <w:tcPr>
            <w:tcW w:w="332" w:type="pct"/>
            <w:tcBorders>
              <w:top w:val="single" w:sz="6" w:space="0" w:color="7F7F7F"/>
              <w:left w:val="single" w:sz="12" w:space="0" w:color="7F7F7F"/>
              <w:bottom w:val="single" w:sz="12" w:space="0" w:color="7F7F7F"/>
              <w:right w:val="single" w:sz="6" w:space="0" w:color="7F7F7F"/>
            </w:tcBorders>
            <w:shd w:val="clear" w:color="auto" w:fill="FFFFFF"/>
          </w:tcPr>
          <w:p w:rsidR="00242436" w:rsidRPr="00752112" w:rsidRDefault="00242436" w:rsidP="001E6A5F">
            <w:pPr>
              <w:jc w:val="center"/>
              <w:rPr>
                <w:color w:val="000000"/>
              </w:rPr>
            </w:pPr>
            <w:r w:rsidRPr="00452596">
              <w:rPr>
                <w:b/>
                <w:color w:val="000000"/>
                <w:sz w:val="22"/>
                <w:szCs w:val="22"/>
              </w:rPr>
              <w:t>6.</w:t>
            </w:r>
          </w:p>
        </w:tc>
        <w:tc>
          <w:tcPr>
            <w:tcW w:w="2246" w:type="pct"/>
            <w:tcBorders>
              <w:top w:val="single" w:sz="6" w:space="0" w:color="7F7F7F"/>
              <w:left w:val="single" w:sz="6" w:space="0" w:color="7F7F7F"/>
              <w:bottom w:val="single" w:sz="12"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 св.</w:t>
            </w:r>
            <w:r w:rsidRPr="00752112">
              <w:rPr>
                <w:color w:val="000000"/>
                <w:sz w:val="22"/>
                <w:szCs w:val="22"/>
              </w:rPr>
              <w:t xml:space="preserve"> 200 </w:t>
            </w:r>
            <w:r>
              <w:rPr>
                <w:color w:val="000000"/>
                <w:sz w:val="22"/>
                <w:szCs w:val="22"/>
              </w:rPr>
              <w:t>до</w:t>
            </w:r>
            <w:r w:rsidRPr="00752112">
              <w:rPr>
                <w:color w:val="000000"/>
                <w:sz w:val="22"/>
                <w:szCs w:val="22"/>
              </w:rPr>
              <w:t xml:space="preserve"> 400 (</w:t>
            </w:r>
            <w:r>
              <w:rPr>
                <w:color w:val="000000"/>
                <w:sz w:val="22"/>
                <w:szCs w:val="22"/>
              </w:rPr>
              <w:t>св.</w:t>
            </w:r>
            <w:r w:rsidRPr="00752112">
              <w:rPr>
                <w:color w:val="000000"/>
                <w:sz w:val="22"/>
                <w:szCs w:val="22"/>
              </w:rPr>
              <w:t xml:space="preserve"> 233 </w:t>
            </w:r>
            <w:r>
              <w:rPr>
                <w:color w:val="000000"/>
                <w:sz w:val="22"/>
                <w:szCs w:val="22"/>
              </w:rPr>
              <w:t>до</w:t>
            </w:r>
            <w:r w:rsidRPr="00752112">
              <w:rPr>
                <w:color w:val="000000"/>
                <w:sz w:val="22"/>
                <w:szCs w:val="22"/>
              </w:rPr>
              <w:t xml:space="preserve"> 466)</w:t>
            </w:r>
          </w:p>
        </w:tc>
        <w:tc>
          <w:tcPr>
            <w:tcW w:w="1239" w:type="pct"/>
            <w:tcBorders>
              <w:top w:val="single" w:sz="6" w:space="0" w:color="7F7F7F"/>
              <w:left w:val="single" w:sz="6" w:space="0" w:color="7F7F7F"/>
              <w:bottom w:val="single" w:sz="12" w:space="0" w:color="7F7F7F"/>
              <w:right w:val="single" w:sz="6"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4,3</w:t>
            </w:r>
          </w:p>
        </w:tc>
        <w:tc>
          <w:tcPr>
            <w:tcW w:w="1183" w:type="pct"/>
            <w:tcBorders>
              <w:top w:val="single" w:sz="6" w:space="0" w:color="7F7F7F"/>
              <w:left w:val="single" w:sz="6" w:space="0" w:color="7F7F7F"/>
              <w:bottom w:val="single" w:sz="12" w:space="0" w:color="7F7F7F"/>
              <w:right w:val="single" w:sz="12" w:space="0" w:color="7F7F7F"/>
            </w:tcBorders>
            <w:shd w:val="clear" w:color="auto" w:fill="FFFFFF"/>
            <w:hideMark/>
          </w:tcPr>
          <w:p w:rsidR="00242436" w:rsidRPr="00752112" w:rsidRDefault="00242436" w:rsidP="001E6A5F">
            <w:pPr>
              <w:widowControl w:val="0"/>
              <w:shd w:val="clear" w:color="auto" w:fill="FFFFFF"/>
              <w:autoSpaceDE w:val="0"/>
              <w:autoSpaceDN w:val="0"/>
              <w:adjustRightInd w:val="0"/>
              <w:jc w:val="center"/>
              <w:rPr>
                <w:color w:val="000000"/>
              </w:rPr>
            </w:pPr>
            <w:r w:rsidRPr="00752112">
              <w:rPr>
                <w:color w:val="000000"/>
                <w:sz w:val="22"/>
                <w:szCs w:val="22"/>
              </w:rPr>
              <w:t>3,5</w:t>
            </w:r>
          </w:p>
        </w:tc>
      </w:tr>
    </w:tbl>
    <w:p w:rsidR="00242436" w:rsidRPr="007B1E6D" w:rsidRDefault="00242436" w:rsidP="00242436">
      <w:pPr>
        <w:ind w:firstLine="709"/>
        <w:contextualSpacing/>
        <w:rPr>
          <w:color w:val="000000"/>
          <w:sz w:val="22"/>
          <w:szCs w:val="22"/>
          <w:u w:val="single"/>
        </w:rPr>
      </w:pPr>
    </w:p>
    <w:p w:rsidR="00685FF1" w:rsidRDefault="00685FF1" w:rsidP="00242436">
      <w:pPr>
        <w:autoSpaceDE w:val="0"/>
        <w:spacing w:line="276" w:lineRule="auto"/>
        <w:ind w:firstLine="851"/>
        <w:jc w:val="both"/>
        <w:rPr>
          <w:rFonts w:eastAsia="TimesNewRomanPSMT"/>
        </w:rPr>
      </w:pPr>
    </w:p>
    <w:p w:rsidR="00242436" w:rsidRPr="00B34A71" w:rsidRDefault="00242436" w:rsidP="00242436">
      <w:pPr>
        <w:autoSpaceDE w:val="0"/>
        <w:spacing w:line="276" w:lineRule="auto"/>
        <w:ind w:firstLine="851"/>
        <w:jc w:val="both"/>
        <w:rPr>
          <w:rFonts w:eastAsia="TimesNewRomanPSMT"/>
        </w:rPr>
      </w:pPr>
      <w:r w:rsidRPr="00B34A71">
        <w:rPr>
          <w:rFonts w:eastAsia="TimesNewRomanPSMT"/>
        </w:rPr>
        <w:t>Примечания:</w:t>
      </w:r>
    </w:p>
    <w:p w:rsidR="00242436" w:rsidRPr="00B34A71" w:rsidRDefault="00242436" w:rsidP="00242436">
      <w:pPr>
        <w:pStyle w:val="a9"/>
        <w:numPr>
          <w:ilvl w:val="0"/>
          <w:numId w:val="43"/>
        </w:numPr>
        <w:autoSpaceDE w:val="0"/>
        <w:spacing w:line="276" w:lineRule="auto"/>
        <w:ind w:left="0" w:firstLine="1135"/>
        <w:rPr>
          <w:rFonts w:ascii="Times New Roman" w:eastAsia="TimesNewRomanPSMT" w:hAnsi="Times New Roman"/>
          <w:sz w:val="24"/>
          <w:szCs w:val="24"/>
        </w:rPr>
      </w:pPr>
      <w:r w:rsidRPr="00B34A71">
        <w:rPr>
          <w:rFonts w:ascii="Times New Roman" w:eastAsia="TimesNewRomanPSMT" w:hAnsi="Times New Roman"/>
          <w:sz w:val="24"/>
          <w:szCs w:val="24"/>
        </w:rPr>
        <w:lastRenderedPageBreak/>
        <w:t xml:space="preserve">Размеры земельных участков отопительных котельных, обеспечивающих потребителей горячей водой с непосредственным </w:t>
      </w:r>
      <w:proofErr w:type="spellStart"/>
      <w:r w:rsidRPr="00B34A71">
        <w:rPr>
          <w:rFonts w:ascii="Times New Roman" w:eastAsia="TimesNewRomanPSMT" w:hAnsi="Times New Roman"/>
          <w:sz w:val="24"/>
          <w:szCs w:val="24"/>
        </w:rPr>
        <w:t>водоразбором</w:t>
      </w:r>
      <w:proofErr w:type="spellEnd"/>
      <w:r w:rsidRPr="00B34A71">
        <w:rPr>
          <w:rFonts w:ascii="Times New Roman" w:eastAsia="TimesNewRomanPSMT" w:hAnsi="Times New Roman"/>
          <w:sz w:val="24"/>
          <w:szCs w:val="24"/>
        </w:rPr>
        <w:t>, а также котельных, д</w:t>
      </w:r>
      <w:r w:rsidRPr="00B34A71">
        <w:rPr>
          <w:rFonts w:ascii="Times New Roman" w:eastAsia="TimesNewRomanPSMT" w:hAnsi="Times New Roman"/>
          <w:sz w:val="24"/>
          <w:szCs w:val="24"/>
        </w:rPr>
        <w:t>о</w:t>
      </w:r>
      <w:r w:rsidRPr="00B34A71">
        <w:rPr>
          <w:rFonts w:ascii="Times New Roman" w:eastAsia="TimesNewRomanPSMT" w:hAnsi="Times New Roman"/>
          <w:sz w:val="24"/>
          <w:szCs w:val="24"/>
        </w:rPr>
        <w:t>ставка топлива которым предусматривается по железной дороге, следует увеличивать на 20 %.</w:t>
      </w:r>
    </w:p>
    <w:p w:rsidR="00242436" w:rsidRPr="00B34A71" w:rsidRDefault="00242436" w:rsidP="00242436">
      <w:pPr>
        <w:pStyle w:val="a9"/>
        <w:numPr>
          <w:ilvl w:val="0"/>
          <w:numId w:val="43"/>
        </w:numPr>
        <w:autoSpaceDE w:val="0"/>
        <w:spacing w:line="276" w:lineRule="auto"/>
        <w:ind w:left="0" w:firstLine="1135"/>
        <w:rPr>
          <w:rFonts w:ascii="Times New Roman" w:eastAsia="TimesNewRomanPSMT" w:hAnsi="Times New Roman"/>
          <w:sz w:val="24"/>
          <w:szCs w:val="24"/>
        </w:rPr>
      </w:pPr>
      <w:r w:rsidRPr="00B34A71">
        <w:rPr>
          <w:rFonts w:ascii="Times New Roman" w:eastAsia="TimesNewRomanPSMT" w:hAnsi="Times New Roman"/>
          <w:sz w:val="24"/>
          <w:szCs w:val="24"/>
        </w:rPr>
        <w:t xml:space="preserve">Размещение </w:t>
      </w:r>
      <w:proofErr w:type="spellStart"/>
      <w:r w:rsidRPr="00B34A71">
        <w:rPr>
          <w:rFonts w:ascii="Times New Roman" w:eastAsia="TimesNewRomanPSMT" w:hAnsi="Times New Roman"/>
          <w:sz w:val="24"/>
          <w:szCs w:val="24"/>
        </w:rPr>
        <w:t>золошлакоотвалов</w:t>
      </w:r>
      <w:proofErr w:type="spellEnd"/>
      <w:r w:rsidRPr="00B34A71">
        <w:rPr>
          <w:rFonts w:ascii="Times New Roman" w:eastAsia="TimesNewRomanPSMT" w:hAnsi="Times New Roman"/>
          <w:sz w:val="24"/>
          <w:szCs w:val="24"/>
        </w:rPr>
        <w:t xml:space="preserve"> следует предусматривать вне территорий жилых, общественно-деловых и рекреационных зон. Условия размещения </w:t>
      </w:r>
      <w:proofErr w:type="spellStart"/>
      <w:r w:rsidRPr="00B34A71">
        <w:rPr>
          <w:rFonts w:ascii="Times New Roman" w:eastAsia="TimesNewRomanPSMT" w:hAnsi="Times New Roman"/>
          <w:sz w:val="24"/>
          <w:szCs w:val="24"/>
        </w:rPr>
        <w:t>золошлакоо</w:t>
      </w:r>
      <w:r w:rsidRPr="00B34A71">
        <w:rPr>
          <w:rFonts w:ascii="Times New Roman" w:eastAsia="TimesNewRomanPSMT" w:hAnsi="Times New Roman"/>
          <w:sz w:val="24"/>
          <w:szCs w:val="24"/>
        </w:rPr>
        <w:t>т</w:t>
      </w:r>
      <w:r w:rsidRPr="00B34A71">
        <w:rPr>
          <w:rFonts w:ascii="Times New Roman" w:eastAsia="TimesNewRomanPSMT" w:hAnsi="Times New Roman"/>
          <w:sz w:val="24"/>
          <w:szCs w:val="24"/>
        </w:rPr>
        <w:t>валов</w:t>
      </w:r>
      <w:proofErr w:type="spellEnd"/>
      <w:r w:rsidRPr="00B34A71">
        <w:rPr>
          <w:rFonts w:ascii="Times New Roman" w:eastAsia="TimesNewRomanPSMT" w:hAnsi="Times New Roman"/>
          <w:sz w:val="24"/>
          <w:szCs w:val="24"/>
        </w:rPr>
        <w:t xml:space="preserve"> и определение размеров площадок для них необходимо предусматривать по СНиП 41-02.</w:t>
      </w:r>
    </w:p>
    <w:p w:rsidR="00242436" w:rsidRPr="00242436" w:rsidRDefault="00242436" w:rsidP="00242436">
      <w:pPr>
        <w:autoSpaceDE w:val="0"/>
        <w:spacing w:line="276" w:lineRule="auto"/>
        <w:ind w:firstLine="851"/>
        <w:jc w:val="both"/>
        <w:rPr>
          <w:rFonts w:eastAsia="TimesNewRomanPSMT"/>
        </w:rPr>
      </w:pPr>
      <w:r>
        <w:rPr>
          <w:rFonts w:eastAsia="TimesNewRomanPSMT"/>
        </w:rPr>
        <w:t xml:space="preserve">Водоснабжение – индивидуальное, осуществляется из водозаборных скважин. Водоотведение и </w:t>
      </w:r>
      <w:proofErr w:type="spellStart"/>
      <w:r>
        <w:rPr>
          <w:rFonts w:eastAsia="TimesNewRomanPSMT"/>
        </w:rPr>
        <w:t>канализование</w:t>
      </w:r>
      <w:proofErr w:type="spellEnd"/>
      <w:r>
        <w:rPr>
          <w:rFonts w:eastAsia="TimesNewRomanPSMT"/>
        </w:rPr>
        <w:t xml:space="preserve"> – индивидуальное, в локальные очистные сооружения, септики, выгреба.</w:t>
      </w:r>
    </w:p>
    <w:p w:rsidR="00242436" w:rsidRPr="00236B19" w:rsidRDefault="00242436" w:rsidP="00242436">
      <w:pPr>
        <w:jc w:val="right"/>
        <w:rPr>
          <w:color w:val="000000"/>
          <w:szCs w:val="22"/>
        </w:rPr>
      </w:pPr>
      <w:r w:rsidRPr="00236B19">
        <w:rPr>
          <w:color w:val="000000"/>
          <w:szCs w:val="22"/>
        </w:rPr>
        <w:t xml:space="preserve">Таблица 1.2.4.1. Расчетные показатели объектов, </w:t>
      </w:r>
    </w:p>
    <w:p w:rsidR="00242436" w:rsidRPr="00236B19" w:rsidRDefault="00242436" w:rsidP="00242436">
      <w:pPr>
        <w:jc w:val="right"/>
        <w:rPr>
          <w:color w:val="000000"/>
          <w:szCs w:val="22"/>
        </w:rPr>
      </w:pPr>
      <w:proofErr w:type="gramStart"/>
      <w:r w:rsidRPr="00236B19">
        <w:rPr>
          <w:color w:val="000000"/>
          <w:szCs w:val="22"/>
        </w:rPr>
        <w:t>относящихся</w:t>
      </w:r>
      <w:proofErr w:type="gramEnd"/>
      <w:r w:rsidRPr="00236B19">
        <w:rPr>
          <w:color w:val="000000"/>
          <w:szCs w:val="22"/>
        </w:rPr>
        <w:t xml:space="preserve"> к области водоснабжения населения</w:t>
      </w:r>
    </w:p>
    <w:tbl>
      <w:tblPr>
        <w:tblW w:w="939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96"/>
        <w:gridCol w:w="2990"/>
        <w:gridCol w:w="1403"/>
        <w:gridCol w:w="1265"/>
        <w:gridCol w:w="1343"/>
        <w:gridCol w:w="1701"/>
      </w:tblGrid>
      <w:tr w:rsidR="00242436" w:rsidRPr="007B1E6D" w:rsidTr="001E6A5F">
        <w:trPr>
          <w:trHeight w:val="778"/>
        </w:trPr>
        <w:tc>
          <w:tcPr>
            <w:tcW w:w="696" w:type="dxa"/>
            <w:vMerge w:val="restart"/>
            <w:shd w:val="clear" w:color="auto" w:fill="auto"/>
            <w:vAlign w:val="center"/>
          </w:tcPr>
          <w:p w:rsidR="00242436" w:rsidRPr="00236B19" w:rsidRDefault="00242436" w:rsidP="001E6A5F">
            <w:pPr>
              <w:jc w:val="center"/>
              <w:rPr>
                <w:b/>
                <w:color w:val="000000"/>
                <w:sz w:val="22"/>
                <w:szCs w:val="22"/>
                <w:lang w:val="en-US"/>
              </w:rPr>
            </w:pPr>
            <w:r w:rsidRPr="00236B19">
              <w:rPr>
                <w:b/>
                <w:color w:val="000000"/>
                <w:sz w:val="22"/>
                <w:szCs w:val="22"/>
              </w:rPr>
              <w:t>№</w:t>
            </w:r>
          </w:p>
        </w:tc>
        <w:tc>
          <w:tcPr>
            <w:tcW w:w="2990" w:type="dxa"/>
            <w:vMerge w:val="restart"/>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Наименование объекта</w:t>
            </w:r>
          </w:p>
          <w:p w:rsidR="00242436" w:rsidRPr="00236B19" w:rsidRDefault="00242436" w:rsidP="001E6A5F">
            <w:pPr>
              <w:jc w:val="center"/>
              <w:rPr>
                <w:b/>
                <w:color w:val="000000"/>
                <w:sz w:val="22"/>
                <w:szCs w:val="22"/>
              </w:rPr>
            </w:pPr>
            <w:r w:rsidRPr="00236B19">
              <w:rPr>
                <w:b/>
                <w:color w:val="000000"/>
                <w:sz w:val="22"/>
                <w:szCs w:val="22"/>
              </w:rPr>
              <w:t>(Наименование ресурса) *</w:t>
            </w:r>
          </w:p>
        </w:tc>
        <w:tc>
          <w:tcPr>
            <w:tcW w:w="2668" w:type="dxa"/>
            <w:gridSpan w:val="2"/>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Показатель минимал</w:t>
            </w:r>
            <w:r w:rsidRPr="00236B19">
              <w:rPr>
                <w:b/>
                <w:color w:val="000000"/>
                <w:sz w:val="22"/>
                <w:szCs w:val="22"/>
              </w:rPr>
              <w:t>ь</w:t>
            </w:r>
            <w:r w:rsidRPr="00236B19">
              <w:rPr>
                <w:b/>
                <w:color w:val="000000"/>
                <w:sz w:val="22"/>
                <w:szCs w:val="22"/>
              </w:rPr>
              <w:t>но допустимого уровня обеспеченности</w:t>
            </w:r>
          </w:p>
        </w:tc>
        <w:tc>
          <w:tcPr>
            <w:tcW w:w="3044" w:type="dxa"/>
            <w:gridSpan w:val="2"/>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Показатель максимально допустимого уровня терр</w:t>
            </w:r>
            <w:r w:rsidRPr="00236B19">
              <w:rPr>
                <w:b/>
                <w:color w:val="000000"/>
                <w:sz w:val="22"/>
                <w:szCs w:val="22"/>
              </w:rPr>
              <w:t>и</w:t>
            </w:r>
            <w:r w:rsidRPr="00236B19">
              <w:rPr>
                <w:b/>
                <w:color w:val="000000"/>
                <w:sz w:val="22"/>
                <w:szCs w:val="22"/>
              </w:rPr>
              <w:t>ториальной доступности</w:t>
            </w:r>
          </w:p>
        </w:tc>
      </w:tr>
      <w:tr w:rsidR="00242436" w:rsidRPr="007B1E6D" w:rsidTr="001E6A5F">
        <w:trPr>
          <w:trHeight w:val="550"/>
        </w:trPr>
        <w:tc>
          <w:tcPr>
            <w:tcW w:w="696" w:type="dxa"/>
            <w:vMerge/>
            <w:shd w:val="clear" w:color="auto" w:fill="auto"/>
            <w:vAlign w:val="center"/>
          </w:tcPr>
          <w:p w:rsidR="00242436" w:rsidRPr="00236B19" w:rsidRDefault="00242436" w:rsidP="001E6A5F">
            <w:pPr>
              <w:jc w:val="center"/>
              <w:rPr>
                <w:b/>
                <w:color w:val="000000"/>
                <w:sz w:val="22"/>
                <w:szCs w:val="22"/>
              </w:rPr>
            </w:pPr>
          </w:p>
        </w:tc>
        <w:tc>
          <w:tcPr>
            <w:tcW w:w="2990" w:type="dxa"/>
            <w:vMerge/>
            <w:shd w:val="clear" w:color="auto" w:fill="auto"/>
            <w:vAlign w:val="center"/>
          </w:tcPr>
          <w:p w:rsidR="00242436" w:rsidRPr="00236B19" w:rsidRDefault="00242436" w:rsidP="001E6A5F">
            <w:pPr>
              <w:jc w:val="center"/>
              <w:rPr>
                <w:b/>
                <w:color w:val="000000"/>
                <w:sz w:val="22"/>
                <w:szCs w:val="22"/>
              </w:rPr>
            </w:pPr>
          </w:p>
        </w:tc>
        <w:tc>
          <w:tcPr>
            <w:tcW w:w="1403"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Единица измерения</w:t>
            </w:r>
          </w:p>
        </w:tc>
        <w:tc>
          <w:tcPr>
            <w:tcW w:w="1265"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Величина</w:t>
            </w:r>
          </w:p>
        </w:tc>
        <w:tc>
          <w:tcPr>
            <w:tcW w:w="1343"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Единица измерения</w:t>
            </w:r>
          </w:p>
        </w:tc>
        <w:tc>
          <w:tcPr>
            <w:tcW w:w="1701"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Величина</w:t>
            </w:r>
          </w:p>
        </w:tc>
      </w:tr>
      <w:tr w:rsidR="00242436" w:rsidRPr="007B1E6D" w:rsidTr="001E6A5F">
        <w:trPr>
          <w:trHeight w:val="1572"/>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1.</w:t>
            </w:r>
          </w:p>
        </w:tc>
        <w:tc>
          <w:tcPr>
            <w:tcW w:w="2990" w:type="dxa"/>
            <w:vAlign w:val="center"/>
          </w:tcPr>
          <w:p w:rsidR="00242436" w:rsidRPr="00236B19" w:rsidRDefault="00242436" w:rsidP="001E6A5F">
            <w:pPr>
              <w:rPr>
                <w:color w:val="000000"/>
                <w:sz w:val="22"/>
                <w:szCs w:val="22"/>
              </w:rPr>
            </w:pPr>
            <w:r w:rsidRPr="00236B19">
              <w:rPr>
                <w:color w:val="000000"/>
                <w:sz w:val="22"/>
                <w:szCs w:val="22"/>
              </w:rPr>
              <w:t>Водоснабжение, зона з</w:t>
            </w:r>
            <w:r w:rsidRPr="00236B19">
              <w:rPr>
                <w:color w:val="000000"/>
                <w:sz w:val="22"/>
                <w:szCs w:val="22"/>
              </w:rPr>
              <w:t>а</w:t>
            </w:r>
            <w:r w:rsidRPr="00236B19">
              <w:rPr>
                <w:color w:val="000000"/>
                <w:sz w:val="22"/>
                <w:szCs w:val="22"/>
              </w:rPr>
              <w:t>стройки многоквартирными (мало-, средне- и многоэта</w:t>
            </w:r>
            <w:r w:rsidRPr="00236B19">
              <w:rPr>
                <w:color w:val="000000"/>
                <w:sz w:val="22"/>
                <w:szCs w:val="22"/>
              </w:rPr>
              <w:t>ж</w:t>
            </w:r>
            <w:r w:rsidRPr="00236B19">
              <w:rPr>
                <w:color w:val="000000"/>
                <w:sz w:val="22"/>
                <w:szCs w:val="22"/>
              </w:rPr>
              <w:t>ными) жилыми домами с местными водонагревател</w:t>
            </w:r>
            <w:r w:rsidRPr="00236B19">
              <w:rPr>
                <w:color w:val="000000"/>
                <w:sz w:val="22"/>
                <w:szCs w:val="22"/>
              </w:rPr>
              <w:t>я</w:t>
            </w:r>
            <w:r w:rsidRPr="00236B19">
              <w:rPr>
                <w:color w:val="000000"/>
                <w:sz w:val="22"/>
                <w:szCs w:val="22"/>
              </w:rPr>
              <w:t xml:space="preserve">ми </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жителя</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210 *</w:t>
            </w:r>
          </w:p>
        </w:tc>
        <w:tc>
          <w:tcPr>
            <w:tcW w:w="3044" w:type="dxa"/>
            <w:gridSpan w:val="2"/>
            <w:vMerge w:val="restart"/>
            <w:vAlign w:val="center"/>
          </w:tcPr>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p>
          <w:p w:rsidR="00242436" w:rsidRPr="00236B19" w:rsidRDefault="00242436" w:rsidP="001E6A5F">
            <w:pPr>
              <w:jc w:val="center"/>
              <w:rPr>
                <w:color w:val="000000"/>
                <w:sz w:val="22"/>
                <w:szCs w:val="22"/>
              </w:rPr>
            </w:pPr>
            <w:r w:rsidRPr="00236B19">
              <w:rPr>
                <w:color w:val="000000"/>
                <w:sz w:val="22"/>
                <w:szCs w:val="22"/>
              </w:rPr>
              <w:t>не нормируется</w:t>
            </w:r>
          </w:p>
        </w:tc>
      </w:tr>
      <w:tr w:rsidR="00242436" w:rsidRPr="007B1E6D" w:rsidTr="001E6A5F">
        <w:trPr>
          <w:trHeight w:val="546"/>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2.</w:t>
            </w:r>
          </w:p>
        </w:tc>
        <w:tc>
          <w:tcPr>
            <w:tcW w:w="2990" w:type="dxa"/>
            <w:vAlign w:val="center"/>
          </w:tcPr>
          <w:p w:rsidR="00242436" w:rsidRPr="00236B19" w:rsidRDefault="00242436" w:rsidP="001E6A5F">
            <w:pPr>
              <w:rPr>
                <w:color w:val="000000"/>
                <w:sz w:val="22"/>
                <w:szCs w:val="22"/>
              </w:rPr>
            </w:pPr>
            <w:r w:rsidRPr="00236B19">
              <w:rPr>
                <w:color w:val="000000"/>
                <w:sz w:val="22"/>
                <w:szCs w:val="22"/>
              </w:rPr>
              <w:t>То же с централизованным горячим водоснабжением</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жителя</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250 *</w:t>
            </w:r>
          </w:p>
        </w:tc>
        <w:tc>
          <w:tcPr>
            <w:tcW w:w="3044" w:type="dxa"/>
            <w:gridSpan w:val="2"/>
            <w:vMerge/>
            <w:vAlign w:val="center"/>
          </w:tcPr>
          <w:p w:rsidR="00242436" w:rsidRPr="007B1E6D" w:rsidRDefault="00242436" w:rsidP="001E6A5F">
            <w:pPr>
              <w:jc w:val="center"/>
              <w:rPr>
                <w:color w:val="000000"/>
              </w:rPr>
            </w:pPr>
          </w:p>
        </w:tc>
      </w:tr>
      <w:tr w:rsidR="00242436" w:rsidRPr="007B1E6D" w:rsidTr="001E6A5F">
        <w:trPr>
          <w:trHeight w:val="1121"/>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3.</w:t>
            </w:r>
          </w:p>
        </w:tc>
        <w:tc>
          <w:tcPr>
            <w:tcW w:w="2990" w:type="dxa"/>
            <w:vAlign w:val="center"/>
          </w:tcPr>
          <w:p w:rsidR="00242436" w:rsidRPr="00236B19" w:rsidRDefault="00242436" w:rsidP="001E6A5F">
            <w:pPr>
              <w:rPr>
                <w:color w:val="000000"/>
                <w:sz w:val="22"/>
                <w:szCs w:val="22"/>
              </w:rPr>
            </w:pPr>
            <w:r w:rsidRPr="00236B19">
              <w:rPr>
                <w:color w:val="000000"/>
                <w:sz w:val="22"/>
                <w:szCs w:val="22"/>
              </w:rPr>
              <w:t>Водоснабжение, зона з</w:t>
            </w:r>
            <w:r w:rsidRPr="00236B19">
              <w:rPr>
                <w:color w:val="000000"/>
                <w:sz w:val="22"/>
                <w:szCs w:val="22"/>
              </w:rPr>
              <w:t>а</w:t>
            </w:r>
            <w:r w:rsidRPr="00236B19">
              <w:rPr>
                <w:color w:val="000000"/>
                <w:sz w:val="22"/>
                <w:szCs w:val="22"/>
              </w:rPr>
              <w:t>стройки индивидуальными жилыми домами с местными водонагревателями</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жителя</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210 *</w:t>
            </w:r>
          </w:p>
        </w:tc>
        <w:tc>
          <w:tcPr>
            <w:tcW w:w="3044" w:type="dxa"/>
            <w:gridSpan w:val="2"/>
            <w:vMerge/>
            <w:vAlign w:val="center"/>
          </w:tcPr>
          <w:p w:rsidR="00242436" w:rsidRPr="007B1E6D" w:rsidRDefault="00242436" w:rsidP="001E6A5F">
            <w:pPr>
              <w:jc w:val="center"/>
              <w:rPr>
                <w:color w:val="000000"/>
              </w:rPr>
            </w:pPr>
          </w:p>
        </w:tc>
      </w:tr>
      <w:tr w:rsidR="00242436" w:rsidRPr="007B1E6D" w:rsidTr="001E6A5F">
        <w:trPr>
          <w:trHeight w:val="698"/>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4.</w:t>
            </w:r>
          </w:p>
        </w:tc>
        <w:tc>
          <w:tcPr>
            <w:tcW w:w="2990" w:type="dxa"/>
            <w:vAlign w:val="center"/>
          </w:tcPr>
          <w:p w:rsidR="00242436" w:rsidRPr="00236B19" w:rsidRDefault="00242436" w:rsidP="001E6A5F">
            <w:pPr>
              <w:rPr>
                <w:color w:val="000000"/>
                <w:sz w:val="22"/>
                <w:szCs w:val="22"/>
              </w:rPr>
            </w:pPr>
            <w:r w:rsidRPr="00236B19">
              <w:rPr>
                <w:color w:val="000000"/>
                <w:sz w:val="22"/>
                <w:szCs w:val="22"/>
              </w:rPr>
              <w:t>То же с централизованным горячим водоснабжением</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жителя</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250 *</w:t>
            </w:r>
          </w:p>
        </w:tc>
        <w:tc>
          <w:tcPr>
            <w:tcW w:w="3044" w:type="dxa"/>
            <w:gridSpan w:val="2"/>
            <w:vMerge/>
            <w:vAlign w:val="center"/>
          </w:tcPr>
          <w:p w:rsidR="00242436" w:rsidRPr="007B1E6D" w:rsidRDefault="00242436" w:rsidP="001E6A5F">
            <w:pPr>
              <w:jc w:val="center"/>
              <w:rPr>
                <w:color w:val="000000"/>
              </w:rPr>
            </w:pPr>
          </w:p>
        </w:tc>
      </w:tr>
      <w:tr w:rsidR="00242436" w:rsidRPr="007B1E6D" w:rsidTr="001E6A5F">
        <w:trPr>
          <w:trHeight w:val="538"/>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5.</w:t>
            </w:r>
          </w:p>
        </w:tc>
        <w:tc>
          <w:tcPr>
            <w:tcW w:w="2990" w:type="dxa"/>
            <w:vAlign w:val="center"/>
          </w:tcPr>
          <w:p w:rsidR="00242436" w:rsidRPr="00236B19" w:rsidRDefault="00242436" w:rsidP="001E6A5F">
            <w:pPr>
              <w:rPr>
                <w:color w:val="000000"/>
                <w:sz w:val="22"/>
                <w:szCs w:val="22"/>
              </w:rPr>
            </w:pPr>
            <w:r w:rsidRPr="00236B19">
              <w:rPr>
                <w:color w:val="000000"/>
                <w:sz w:val="22"/>
                <w:szCs w:val="22"/>
              </w:rPr>
              <w:t>Водоснабжение.</w:t>
            </w:r>
          </w:p>
          <w:p w:rsidR="00242436" w:rsidRPr="00236B19" w:rsidRDefault="00242436" w:rsidP="001E6A5F">
            <w:pPr>
              <w:rPr>
                <w:color w:val="000000"/>
                <w:sz w:val="22"/>
                <w:szCs w:val="22"/>
                <w:lang w:val="en-US"/>
              </w:rPr>
            </w:pPr>
            <w:r w:rsidRPr="00236B19">
              <w:rPr>
                <w:color w:val="000000"/>
                <w:sz w:val="22"/>
                <w:szCs w:val="22"/>
              </w:rPr>
              <w:t>Гостиницы, пансионаты</w:t>
            </w:r>
            <w:r w:rsidRPr="00236B19">
              <w:rPr>
                <w:color w:val="000000"/>
                <w:sz w:val="22"/>
                <w:szCs w:val="22"/>
                <w:lang w:val="en-US"/>
              </w:rPr>
              <w:t xml:space="preserve"> </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место</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230 **</w:t>
            </w:r>
          </w:p>
        </w:tc>
        <w:tc>
          <w:tcPr>
            <w:tcW w:w="3044" w:type="dxa"/>
            <w:gridSpan w:val="2"/>
            <w:vMerge/>
            <w:vAlign w:val="center"/>
          </w:tcPr>
          <w:p w:rsidR="00242436" w:rsidRPr="007B1E6D" w:rsidRDefault="00242436" w:rsidP="001E6A5F">
            <w:pPr>
              <w:jc w:val="center"/>
              <w:rPr>
                <w:color w:val="000000"/>
              </w:rPr>
            </w:pPr>
          </w:p>
        </w:tc>
      </w:tr>
      <w:tr w:rsidR="00242436" w:rsidRPr="007B1E6D" w:rsidTr="001E6A5F">
        <w:trPr>
          <w:trHeight w:val="715"/>
        </w:trPr>
        <w:tc>
          <w:tcPr>
            <w:tcW w:w="696" w:type="dxa"/>
            <w:vAlign w:val="center"/>
          </w:tcPr>
          <w:p w:rsidR="00242436" w:rsidRPr="00236B19" w:rsidRDefault="00242436" w:rsidP="001E6A5F">
            <w:pPr>
              <w:jc w:val="center"/>
              <w:rPr>
                <w:b/>
                <w:color w:val="000000"/>
                <w:sz w:val="22"/>
                <w:szCs w:val="22"/>
              </w:rPr>
            </w:pPr>
            <w:r w:rsidRPr="00236B19">
              <w:rPr>
                <w:b/>
                <w:color w:val="000000"/>
                <w:sz w:val="22"/>
                <w:szCs w:val="22"/>
              </w:rPr>
              <w:t>6.</w:t>
            </w:r>
          </w:p>
        </w:tc>
        <w:tc>
          <w:tcPr>
            <w:tcW w:w="2990" w:type="dxa"/>
            <w:vAlign w:val="center"/>
          </w:tcPr>
          <w:p w:rsidR="00242436" w:rsidRPr="00236B19" w:rsidRDefault="00242436" w:rsidP="001E6A5F">
            <w:pPr>
              <w:rPr>
                <w:color w:val="000000"/>
                <w:sz w:val="22"/>
                <w:szCs w:val="22"/>
              </w:rPr>
            </w:pPr>
            <w:r w:rsidRPr="00236B19">
              <w:rPr>
                <w:color w:val="000000"/>
                <w:sz w:val="22"/>
                <w:szCs w:val="22"/>
              </w:rPr>
              <w:t>Водоснабжение.</w:t>
            </w:r>
          </w:p>
          <w:p w:rsidR="00242436" w:rsidRPr="00236B19" w:rsidRDefault="00242436" w:rsidP="001E6A5F">
            <w:pPr>
              <w:rPr>
                <w:color w:val="000000"/>
                <w:sz w:val="22"/>
                <w:szCs w:val="22"/>
              </w:rPr>
            </w:pPr>
            <w:r w:rsidRPr="00236B19">
              <w:rPr>
                <w:color w:val="000000"/>
                <w:sz w:val="22"/>
                <w:szCs w:val="22"/>
              </w:rPr>
              <w:t>Санатории и дома отдыха</w:t>
            </w:r>
          </w:p>
        </w:tc>
        <w:tc>
          <w:tcPr>
            <w:tcW w:w="1403" w:type="dxa"/>
            <w:vAlign w:val="center"/>
          </w:tcPr>
          <w:p w:rsidR="00242436" w:rsidRPr="00236B19" w:rsidRDefault="00242436" w:rsidP="001E6A5F">
            <w:pPr>
              <w:jc w:val="center"/>
              <w:rPr>
                <w:color w:val="000000"/>
                <w:sz w:val="22"/>
                <w:szCs w:val="22"/>
              </w:rPr>
            </w:pPr>
            <w:proofErr w:type="gramStart"/>
            <w:r w:rsidRPr="00236B19">
              <w:rPr>
                <w:color w:val="000000"/>
                <w:sz w:val="22"/>
                <w:szCs w:val="22"/>
              </w:rPr>
              <w:t>л</w:t>
            </w:r>
            <w:proofErr w:type="gramEnd"/>
            <w:r w:rsidRPr="00236B19">
              <w:rPr>
                <w:color w:val="000000"/>
                <w:sz w:val="22"/>
                <w:szCs w:val="22"/>
              </w:rPr>
              <w:t xml:space="preserve"> / </w:t>
            </w:r>
            <w:proofErr w:type="spellStart"/>
            <w:r w:rsidRPr="00236B19">
              <w:rPr>
                <w:color w:val="000000"/>
                <w:sz w:val="22"/>
                <w:szCs w:val="22"/>
              </w:rPr>
              <w:t>сут</w:t>
            </w:r>
            <w:proofErr w:type="spellEnd"/>
            <w:r w:rsidRPr="00236B19">
              <w:rPr>
                <w:color w:val="000000"/>
                <w:sz w:val="22"/>
                <w:szCs w:val="22"/>
              </w:rPr>
              <w:t>. на 1 место</w:t>
            </w:r>
          </w:p>
        </w:tc>
        <w:tc>
          <w:tcPr>
            <w:tcW w:w="1265" w:type="dxa"/>
            <w:vAlign w:val="center"/>
          </w:tcPr>
          <w:p w:rsidR="00242436" w:rsidRPr="00236B19" w:rsidRDefault="00242436" w:rsidP="001E6A5F">
            <w:pPr>
              <w:jc w:val="center"/>
              <w:rPr>
                <w:color w:val="000000"/>
                <w:sz w:val="22"/>
                <w:szCs w:val="22"/>
              </w:rPr>
            </w:pPr>
            <w:r w:rsidRPr="00236B19">
              <w:rPr>
                <w:color w:val="000000"/>
                <w:sz w:val="22"/>
                <w:szCs w:val="22"/>
              </w:rPr>
              <w:t>150 **</w:t>
            </w:r>
          </w:p>
        </w:tc>
        <w:tc>
          <w:tcPr>
            <w:tcW w:w="3044" w:type="dxa"/>
            <w:gridSpan w:val="2"/>
            <w:vMerge/>
            <w:vAlign w:val="center"/>
          </w:tcPr>
          <w:p w:rsidR="00242436" w:rsidRPr="007B1E6D" w:rsidRDefault="00242436" w:rsidP="001E6A5F">
            <w:pPr>
              <w:jc w:val="center"/>
              <w:rPr>
                <w:color w:val="000000"/>
              </w:rPr>
            </w:pPr>
          </w:p>
        </w:tc>
      </w:tr>
    </w:tbl>
    <w:p w:rsidR="00242436" w:rsidRDefault="00242436" w:rsidP="00242436">
      <w:pPr>
        <w:spacing w:line="240" w:lineRule="exact"/>
        <w:ind w:firstLine="851"/>
        <w:contextualSpacing/>
        <w:jc w:val="both"/>
        <w:rPr>
          <w:color w:val="000000"/>
          <w:szCs w:val="22"/>
        </w:rPr>
      </w:pPr>
    </w:p>
    <w:p w:rsidR="00242436" w:rsidRPr="00236B19" w:rsidRDefault="00242436" w:rsidP="00242436">
      <w:pPr>
        <w:spacing w:line="240" w:lineRule="exact"/>
        <w:ind w:firstLine="851"/>
        <w:contextualSpacing/>
        <w:jc w:val="both"/>
        <w:rPr>
          <w:color w:val="000000"/>
          <w:szCs w:val="22"/>
        </w:rPr>
      </w:pPr>
      <w:r w:rsidRPr="00236B19">
        <w:rPr>
          <w:color w:val="000000"/>
          <w:szCs w:val="22"/>
        </w:rPr>
        <w:t>Примечания:</w:t>
      </w:r>
    </w:p>
    <w:p w:rsidR="00242436" w:rsidRPr="00236B19" w:rsidRDefault="00242436" w:rsidP="00242436">
      <w:pPr>
        <w:spacing w:line="240" w:lineRule="exact"/>
        <w:ind w:firstLine="851"/>
        <w:contextualSpacing/>
        <w:jc w:val="both"/>
        <w:rPr>
          <w:color w:val="000000"/>
          <w:szCs w:val="22"/>
        </w:rPr>
      </w:pPr>
      <w:r>
        <w:rPr>
          <w:color w:val="000000"/>
          <w:szCs w:val="22"/>
        </w:rPr>
        <w:t>1.</w:t>
      </w:r>
      <w:r w:rsidRPr="00236B19">
        <w:rPr>
          <w:color w:val="000000"/>
          <w:szCs w:val="22"/>
        </w:rPr>
        <w:t xml:space="preserve"> (*) Указанные нормы следует применять с учётом требований табл.1 СП 31.13330.2012.</w:t>
      </w:r>
    </w:p>
    <w:p w:rsidR="00242436" w:rsidRPr="00236B19" w:rsidRDefault="00242436" w:rsidP="00242436">
      <w:pPr>
        <w:spacing w:line="240" w:lineRule="exact"/>
        <w:ind w:firstLine="851"/>
        <w:contextualSpacing/>
        <w:jc w:val="both"/>
        <w:rPr>
          <w:color w:val="000000"/>
          <w:szCs w:val="22"/>
        </w:rPr>
      </w:pPr>
      <w:r>
        <w:rPr>
          <w:color w:val="000000"/>
          <w:szCs w:val="22"/>
        </w:rPr>
        <w:t xml:space="preserve">2. </w:t>
      </w:r>
      <w:r w:rsidRPr="00236B19">
        <w:rPr>
          <w:color w:val="000000"/>
          <w:szCs w:val="22"/>
        </w:rPr>
        <w:t xml:space="preserve">(**) Указанные нормы следует применять с учётом требований СП 30.13330.2012. </w:t>
      </w:r>
    </w:p>
    <w:p w:rsidR="00242436" w:rsidRDefault="00242436" w:rsidP="00242436">
      <w:pPr>
        <w:ind w:right="-142"/>
        <w:contextualSpacing/>
        <w:jc w:val="right"/>
        <w:rPr>
          <w:b/>
          <w:i/>
          <w:color w:val="000000"/>
          <w:sz w:val="22"/>
          <w:szCs w:val="22"/>
        </w:rPr>
      </w:pPr>
    </w:p>
    <w:p w:rsidR="00242436" w:rsidRPr="00236B19" w:rsidRDefault="00242436" w:rsidP="00242436">
      <w:pPr>
        <w:ind w:right="-142"/>
        <w:contextualSpacing/>
        <w:jc w:val="right"/>
        <w:rPr>
          <w:color w:val="000000"/>
          <w:szCs w:val="22"/>
        </w:rPr>
      </w:pPr>
      <w:r w:rsidRPr="00236B19">
        <w:rPr>
          <w:color w:val="000000"/>
          <w:szCs w:val="22"/>
        </w:rPr>
        <w:t>Таблица 1.</w:t>
      </w:r>
      <w:r>
        <w:rPr>
          <w:color w:val="000000"/>
          <w:szCs w:val="22"/>
        </w:rPr>
        <w:t>2</w:t>
      </w:r>
      <w:r w:rsidRPr="00236B19">
        <w:rPr>
          <w:color w:val="000000"/>
          <w:szCs w:val="22"/>
        </w:rPr>
        <w:t>.</w:t>
      </w:r>
      <w:r>
        <w:rPr>
          <w:color w:val="000000"/>
          <w:szCs w:val="22"/>
        </w:rPr>
        <w:t>4</w:t>
      </w:r>
      <w:r w:rsidRPr="00236B19">
        <w:rPr>
          <w:color w:val="000000"/>
          <w:szCs w:val="22"/>
        </w:rPr>
        <w:t xml:space="preserve">.2. Расчетные показатели размеров земельных участков </w:t>
      </w:r>
    </w:p>
    <w:p w:rsidR="00242436" w:rsidRPr="00236B19" w:rsidRDefault="00242436" w:rsidP="00242436">
      <w:pPr>
        <w:ind w:right="-142"/>
        <w:contextualSpacing/>
        <w:jc w:val="right"/>
        <w:rPr>
          <w:color w:val="000000"/>
          <w:szCs w:val="22"/>
        </w:rPr>
      </w:pPr>
      <w:r w:rsidRPr="00236B19">
        <w:rPr>
          <w:color w:val="000000"/>
          <w:szCs w:val="22"/>
        </w:rPr>
        <w:t>для станций очистки воды в зависимости от их производительности</w:t>
      </w:r>
    </w:p>
    <w:tbl>
      <w:tblPr>
        <w:tblW w:w="9498" w:type="dxa"/>
        <w:tblInd w:w="-34"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93"/>
        <w:gridCol w:w="3235"/>
        <w:gridCol w:w="2693"/>
        <w:gridCol w:w="2977"/>
      </w:tblGrid>
      <w:tr w:rsidR="00242436" w:rsidRPr="00065A54" w:rsidTr="001E6A5F">
        <w:trPr>
          <w:trHeight w:val="349"/>
        </w:trPr>
        <w:tc>
          <w:tcPr>
            <w:tcW w:w="593" w:type="dxa"/>
            <w:vMerge w:val="restart"/>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w:t>
            </w:r>
          </w:p>
        </w:tc>
        <w:tc>
          <w:tcPr>
            <w:tcW w:w="3235" w:type="dxa"/>
            <w:vMerge w:val="restart"/>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 xml:space="preserve">Производительность </w:t>
            </w:r>
          </w:p>
          <w:p w:rsidR="00242436" w:rsidRPr="00236B19" w:rsidRDefault="00242436" w:rsidP="001E6A5F">
            <w:pPr>
              <w:jc w:val="center"/>
              <w:rPr>
                <w:b/>
                <w:color w:val="000000"/>
                <w:sz w:val="22"/>
                <w:szCs w:val="22"/>
              </w:rPr>
            </w:pPr>
            <w:r w:rsidRPr="00236B19">
              <w:rPr>
                <w:b/>
                <w:color w:val="000000"/>
                <w:sz w:val="22"/>
                <w:szCs w:val="22"/>
              </w:rPr>
              <w:t>станции *</w:t>
            </w:r>
          </w:p>
        </w:tc>
        <w:tc>
          <w:tcPr>
            <w:tcW w:w="5670" w:type="dxa"/>
            <w:gridSpan w:val="2"/>
            <w:shd w:val="clear" w:color="auto" w:fill="auto"/>
            <w:vAlign w:val="center"/>
          </w:tcPr>
          <w:p w:rsidR="00242436" w:rsidRPr="00236B19" w:rsidRDefault="00242436" w:rsidP="001E6A5F">
            <w:pPr>
              <w:jc w:val="center"/>
              <w:rPr>
                <w:b/>
                <w:color w:val="000000"/>
                <w:sz w:val="22"/>
                <w:szCs w:val="22"/>
                <w:highlight w:val="yellow"/>
              </w:rPr>
            </w:pPr>
            <w:r w:rsidRPr="00236B19">
              <w:rPr>
                <w:b/>
                <w:color w:val="000000"/>
                <w:sz w:val="22"/>
                <w:szCs w:val="22"/>
              </w:rPr>
              <w:t>Площадь земельного участка</w:t>
            </w:r>
          </w:p>
        </w:tc>
      </w:tr>
      <w:tr w:rsidR="00242436" w:rsidRPr="007B1E6D" w:rsidTr="001E6A5F">
        <w:trPr>
          <w:trHeight w:val="426"/>
        </w:trPr>
        <w:tc>
          <w:tcPr>
            <w:tcW w:w="593" w:type="dxa"/>
            <w:vMerge/>
            <w:shd w:val="clear" w:color="auto" w:fill="auto"/>
            <w:vAlign w:val="center"/>
          </w:tcPr>
          <w:p w:rsidR="00242436" w:rsidRPr="00236B19" w:rsidRDefault="00242436" w:rsidP="001E6A5F">
            <w:pPr>
              <w:jc w:val="center"/>
              <w:rPr>
                <w:b/>
                <w:color w:val="000000"/>
                <w:sz w:val="22"/>
                <w:szCs w:val="22"/>
              </w:rPr>
            </w:pPr>
          </w:p>
        </w:tc>
        <w:tc>
          <w:tcPr>
            <w:tcW w:w="3235" w:type="dxa"/>
            <w:vMerge/>
            <w:shd w:val="clear" w:color="auto" w:fill="auto"/>
            <w:vAlign w:val="center"/>
          </w:tcPr>
          <w:p w:rsidR="00242436" w:rsidRPr="00236B19" w:rsidRDefault="00242436" w:rsidP="001E6A5F">
            <w:pPr>
              <w:jc w:val="center"/>
              <w:rPr>
                <w:b/>
                <w:color w:val="000000"/>
                <w:sz w:val="22"/>
                <w:szCs w:val="22"/>
              </w:rPr>
            </w:pPr>
          </w:p>
        </w:tc>
        <w:tc>
          <w:tcPr>
            <w:tcW w:w="2693"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Единица измерения</w:t>
            </w:r>
          </w:p>
        </w:tc>
        <w:tc>
          <w:tcPr>
            <w:tcW w:w="2977"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 xml:space="preserve">Величина </w:t>
            </w:r>
          </w:p>
        </w:tc>
      </w:tr>
      <w:tr w:rsidR="00242436" w:rsidRPr="007B1E6D" w:rsidTr="001E6A5F">
        <w:trPr>
          <w:trHeight w:val="220"/>
        </w:trPr>
        <w:tc>
          <w:tcPr>
            <w:tcW w:w="593" w:type="dxa"/>
            <w:vAlign w:val="center"/>
          </w:tcPr>
          <w:p w:rsidR="00242436" w:rsidRPr="00236B19" w:rsidRDefault="00242436" w:rsidP="001E6A5F">
            <w:pPr>
              <w:jc w:val="center"/>
              <w:rPr>
                <w:b/>
                <w:color w:val="000000"/>
                <w:sz w:val="22"/>
                <w:szCs w:val="22"/>
                <w:lang w:val="en-US"/>
              </w:rPr>
            </w:pPr>
            <w:r w:rsidRPr="00236B19">
              <w:rPr>
                <w:b/>
                <w:color w:val="000000"/>
                <w:sz w:val="22"/>
                <w:szCs w:val="22"/>
                <w:lang w:val="en-US"/>
              </w:rPr>
              <w:lastRenderedPageBreak/>
              <w:t>1.</w:t>
            </w:r>
          </w:p>
        </w:tc>
        <w:tc>
          <w:tcPr>
            <w:tcW w:w="3235" w:type="dxa"/>
            <w:vAlign w:val="center"/>
          </w:tcPr>
          <w:p w:rsidR="00242436" w:rsidRPr="00236B19" w:rsidRDefault="00242436" w:rsidP="001E6A5F">
            <w:pPr>
              <w:rPr>
                <w:color w:val="000000"/>
                <w:sz w:val="22"/>
                <w:szCs w:val="22"/>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1</w:t>
            </w:r>
          </w:p>
        </w:tc>
      </w:tr>
      <w:tr w:rsidR="00242436" w:rsidRPr="007B1E6D" w:rsidTr="001E6A5F">
        <w:trPr>
          <w:trHeight w:val="282"/>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2.</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2</w:t>
            </w:r>
          </w:p>
        </w:tc>
      </w:tr>
      <w:tr w:rsidR="00242436" w:rsidRPr="007B1E6D" w:rsidTr="001E6A5F">
        <w:trPr>
          <w:trHeight w:val="114"/>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3.</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12 до 32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3</w:t>
            </w:r>
          </w:p>
        </w:tc>
      </w:tr>
      <w:tr w:rsidR="00242436" w:rsidRPr="007B1E6D" w:rsidTr="001E6A5F">
        <w:trPr>
          <w:trHeight w:val="119"/>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4.</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32 до 80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4</w:t>
            </w:r>
          </w:p>
        </w:tc>
      </w:tr>
      <w:tr w:rsidR="00242436" w:rsidRPr="007B1E6D" w:rsidTr="001E6A5F">
        <w:trPr>
          <w:trHeight w:val="137"/>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5.</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80 до 125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6</w:t>
            </w:r>
          </w:p>
        </w:tc>
      </w:tr>
      <w:tr w:rsidR="00242436" w:rsidRPr="007B1E6D" w:rsidTr="001E6A5F">
        <w:trPr>
          <w:trHeight w:val="155"/>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6.</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125 до 250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12</w:t>
            </w:r>
          </w:p>
        </w:tc>
      </w:tr>
      <w:tr w:rsidR="00242436" w:rsidRPr="007B1E6D" w:rsidTr="001E6A5F">
        <w:trPr>
          <w:trHeight w:val="159"/>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7.</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250 до 400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18</w:t>
            </w:r>
          </w:p>
        </w:tc>
      </w:tr>
      <w:tr w:rsidR="00242436" w:rsidRPr="007B1E6D" w:rsidTr="001E6A5F">
        <w:trPr>
          <w:trHeight w:val="65"/>
        </w:trPr>
        <w:tc>
          <w:tcPr>
            <w:tcW w:w="593" w:type="dxa"/>
            <w:vAlign w:val="center"/>
          </w:tcPr>
          <w:p w:rsidR="00242436" w:rsidRPr="00236B19" w:rsidRDefault="00242436" w:rsidP="001E6A5F">
            <w:pPr>
              <w:jc w:val="center"/>
              <w:rPr>
                <w:b/>
                <w:color w:val="000000"/>
                <w:sz w:val="22"/>
                <w:szCs w:val="22"/>
              </w:rPr>
            </w:pPr>
            <w:r w:rsidRPr="00236B19">
              <w:rPr>
                <w:b/>
                <w:color w:val="000000"/>
                <w:sz w:val="22"/>
                <w:szCs w:val="22"/>
              </w:rPr>
              <w:t>8.</w:t>
            </w:r>
          </w:p>
        </w:tc>
        <w:tc>
          <w:tcPr>
            <w:tcW w:w="3235" w:type="dxa"/>
            <w:vAlign w:val="center"/>
          </w:tcPr>
          <w:p w:rsidR="00242436" w:rsidRPr="00236B19" w:rsidRDefault="00242436" w:rsidP="001E6A5F">
            <w:pPr>
              <w:rPr>
                <w:color w:val="000000"/>
                <w:sz w:val="22"/>
                <w:szCs w:val="22"/>
              </w:rPr>
            </w:pPr>
            <w:r w:rsidRPr="00236B19">
              <w:rPr>
                <w:color w:val="000000"/>
                <w:sz w:val="22"/>
                <w:szCs w:val="22"/>
              </w:rPr>
              <w:t>св. 400 до 800 м3/</w:t>
            </w:r>
            <w:proofErr w:type="spellStart"/>
            <w:r w:rsidRPr="00236B19">
              <w:rPr>
                <w:color w:val="000000"/>
                <w:sz w:val="22"/>
                <w:szCs w:val="22"/>
              </w:rPr>
              <w:t>сут</w:t>
            </w:r>
            <w:proofErr w:type="spellEnd"/>
            <w:r w:rsidRPr="00236B19">
              <w:rPr>
                <w:color w:val="000000"/>
                <w:sz w:val="22"/>
                <w:szCs w:val="22"/>
              </w:rPr>
              <w:t>.</w:t>
            </w:r>
          </w:p>
        </w:tc>
        <w:tc>
          <w:tcPr>
            <w:tcW w:w="2693" w:type="dxa"/>
            <w:vAlign w:val="center"/>
          </w:tcPr>
          <w:p w:rsidR="00242436" w:rsidRPr="00236B19" w:rsidRDefault="00242436" w:rsidP="001E6A5F">
            <w:pPr>
              <w:jc w:val="center"/>
              <w:rPr>
                <w:color w:val="000000"/>
                <w:sz w:val="22"/>
                <w:szCs w:val="22"/>
              </w:rPr>
            </w:pPr>
            <w:r w:rsidRPr="00236B19">
              <w:rPr>
                <w:color w:val="000000"/>
                <w:sz w:val="22"/>
                <w:szCs w:val="22"/>
              </w:rPr>
              <w:t>га</w:t>
            </w:r>
          </w:p>
        </w:tc>
        <w:tc>
          <w:tcPr>
            <w:tcW w:w="2977" w:type="dxa"/>
            <w:vAlign w:val="center"/>
          </w:tcPr>
          <w:p w:rsidR="00242436" w:rsidRPr="00236B19" w:rsidRDefault="00242436" w:rsidP="001E6A5F">
            <w:pPr>
              <w:jc w:val="center"/>
              <w:rPr>
                <w:color w:val="000000"/>
                <w:sz w:val="22"/>
                <w:szCs w:val="22"/>
              </w:rPr>
            </w:pPr>
            <w:r w:rsidRPr="00236B19">
              <w:rPr>
                <w:color w:val="000000"/>
                <w:sz w:val="22"/>
                <w:szCs w:val="22"/>
              </w:rPr>
              <w:t>24</w:t>
            </w:r>
          </w:p>
        </w:tc>
      </w:tr>
    </w:tbl>
    <w:p w:rsidR="00242436" w:rsidRDefault="00242436" w:rsidP="00242436">
      <w:pPr>
        <w:spacing w:line="240" w:lineRule="exact"/>
        <w:ind w:firstLine="851"/>
        <w:contextualSpacing/>
        <w:jc w:val="both"/>
        <w:rPr>
          <w:b/>
          <w:i/>
          <w:color w:val="000000"/>
          <w:szCs w:val="22"/>
        </w:rPr>
      </w:pPr>
    </w:p>
    <w:p w:rsidR="00242436" w:rsidRPr="00236B19" w:rsidRDefault="00242436" w:rsidP="00242436">
      <w:pPr>
        <w:spacing w:line="240" w:lineRule="exact"/>
        <w:ind w:firstLine="851"/>
        <w:contextualSpacing/>
        <w:jc w:val="both"/>
        <w:rPr>
          <w:color w:val="000000"/>
          <w:szCs w:val="22"/>
        </w:rPr>
      </w:pPr>
      <w:r w:rsidRPr="00236B19">
        <w:rPr>
          <w:color w:val="000000"/>
          <w:szCs w:val="22"/>
        </w:rPr>
        <w:t xml:space="preserve">Примечание </w:t>
      </w:r>
    </w:p>
    <w:p w:rsidR="00242436" w:rsidRPr="00236B19" w:rsidRDefault="00242436" w:rsidP="00242436">
      <w:pPr>
        <w:spacing w:line="240" w:lineRule="exact"/>
        <w:ind w:firstLine="851"/>
        <w:contextualSpacing/>
        <w:jc w:val="both"/>
        <w:rPr>
          <w:color w:val="000000"/>
          <w:szCs w:val="22"/>
        </w:rPr>
      </w:pPr>
      <w:r>
        <w:rPr>
          <w:color w:val="000000"/>
          <w:szCs w:val="22"/>
        </w:rPr>
        <w:t>1.</w:t>
      </w:r>
      <w:r w:rsidRPr="00236B19">
        <w:rPr>
          <w:color w:val="000000"/>
          <w:szCs w:val="22"/>
        </w:rPr>
        <w:t xml:space="preserve"> (*) Показатели следует принимать по проекту, согласно СП 42.13330. 2011, но не </w:t>
      </w:r>
      <w:proofErr w:type="gramStart"/>
      <w:r w:rsidRPr="00236B19">
        <w:rPr>
          <w:color w:val="000000"/>
          <w:szCs w:val="22"/>
        </w:rPr>
        <w:t>более указанных</w:t>
      </w:r>
      <w:proofErr w:type="gramEnd"/>
      <w:r w:rsidRPr="00236B19">
        <w:rPr>
          <w:color w:val="000000"/>
          <w:szCs w:val="22"/>
        </w:rPr>
        <w:t xml:space="preserve"> в таблице.</w:t>
      </w:r>
    </w:p>
    <w:p w:rsidR="00242436" w:rsidRDefault="00242436" w:rsidP="00242436">
      <w:pPr>
        <w:autoSpaceDE w:val="0"/>
        <w:spacing w:line="276" w:lineRule="auto"/>
        <w:ind w:firstLine="851"/>
        <w:jc w:val="both"/>
        <w:rPr>
          <w:rFonts w:eastAsia="TimesNewRomanPSMT"/>
        </w:rPr>
      </w:pPr>
    </w:p>
    <w:p w:rsidR="00242436" w:rsidRDefault="00242436" w:rsidP="00242436">
      <w:pPr>
        <w:ind w:right="-142"/>
        <w:contextualSpacing/>
        <w:jc w:val="right"/>
        <w:rPr>
          <w:color w:val="000000"/>
          <w:szCs w:val="22"/>
        </w:rPr>
      </w:pPr>
      <w:r w:rsidRPr="00242436">
        <w:rPr>
          <w:color w:val="000000"/>
          <w:szCs w:val="22"/>
        </w:rPr>
        <w:t>Таблица 1.</w:t>
      </w:r>
      <w:r>
        <w:rPr>
          <w:color w:val="000000"/>
          <w:szCs w:val="22"/>
        </w:rPr>
        <w:t>2</w:t>
      </w:r>
      <w:r w:rsidRPr="00242436">
        <w:rPr>
          <w:color w:val="000000"/>
          <w:szCs w:val="22"/>
        </w:rPr>
        <w:t>.</w:t>
      </w:r>
      <w:r>
        <w:rPr>
          <w:color w:val="000000"/>
          <w:szCs w:val="22"/>
        </w:rPr>
        <w:t>4</w:t>
      </w:r>
      <w:r w:rsidRPr="00242436">
        <w:rPr>
          <w:color w:val="000000"/>
          <w:szCs w:val="22"/>
        </w:rPr>
        <w:t xml:space="preserve">.3. Расчетные показатели объектов, </w:t>
      </w:r>
    </w:p>
    <w:p w:rsidR="00242436" w:rsidRPr="00242436" w:rsidRDefault="00242436" w:rsidP="00242436">
      <w:pPr>
        <w:ind w:right="-142"/>
        <w:contextualSpacing/>
        <w:jc w:val="right"/>
        <w:rPr>
          <w:color w:val="000000"/>
          <w:szCs w:val="22"/>
        </w:rPr>
      </w:pPr>
      <w:proofErr w:type="gramStart"/>
      <w:r w:rsidRPr="00242436">
        <w:rPr>
          <w:color w:val="000000"/>
          <w:szCs w:val="22"/>
        </w:rPr>
        <w:t>относящихся</w:t>
      </w:r>
      <w:proofErr w:type="gramEnd"/>
      <w:r w:rsidRPr="00242436">
        <w:rPr>
          <w:color w:val="000000"/>
          <w:szCs w:val="22"/>
        </w:rPr>
        <w:t xml:space="preserve"> к области водоотведения</w:t>
      </w:r>
    </w:p>
    <w:tbl>
      <w:tblPr>
        <w:tblW w:w="9442"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1"/>
        <w:gridCol w:w="3147"/>
        <w:gridCol w:w="1540"/>
        <w:gridCol w:w="1268"/>
        <w:gridCol w:w="1406"/>
        <w:gridCol w:w="1400"/>
      </w:tblGrid>
      <w:tr w:rsidR="00242436" w:rsidRPr="007B1E6D" w:rsidTr="00242436">
        <w:trPr>
          <w:trHeight w:val="778"/>
        </w:trPr>
        <w:tc>
          <w:tcPr>
            <w:tcW w:w="681" w:type="dxa"/>
            <w:vMerge w:val="restart"/>
            <w:shd w:val="clear" w:color="auto" w:fill="auto"/>
            <w:vAlign w:val="center"/>
          </w:tcPr>
          <w:p w:rsidR="00242436" w:rsidRPr="00812992" w:rsidRDefault="00242436" w:rsidP="001E6A5F">
            <w:pPr>
              <w:jc w:val="center"/>
              <w:rPr>
                <w:b/>
                <w:color w:val="000000"/>
                <w:sz w:val="16"/>
                <w:szCs w:val="16"/>
              </w:rPr>
            </w:pPr>
            <w:r w:rsidRPr="00812992">
              <w:rPr>
                <w:b/>
                <w:color w:val="000000"/>
                <w:sz w:val="16"/>
                <w:szCs w:val="16"/>
              </w:rPr>
              <w:t>№</w:t>
            </w:r>
          </w:p>
        </w:tc>
        <w:tc>
          <w:tcPr>
            <w:tcW w:w="3147" w:type="dxa"/>
            <w:vMerge w:val="restart"/>
            <w:shd w:val="clear" w:color="auto" w:fill="auto"/>
            <w:vAlign w:val="center"/>
          </w:tcPr>
          <w:p w:rsidR="00242436" w:rsidRPr="00812992" w:rsidRDefault="00242436" w:rsidP="001E6A5F">
            <w:pPr>
              <w:jc w:val="center"/>
              <w:rPr>
                <w:b/>
                <w:color w:val="000000"/>
              </w:rPr>
            </w:pPr>
            <w:r w:rsidRPr="00812992">
              <w:rPr>
                <w:b/>
                <w:color w:val="000000"/>
                <w:sz w:val="22"/>
                <w:szCs w:val="22"/>
              </w:rPr>
              <w:t>Наименование объекта</w:t>
            </w:r>
          </w:p>
          <w:p w:rsidR="00242436" w:rsidRPr="00812992" w:rsidRDefault="00242436" w:rsidP="001E6A5F">
            <w:pPr>
              <w:jc w:val="center"/>
              <w:rPr>
                <w:b/>
                <w:color w:val="000000"/>
                <w:sz w:val="16"/>
                <w:szCs w:val="16"/>
              </w:rPr>
            </w:pPr>
            <w:r w:rsidRPr="00812992">
              <w:rPr>
                <w:b/>
                <w:color w:val="000000"/>
                <w:sz w:val="22"/>
                <w:szCs w:val="22"/>
              </w:rPr>
              <w:t>(Наименование ресурса) *</w:t>
            </w:r>
          </w:p>
        </w:tc>
        <w:tc>
          <w:tcPr>
            <w:tcW w:w="2808" w:type="dxa"/>
            <w:gridSpan w:val="2"/>
            <w:shd w:val="clear" w:color="auto" w:fill="auto"/>
            <w:vAlign w:val="center"/>
          </w:tcPr>
          <w:p w:rsidR="00242436" w:rsidRPr="00812992" w:rsidRDefault="00242436" w:rsidP="001E6A5F">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c>
          <w:tcPr>
            <w:tcW w:w="2806" w:type="dxa"/>
            <w:gridSpan w:val="2"/>
            <w:shd w:val="clear" w:color="auto" w:fill="auto"/>
            <w:vAlign w:val="center"/>
          </w:tcPr>
          <w:p w:rsidR="00242436" w:rsidRPr="00812992" w:rsidRDefault="00242436" w:rsidP="001E6A5F">
            <w:pPr>
              <w:jc w:val="center"/>
              <w:rPr>
                <w:b/>
                <w:color w:val="000000"/>
                <w:sz w:val="16"/>
                <w:szCs w:val="16"/>
              </w:rPr>
            </w:pPr>
            <w:r>
              <w:rPr>
                <w:b/>
                <w:color w:val="000000"/>
                <w:sz w:val="22"/>
                <w:szCs w:val="22"/>
              </w:rPr>
              <w:t>Показатель м</w:t>
            </w:r>
            <w:r w:rsidRPr="00812992">
              <w:rPr>
                <w:b/>
                <w:color w:val="000000"/>
                <w:sz w:val="22"/>
                <w:szCs w:val="22"/>
              </w:rPr>
              <w:t>аксимально допустим</w:t>
            </w:r>
            <w:r>
              <w:rPr>
                <w:b/>
                <w:color w:val="000000"/>
                <w:sz w:val="22"/>
                <w:szCs w:val="22"/>
              </w:rPr>
              <w:t>ого уровня</w:t>
            </w:r>
            <w:r w:rsidRPr="00812992">
              <w:rPr>
                <w:b/>
                <w:color w:val="000000"/>
                <w:sz w:val="22"/>
                <w:szCs w:val="22"/>
              </w:rPr>
              <w:t xml:space="preserve"> те</w:t>
            </w:r>
            <w:r w:rsidRPr="00812992">
              <w:rPr>
                <w:b/>
                <w:color w:val="000000"/>
                <w:sz w:val="22"/>
                <w:szCs w:val="22"/>
              </w:rPr>
              <w:t>р</w:t>
            </w:r>
            <w:r w:rsidRPr="00812992">
              <w:rPr>
                <w:b/>
                <w:color w:val="000000"/>
                <w:sz w:val="22"/>
                <w:szCs w:val="22"/>
              </w:rPr>
              <w:t>риториальной доступн</w:t>
            </w:r>
            <w:r w:rsidRPr="00812992">
              <w:rPr>
                <w:b/>
                <w:color w:val="000000"/>
                <w:sz w:val="22"/>
                <w:szCs w:val="22"/>
              </w:rPr>
              <w:t>о</w:t>
            </w:r>
            <w:r w:rsidRPr="00812992">
              <w:rPr>
                <w:b/>
                <w:color w:val="000000"/>
                <w:sz w:val="22"/>
                <w:szCs w:val="22"/>
              </w:rPr>
              <w:t>сти</w:t>
            </w:r>
          </w:p>
        </w:tc>
      </w:tr>
      <w:tr w:rsidR="00242436" w:rsidRPr="007B1E6D" w:rsidTr="00242436">
        <w:trPr>
          <w:trHeight w:val="514"/>
        </w:trPr>
        <w:tc>
          <w:tcPr>
            <w:tcW w:w="681" w:type="dxa"/>
            <w:vMerge/>
            <w:shd w:val="clear" w:color="auto" w:fill="auto"/>
            <w:vAlign w:val="center"/>
          </w:tcPr>
          <w:p w:rsidR="00242436" w:rsidRPr="00812992" w:rsidRDefault="00242436" w:rsidP="001E6A5F">
            <w:pPr>
              <w:jc w:val="center"/>
              <w:rPr>
                <w:b/>
                <w:color w:val="000000"/>
                <w:sz w:val="16"/>
                <w:szCs w:val="16"/>
              </w:rPr>
            </w:pPr>
          </w:p>
        </w:tc>
        <w:tc>
          <w:tcPr>
            <w:tcW w:w="3147" w:type="dxa"/>
            <w:vMerge/>
            <w:shd w:val="clear" w:color="auto" w:fill="auto"/>
            <w:vAlign w:val="center"/>
          </w:tcPr>
          <w:p w:rsidR="00242436" w:rsidRPr="00812992" w:rsidRDefault="00242436" w:rsidP="001E6A5F">
            <w:pPr>
              <w:jc w:val="center"/>
              <w:rPr>
                <w:b/>
                <w:color w:val="000000"/>
                <w:sz w:val="16"/>
                <w:szCs w:val="16"/>
              </w:rPr>
            </w:pPr>
          </w:p>
        </w:tc>
        <w:tc>
          <w:tcPr>
            <w:tcW w:w="1540" w:type="dxa"/>
            <w:shd w:val="clear" w:color="auto" w:fill="auto"/>
            <w:vAlign w:val="center"/>
          </w:tcPr>
          <w:p w:rsidR="00242436" w:rsidRPr="00812992" w:rsidRDefault="00242436" w:rsidP="001E6A5F">
            <w:pPr>
              <w:jc w:val="center"/>
              <w:rPr>
                <w:b/>
                <w:color w:val="000000"/>
                <w:sz w:val="16"/>
                <w:szCs w:val="16"/>
              </w:rPr>
            </w:pPr>
            <w:r w:rsidRPr="00812992">
              <w:rPr>
                <w:b/>
                <w:color w:val="000000"/>
                <w:sz w:val="22"/>
                <w:szCs w:val="22"/>
              </w:rPr>
              <w:t>Единица и</w:t>
            </w:r>
            <w:r w:rsidRPr="00812992">
              <w:rPr>
                <w:b/>
                <w:color w:val="000000"/>
                <w:sz w:val="22"/>
                <w:szCs w:val="22"/>
              </w:rPr>
              <w:t>з</w:t>
            </w:r>
            <w:r w:rsidRPr="00812992">
              <w:rPr>
                <w:b/>
                <w:color w:val="000000"/>
                <w:sz w:val="22"/>
                <w:szCs w:val="22"/>
              </w:rPr>
              <w:t>мерения</w:t>
            </w:r>
          </w:p>
        </w:tc>
        <w:tc>
          <w:tcPr>
            <w:tcW w:w="1268" w:type="dxa"/>
            <w:shd w:val="clear" w:color="auto" w:fill="auto"/>
            <w:vAlign w:val="center"/>
          </w:tcPr>
          <w:p w:rsidR="00242436" w:rsidRPr="00812992" w:rsidRDefault="00242436" w:rsidP="001E6A5F">
            <w:pPr>
              <w:jc w:val="center"/>
              <w:rPr>
                <w:b/>
                <w:color w:val="000000"/>
                <w:sz w:val="16"/>
                <w:szCs w:val="16"/>
              </w:rPr>
            </w:pPr>
            <w:r w:rsidRPr="00812992">
              <w:rPr>
                <w:b/>
                <w:color w:val="000000"/>
                <w:sz w:val="22"/>
                <w:szCs w:val="22"/>
              </w:rPr>
              <w:t>Величина</w:t>
            </w:r>
          </w:p>
        </w:tc>
        <w:tc>
          <w:tcPr>
            <w:tcW w:w="1406" w:type="dxa"/>
            <w:shd w:val="clear" w:color="auto" w:fill="auto"/>
            <w:vAlign w:val="center"/>
          </w:tcPr>
          <w:p w:rsidR="00242436" w:rsidRPr="00812992" w:rsidRDefault="00242436" w:rsidP="001E6A5F">
            <w:pPr>
              <w:jc w:val="center"/>
              <w:rPr>
                <w:b/>
                <w:color w:val="000000"/>
                <w:sz w:val="16"/>
                <w:szCs w:val="16"/>
              </w:rPr>
            </w:pPr>
            <w:r w:rsidRPr="00812992">
              <w:rPr>
                <w:b/>
                <w:color w:val="000000"/>
                <w:sz w:val="22"/>
                <w:szCs w:val="22"/>
              </w:rPr>
              <w:t>Единица измерения</w:t>
            </w:r>
          </w:p>
        </w:tc>
        <w:tc>
          <w:tcPr>
            <w:tcW w:w="1400" w:type="dxa"/>
            <w:shd w:val="clear" w:color="auto" w:fill="auto"/>
            <w:vAlign w:val="center"/>
          </w:tcPr>
          <w:p w:rsidR="00242436" w:rsidRPr="00812992" w:rsidRDefault="00242436" w:rsidP="001E6A5F">
            <w:pPr>
              <w:jc w:val="center"/>
              <w:rPr>
                <w:b/>
                <w:color w:val="000000"/>
                <w:sz w:val="16"/>
                <w:szCs w:val="16"/>
              </w:rPr>
            </w:pPr>
            <w:r w:rsidRPr="00812992">
              <w:rPr>
                <w:b/>
                <w:color w:val="000000"/>
                <w:sz w:val="22"/>
                <w:szCs w:val="22"/>
              </w:rPr>
              <w:t>Величина</w:t>
            </w:r>
          </w:p>
        </w:tc>
      </w:tr>
      <w:tr w:rsidR="00242436" w:rsidRPr="007B1E6D" w:rsidTr="001E6A5F">
        <w:trPr>
          <w:trHeight w:val="836"/>
        </w:trPr>
        <w:tc>
          <w:tcPr>
            <w:tcW w:w="681" w:type="dxa"/>
            <w:vAlign w:val="center"/>
          </w:tcPr>
          <w:p w:rsidR="00242436" w:rsidRPr="007B1E6D" w:rsidRDefault="00242436" w:rsidP="001E6A5F">
            <w:pPr>
              <w:jc w:val="center"/>
              <w:rPr>
                <w:b/>
                <w:color w:val="000000"/>
              </w:rPr>
            </w:pPr>
            <w:r w:rsidRPr="007B1E6D">
              <w:rPr>
                <w:b/>
                <w:color w:val="000000"/>
                <w:sz w:val="22"/>
                <w:szCs w:val="22"/>
              </w:rPr>
              <w:t>1.</w:t>
            </w:r>
          </w:p>
        </w:tc>
        <w:tc>
          <w:tcPr>
            <w:tcW w:w="3147" w:type="dxa"/>
            <w:vAlign w:val="center"/>
          </w:tcPr>
          <w:p w:rsidR="00242436" w:rsidRPr="007B1E6D" w:rsidRDefault="00242436" w:rsidP="00242436">
            <w:pPr>
              <w:rPr>
                <w:color w:val="000000"/>
              </w:rPr>
            </w:pPr>
            <w:r>
              <w:rPr>
                <w:color w:val="000000"/>
                <w:sz w:val="22"/>
                <w:szCs w:val="22"/>
              </w:rPr>
              <w:t>Б</w:t>
            </w:r>
            <w:r w:rsidRPr="007B1E6D">
              <w:rPr>
                <w:color w:val="000000"/>
                <w:sz w:val="22"/>
                <w:szCs w:val="22"/>
              </w:rPr>
              <w:t xml:space="preserve">ытовая канализация, зона застройки </w:t>
            </w:r>
            <w:r>
              <w:rPr>
                <w:color w:val="000000"/>
                <w:sz w:val="22"/>
                <w:szCs w:val="22"/>
              </w:rPr>
              <w:t>общественными зданиями</w:t>
            </w:r>
          </w:p>
        </w:tc>
        <w:tc>
          <w:tcPr>
            <w:tcW w:w="1540" w:type="dxa"/>
            <w:vAlign w:val="center"/>
          </w:tcPr>
          <w:p w:rsidR="00242436" w:rsidRPr="007B1E6D" w:rsidRDefault="00242436" w:rsidP="001E6A5F">
            <w:pPr>
              <w:jc w:val="center"/>
              <w:rPr>
                <w:color w:val="000000"/>
              </w:rPr>
            </w:pPr>
            <w:r>
              <w:rPr>
                <w:color w:val="000000"/>
                <w:sz w:val="22"/>
                <w:szCs w:val="22"/>
              </w:rPr>
              <w:t>%</w:t>
            </w:r>
            <w:r w:rsidRPr="007B1E6D">
              <w:rPr>
                <w:color w:val="000000"/>
                <w:sz w:val="22"/>
                <w:szCs w:val="22"/>
              </w:rPr>
              <w:t xml:space="preserve"> от </w:t>
            </w:r>
            <w:r w:rsidRPr="007B1E6D">
              <w:rPr>
                <w:color w:val="000000"/>
                <w:spacing w:val="-20"/>
                <w:sz w:val="22"/>
                <w:szCs w:val="22"/>
              </w:rPr>
              <w:t>водоп</w:t>
            </w:r>
            <w:r w:rsidRPr="007B1E6D">
              <w:rPr>
                <w:color w:val="000000"/>
                <w:spacing w:val="-20"/>
                <w:sz w:val="22"/>
                <w:szCs w:val="22"/>
              </w:rPr>
              <w:t>о</w:t>
            </w:r>
            <w:r w:rsidRPr="007B1E6D">
              <w:rPr>
                <w:color w:val="000000"/>
                <w:spacing w:val="-20"/>
                <w:sz w:val="22"/>
                <w:szCs w:val="22"/>
              </w:rPr>
              <w:t>требления</w:t>
            </w:r>
          </w:p>
        </w:tc>
        <w:tc>
          <w:tcPr>
            <w:tcW w:w="1268" w:type="dxa"/>
            <w:vAlign w:val="center"/>
          </w:tcPr>
          <w:p w:rsidR="00242436" w:rsidRPr="007B1E6D" w:rsidRDefault="00242436" w:rsidP="001E6A5F">
            <w:pPr>
              <w:jc w:val="center"/>
              <w:rPr>
                <w:color w:val="000000"/>
              </w:rPr>
            </w:pPr>
            <w:r w:rsidRPr="007B1E6D">
              <w:rPr>
                <w:color w:val="000000"/>
                <w:sz w:val="22"/>
                <w:szCs w:val="22"/>
              </w:rPr>
              <w:t>100</w:t>
            </w:r>
          </w:p>
        </w:tc>
        <w:tc>
          <w:tcPr>
            <w:tcW w:w="2806" w:type="dxa"/>
            <w:gridSpan w:val="2"/>
            <w:vMerge w:val="restart"/>
            <w:vAlign w:val="center"/>
          </w:tcPr>
          <w:p w:rsidR="00242436" w:rsidRPr="007B1E6D" w:rsidRDefault="00242436" w:rsidP="001E6A5F">
            <w:pPr>
              <w:jc w:val="center"/>
              <w:rPr>
                <w:color w:val="000000"/>
              </w:rPr>
            </w:pPr>
            <w:r>
              <w:rPr>
                <w:color w:val="000000"/>
                <w:sz w:val="22"/>
                <w:szCs w:val="22"/>
              </w:rPr>
              <w:t>н</w:t>
            </w:r>
            <w:r w:rsidRPr="007B1E6D">
              <w:rPr>
                <w:color w:val="000000"/>
                <w:sz w:val="22"/>
                <w:szCs w:val="22"/>
              </w:rPr>
              <w:t>е нормируется</w:t>
            </w:r>
          </w:p>
        </w:tc>
      </w:tr>
      <w:tr w:rsidR="00242436" w:rsidRPr="007B1E6D" w:rsidTr="001E6A5F">
        <w:trPr>
          <w:trHeight w:val="1122"/>
        </w:trPr>
        <w:tc>
          <w:tcPr>
            <w:tcW w:w="681" w:type="dxa"/>
            <w:vAlign w:val="center"/>
          </w:tcPr>
          <w:p w:rsidR="00242436" w:rsidRPr="007B1E6D" w:rsidRDefault="00242436" w:rsidP="001E6A5F">
            <w:pPr>
              <w:jc w:val="center"/>
              <w:rPr>
                <w:b/>
                <w:color w:val="000000"/>
              </w:rPr>
            </w:pPr>
            <w:r w:rsidRPr="007B1E6D">
              <w:rPr>
                <w:b/>
                <w:color w:val="000000"/>
                <w:sz w:val="22"/>
                <w:szCs w:val="22"/>
              </w:rPr>
              <w:t>2.</w:t>
            </w:r>
          </w:p>
        </w:tc>
        <w:tc>
          <w:tcPr>
            <w:tcW w:w="3147" w:type="dxa"/>
            <w:vAlign w:val="center"/>
          </w:tcPr>
          <w:p w:rsidR="00242436" w:rsidRPr="007B1E6D" w:rsidRDefault="00242436" w:rsidP="001E6A5F">
            <w:pPr>
              <w:rPr>
                <w:color w:val="000000"/>
              </w:rPr>
            </w:pPr>
            <w:r>
              <w:rPr>
                <w:color w:val="000000"/>
                <w:sz w:val="22"/>
                <w:szCs w:val="22"/>
              </w:rPr>
              <w:t>Б</w:t>
            </w:r>
            <w:r w:rsidRPr="007B1E6D">
              <w:rPr>
                <w:color w:val="000000"/>
                <w:sz w:val="22"/>
                <w:szCs w:val="22"/>
              </w:rPr>
              <w:t>ытовая канализация, зона застройки индивидуальны</w:t>
            </w:r>
            <w:r>
              <w:rPr>
                <w:color w:val="000000"/>
                <w:sz w:val="22"/>
                <w:szCs w:val="22"/>
              </w:rPr>
              <w:t>ми</w:t>
            </w:r>
            <w:r w:rsidRPr="007B1E6D">
              <w:rPr>
                <w:color w:val="000000"/>
                <w:sz w:val="22"/>
                <w:szCs w:val="22"/>
              </w:rPr>
              <w:t xml:space="preserve"> жилыми домами</w:t>
            </w:r>
            <w:r>
              <w:rPr>
                <w:color w:val="000000"/>
                <w:sz w:val="22"/>
                <w:szCs w:val="22"/>
              </w:rPr>
              <w:t xml:space="preserve"> (локальные очистные сооружения)</w:t>
            </w:r>
          </w:p>
        </w:tc>
        <w:tc>
          <w:tcPr>
            <w:tcW w:w="1540" w:type="dxa"/>
            <w:vAlign w:val="center"/>
          </w:tcPr>
          <w:p w:rsidR="00242436" w:rsidRPr="007B1E6D" w:rsidRDefault="00242436" w:rsidP="001E6A5F">
            <w:pPr>
              <w:jc w:val="center"/>
              <w:rPr>
                <w:color w:val="000000"/>
              </w:rPr>
            </w:pPr>
            <w:r w:rsidRPr="007B1E6D">
              <w:rPr>
                <w:color w:val="000000"/>
                <w:sz w:val="22"/>
                <w:szCs w:val="22"/>
              </w:rPr>
              <w:t xml:space="preserve">% от </w:t>
            </w:r>
            <w:r w:rsidRPr="007B1E6D">
              <w:rPr>
                <w:color w:val="000000"/>
                <w:spacing w:val="-20"/>
                <w:sz w:val="22"/>
                <w:szCs w:val="22"/>
              </w:rPr>
              <w:t>водоп</w:t>
            </w:r>
            <w:r w:rsidRPr="007B1E6D">
              <w:rPr>
                <w:color w:val="000000"/>
                <w:spacing w:val="-20"/>
                <w:sz w:val="22"/>
                <w:szCs w:val="22"/>
              </w:rPr>
              <w:t>о</w:t>
            </w:r>
            <w:r w:rsidRPr="007B1E6D">
              <w:rPr>
                <w:color w:val="000000"/>
                <w:spacing w:val="-20"/>
                <w:sz w:val="22"/>
                <w:szCs w:val="22"/>
              </w:rPr>
              <w:t>требления</w:t>
            </w:r>
          </w:p>
        </w:tc>
        <w:tc>
          <w:tcPr>
            <w:tcW w:w="1268" w:type="dxa"/>
            <w:vAlign w:val="center"/>
          </w:tcPr>
          <w:p w:rsidR="00242436" w:rsidRPr="007B1E6D" w:rsidRDefault="001203D4" w:rsidP="001E6A5F">
            <w:pPr>
              <w:jc w:val="center"/>
              <w:rPr>
                <w:color w:val="000000"/>
              </w:rPr>
            </w:pPr>
            <w:r>
              <w:rPr>
                <w:color w:val="000000"/>
                <w:sz w:val="22"/>
                <w:szCs w:val="22"/>
              </w:rPr>
              <w:t>60</w:t>
            </w:r>
          </w:p>
        </w:tc>
        <w:tc>
          <w:tcPr>
            <w:tcW w:w="2806" w:type="dxa"/>
            <w:gridSpan w:val="2"/>
            <w:vMerge/>
            <w:vAlign w:val="center"/>
          </w:tcPr>
          <w:p w:rsidR="00242436" w:rsidRPr="007B1E6D" w:rsidRDefault="00242436" w:rsidP="001E6A5F">
            <w:pPr>
              <w:jc w:val="center"/>
              <w:rPr>
                <w:color w:val="000000"/>
              </w:rPr>
            </w:pPr>
          </w:p>
        </w:tc>
      </w:tr>
    </w:tbl>
    <w:p w:rsidR="00242436" w:rsidRDefault="00242436" w:rsidP="00242436">
      <w:pPr>
        <w:ind w:right="-142"/>
        <w:contextualSpacing/>
        <w:jc w:val="both"/>
        <w:rPr>
          <w:b/>
          <w:i/>
          <w:color w:val="000000"/>
          <w:sz w:val="22"/>
          <w:szCs w:val="22"/>
        </w:rPr>
      </w:pPr>
    </w:p>
    <w:p w:rsidR="00242436" w:rsidRDefault="00242436" w:rsidP="00242436">
      <w:pPr>
        <w:contextualSpacing/>
        <w:jc w:val="right"/>
        <w:rPr>
          <w:color w:val="000000"/>
          <w:szCs w:val="22"/>
        </w:rPr>
      </w:pPr>
      <w:r w:rsidRPr="00242436">
        <w:rPr>
          <w:color w:val="000000"/>
          <w:szCs w:val="22"/>
        </w:rPr>
        <w:t>Таблица 1.</w:t>
      </w:r>
      <w:r>
        <w:rPr>
          <w:color w:val="000000"/>
          <w:szCs w:val="22"/>
        </w:rPr>
        <w:t>2</w:t>
      </w:r>
      <w:r w:rsidRPr="00242436">
        <w:rPr>
          <w:color w:val="000000"/>
          <w:szCs w:val="22"/>
        </w:rPr>
        <w:t>.</w:t>
      </w:r>
      <w:r>
        <w:rPr>
          <w:color w:val="000000"/>
          <w:szCs w:val="22"/>
        </w:rPr>
        <w:t>4</w:t>
      </w:r>
      <w:r w:rsidRPr="00242436">
        <w:rPr>
          <w:color w:val="000000"/>
          <w:szCs w:val="22"/>
        </w:rPr>
        <w:t>.4. Расчетные показатели размеров земельных участков</w:t>
      </w:r>
    </w:p>
    <w:p w:rsidR="00242436" w:rsidRPr="00242436" w:rsidRDefault="00242436" w:rsidP="00242436">
      <w:pPr>
        <w:contextualSpacing/>
        <w:jc w:val="right"/>
        <w:rPr>
          <w:color w:val="000000"/>
          <w:szCs w:val="22"/>
        </w:rPr>
      </w:pPr>
      <w:r w:rsidRPr="00242436">
        <w:rPr>
          <w:color w:val="000000"/>
          <w:szCs w:val="22"/>
        </w:rPr>
        <w:t xml:space="preserve"> для очистных сооружений канализации</w:t>
      </w:r>
    </w:p>
    <w:tbl>
      <w:tblPr>
        <w:tblW w:w="5000" w:type="pct"/>
        <w:jc w:val="center"/>
        <w:tblCellMar>
          <w:left w:w="40" w:type="dxa"/>
          <w:right w:w="40" w:type="dxa"/>
        </w:tblCellMar>
        <w:tblLook w:val="04A0" w:firstRow="1" w:lastRow="0" w:firstColumn="1" w:lastColumn="0" w:noHBand="0" w:noVBand="1"/>
      </w:tblPr>
      <w:tblGrid>
        <w:gridCol w:w="771"/>
        <w:gridCol w:w="3796"/>
        <w:gridCol w:w="1338"/>
        <w:gridCol w:w="1123"/>
        <w:gridCol w:w="2406"/>
      </w:tblGrid>
      <w:tr w:rsidR="00242436" w:rsidRPr="00716760" w:rsidTr="00242436">
        <w:trPr>
          <w:trHeight w:val="524"/>
          <w:jc w:val="center"/>
        </w:trPr>
        <w:tc>
          <w:tcPr>
            <w:tcW w:w="409" w:type="pct"/>
            <w:vMerge w:val="restart"/>
            <w:tcBorders>
              <w:top w:val="single" w:sz="12" w:space="0" w:color="7F7F7F"/>
              <w:left w:val="single" w:sz="12" w:space="0" w:color="7F7F7F"/>
              <w:right w:val="single" w:sz="6" w:space="0" w:color="7F7F7F"/>
            </w:tcBorders>
            <w:shd w:val="clear" w:color="auto" w:fill="auto"/>
            <w:vAlign w:val="center"/>
          </w:tcPr>
          <w:p w:rsidR="00242436" w:rsidRPr="00716760" w:rsidRDefault="00242436" w:rsidP="001E6A5F">
            <w:pPr>
              <w:jc w:val="center"/>
              <w:rPr>
                <w:b/>
                <w:color w:val="000000"/>
                <w:sz w:val="16"/>
                <w:szCs w:val="16"/>
              </w:rPr>
            </w:pPr>
            <w:r>
              <w:rPr>
                <w:b/>
                <w:color w:val="000000"/>
                <w:sz w:val="16"/>
                <w:szCs w:val="16"/>
              </w:rPr>
              <w:t xml:space="preserve"> </w:t>
            </w:r>
            <w:r w:rsidRPr="00D87769">
              <w:rPr>
                <w:b/>
                <w:color w:val="000000"/>
                <w:sz w:val="16"/>
                <w:szCs w:val="16"/>
              </w:rPr>
              <w:t>№</w:t>
            </w:r>
          </w:p>
        </w:tc>
        <w:tc>
          <w:tcPr>
            <w:tcW w:w="2012" w:type="pct"/>
            <w:vMerge w:val="restart"/>
            <w:tcBorders>
              <w:top w:val="single" w:sz="12" w:space="0" w:color="7F7F7F"/>
              <w:left w:val="single" w:sz="6" w:space="0" w:color="7F7F7F"/>
              <w:bottom w:val="single" w:sz="6" w:space="0" w:color="auto"/>
              <w:right w:val="single" w:sz="6" w:space="0" w:color="7F7F7F"/>
            </w:tcBorders>
            <w:shd w:val="clear" w:color="auto" w:fill="auto"/>
            <w:vAlign w:val="center"/>
            <w:hideMark/>
          </w:tcPr>
          <w:p w:rsidR="00242436" w:rsidRPr="00D55F5B" w:rsidRDefault="00242436" w:rsidP="001E6A5F">
            <w:pPr>
              <w:jc w:val="center"/>
              <w:rPr>
                <w:b/>
                <w:color w:val="000000"/>
                <w:szCs w:val="16"/>
              </w:rPr>
            </w:pPr>
            <w:r w:rsidRPr="00D55F5B">
              <w:rPr>
                <w:b/>
                <w:color w:val="000000"/>
                <w:sz w:val="22"/>
                <w:szCs w:val="16"/>
              </w:rPr>
              <w:t>Производительность очистных с</w:t>
            </w:r>
            <w:r w:rsidRPr="00D55F5B">
              <w:rPr>
                <w:b/>
                <w:color w:val="000000"/>
                <w:sz w:val="22"/>
                <w:szCs w:val="16"/>
              </w:rPr>
              <w:t>о</w:t>
            </w:r>
            <w:r w:rsidRPr="00D55F5B">
              <w:rPr>
                <w:b/>
                <w:color w:val="000000"/>
                <w:sz w:val="22"/>
                <w:szCs w:val="16"/>
              </w:rPr>
              <w:t>оружений канализации, тыс. м</w:t>
            </w:r>
            <w:r w:rsidRPr="00D55F5B">
              <w:rPr>
                <w:b/>
                <w:color w:val="000000"/>
                <w:sz w:val="22"/>
                <w:szCs w:val="16"/>
                <w:vertAlign w:val="superscript"/>
              </w:rPr>
              <w:t>3</w:t>
            </w:r>
            <w:r w:rsidRPr="00D55F5B">
              <w:rPr>
                <w:b/>
                <w:color w:val="000000"/>
                <w:sz w:val="22"/>
                <w:szCs w:val="16"/>
              </w:rPr>
              <w:t>/</w:t>
            </w:r>
            <w:proofErr w:type="spellStart"/>
            <w:r w:rsidRPr="00D55F5B">
              <w:rPr>
                <w:b/>
                <w:color w:val="000000"/>
                <w:sz w:val="22"/>
                <w:szCs w:val="16"/>
              </w:rPr>
              <w:t>сут</w:t>
            </w:r>
            <w:proofErr w:type="spellEnd"/>
            <w:r w:rsidRPr="00D55F5B">
              <w:rPr>
                <w:b/>
                <w:color w:val="000000"/>
                <w:sz w:val="22"/>
                <w:szCs w:val="16"/>
              </w:rPr>
              <w:t>.</w:t>
            </w:r>
          </w:p>
        </w:tc>
        <w:tc>
          <w:tcPr>
            <w:tcW w:w="2579" w:type="pct"/>
            <w:gridSpan w:val="3"/>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D55F5B" w:rsidRDefault="00242436" w:rsidP="001E6A5F">
            <w:pPr>
              <w:jc w:val="center"/>
            </w:pPr>
            <w:r w:rsidRPr="00D55F5B">
              <w:rPr>
                <w:b/>
                <w:color w:val="000000"/>
                <w:sz w:val="22"/>
                <w:szCs w:val="16"/>
              </w:rPr>
              <w:t xml:space="preserve">Площадь земельных участков, </w:t>
            </w:r>
            <w:proofErr w:type="gramStart"/>
            <w:r w:rsidRPr="00D55F5B">
              <w:rPr>
                <w:b/>
                <w:color w:val="000000"/>
                <w:sz w:val="22"/>
                <w:szCs w:val="16"/>
              </w:rPr>
              <w:t>га</w:t>
            </w:r>
            <w:proofErr w:type="gramEnd"/>
            <w:r w:rsidRPr="00D55F5B">
              <w:rPr>
                <w:b/>
                <w:color w:val="000000"/>
                <w:sz w:val="22"/>
                <w:szCs w:val="16"/>
              </w:rPr>
              <w:t xml:space="preserve"> *</w:t>
            </w:r>
          </w:p>
        </w:tc>
      </w:tr>
      <w:tr w:rsidR="00242436" w:rsidRPr="00716760" w:rsidTr="00242436">
        <w:trPr>
          <w:trHeight w:val="995"/>
          <w:jc w:val="center"/>
        </w:trPr>
        <w:tc>
          <w:tcPr>
            <w:tcW w:w="409" w:type="pct"/>
            <w:vMerge/>
            <w:tcBorders>
              <w:left w:val="single" w:sz="12" w:space="0" w:color="7F7F7F"/>
              <w:bottom w:val="single" w:sz="6" w:space="0" w:color="7F7F7F"/>
              <w:right w:val="single" w:sz="6" w:space="0" w:color="7F7F7F"/>
            </w:tcBorders>
            <w:shd w:val="clear" w:color="auto" w:fill="auto"/>
          </w:tcPr>
          <w:p w:rsidR="00242436" w:rsidRPr="00716760" w:rsidRDefault="00242436" w:rsidP="001E6A5F">
            <w:pPr>
              <w:rPr>
                <w:sz w:val="20"/>
              </w:rPr>
            </w:pPr>
          </w:p>
        </w:tc>
        <w:tc>
          <w:tcPr>
            <w:tcW w:w="2012" w:type="pct"/>
            <w:vMerge/>
            <w:tcBorders>
              <w:top w:val="single" w:sz="6" w:space="0" w:color="auto"/>
              <w:left w:val="single" w:sz="6" w:space="0" w:color="7F7F7F"/>
              <w:bottom w:val="single" w:sz="6" w:space="0" w:color="7F7F7F"/>
              <w:right w:val="single" w:sz="6" w:space="0" w:color="7F7F7F"/>
            </w:tcBorders>
            <w:shd w:val="clear" w:color="auto" w:fill="auto"/>
            <w:vAlign w:val="center"/>
            <w:hideMark/>
          </w:tcPr>
          <w:p w:rsidR="00242436" w:rsidRPr="00D55F5B" w:rsidRDefault="00242436" w:rsidP="001E6A5F"/>
        </w:tc>
        <w:tc>
          <w:tcPr>
            <w:tcW w:w="709"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242436" w:rsidRPr="00D55F5B" w:rsidRDefault="00242436" w:rsidP="001E6A5F">
            <w:pPr>
              <w:jc w:val="center"/>
            </w:pPr>
            <w:r w:rsidRPr="00D55F5B">
              <w:rPr>
                <w:b/>
                <w:color w:val="000000"/>
                <w:sz w:val="22"/>
                <w:szCs w:val="16"/>
              </w:rPr>
              <w:t>Очистных сооружений</w:t>
            </w:r>
          </w:p>
        </w:tc>
        <w:tc>
          <w:tcPr>
            <w:tcW w:w="59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242436" w:rsidRPr="00D55F5B" w:rsidRDefault="00242436" w:rsidP="001E6A5F">
            <w:pPr>
              <w:jc w:val="center"/>
            </w:pPr>
            <w:r w:rsidRPr="00D55F5B">
              <w:rPr>
                <w:b/>
                <w:color w:val="000000"/>
                <w:sz w:val="22"/>
                <w:szCs w:val="16"/>
              </w:rPr>
              <w:t>Иловых площадок</w:t>
            </w:r>
          </w:p>
        </w:tc>
        <w:tc>
          <w:tcPr>
            <w:tcW w:w="1274"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242436" w:rsidRPr="00D55F5B" w:rsidRDefault="00242436" w:rsidP="001E6A5F">
            <w:pPr>
              <w:jc w:val="center"/>
              <w:rPr>
                <w:b/>
                <w:color w:val="000000"/>
                <w:szCs w:val="16"/>
              </w:rPr>
            </w:pPr>
            <w:r w:rsidRPr="00D55F5B">
              <w:rPr>
                <w:b/>
                <w:color w:val="000000"/>
                <w:sz w:val="22"/>
                <w:szCs w:val="16"/>
              </w:rPr>
              <w:t>Биологических прудов глубокой очистки сточных вод</w:t>
            </w:r>
          </w:p>
        </w:tc>
      </w:tr>
      <w:tr w:rsidR="00242436" w:rsidRPr="00716760" w:rsidTr="001E6A5F">
        <w:trPr>
          <w:trHeight w:val="20"/>
          <w:jc w:val="center"/>
        </w:trPr>
        <w:tc>
          <w:tcPr>
            <w:tcW w:w="409" w:type="pct"/>
            <w:tcBorders>
              <w:top w:val="single" w:sz="6" w:space="0" w:color="7F7F7F"/>
              <w:left w:val="single" w:sz="12" w:space="0" w:color="7F7F7F"/>
              <w:bottom w:val="single" w:sz="6"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1.</w:t>
            </w:r>
          </w:p>
        </w:tc>
        <w:tc>
          <w:tcPr>
            <w:tcW w:w="2012" w:type="pct"/>
            <w:tcBorders>
              <w:top w:val="single" w:sz="6" w:space="0" w:color="7F7F7F"/>
              <w:left w:val="single" w:sz="6" w:space="0" w:color="auto"/>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д</w:t>
            </w:r>
            <w:r w:rsidRPr="00716760">
              <w:rPr>
                <w:color w:val="000000"/>
                <w:sz w:val="22"/>
                <w:szCs w:val="22"/>
              </w:rPr>
              <w:t>о 0,7</w:t>
            </w:r>
          </w:p>
        </w:tc>
        <w:tc>
          <w:tcPr>
            <w:tcW w:w="70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Pr>
                <w:color w:val="000000"/>
                <w:sz w:val="22"/>
                <w:szCs w:val="22"/>
              </w:rPr>
              <w:t>1</w:t>
            </w:r>
          </w:p>
        </w:tc>
        <w:tc>
          <w:tcPr>
            <w:tcW w:w="595"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0,2</w:t>
            </w:r>
          </w:p>
        </w:tc>
        <w:tc>
          <w:tcPr>
            <w:tcW w:w="1274"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w:t>
            </w:r>
          </w:p>
        </w:tc>
      </w:tr>
      <w:tr w:rsidR="00242436" w:rsidRPr="00716760" w:rsidTr="001E6A5F">
        <w:trPr>
          <w:trHeight w:val="20"/>
          <w:jc w:val="center"/>
        </w:trPr>
        <w:tc>
          <w:tcPr>
            <w:tcW w:w="409" w:type="pct"/>
            <w:tcBorders>
              <w:top w:val="single" w:sz="6" w:space="0" w:color="7F7F7F"/>
              <w:left w:val="single" w:sz="12" w:space="0" w:color="7F7F7F"/>
              <w:bottom w:val="single" w:sz="6"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2.</w:t>
            </w:r>
          </w:p>
        </w:tc>
        <w:tc>
          <w:tcPr>
            <w:tcW w:w="2012" w:type="pct"/>
            <w:tcBorders>
              <w:top w:val="single" w:sz="6" w:space="0" w:color="7F7F7F"/>
              <w:left w:val="single" w:sz="6" w:space="0" w:color="auto"/>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с</w:t>
            </w:r>
            <w:r w:rsidRPr="00716760">
              <w:rPr>
                <w:color w:val="000000"/>
                <w:sz w:val="22"/>
                <w:szCs w:val="22"/>
              </w:rPr>
              <w:t>в. 0,7 до 17</w:t>
            </w:r>
          </w:p>
        </w:tc>
        <w:tc>
          <w:tcPr>
            <w:tcW w:w="70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4</w:t>
            </w:r>
          </w:p>
        </w:tc>
        <w:tc>
          <w:tcPr>
            <w:tcW w:w="595"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3</w:t>
            </w:r>
          </w:p>
        </w:tc>
        <w:tc>
          <w:tcPr>
            <w:tcW w:w="1274"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3</w:t>
            </w:r>
          </w:p>
        </w:tc>
      </w:tr>
      <w:tr w:rsidR="00242436" w:rsidRPr="00716760" w:rsidTr="001E6A5F">
        <w:trPr>
          <w:trHeight w:val="20"/>
          <w:jc w:val="center"/>
        </w:trPr>
        <w:tc>
          <w:tcPr>
            <w:tcW w:w="409" w:type="pct"/>
            <w:tcBorders>
              <w:top w:val="single" w:sz="6" w:space="0" w:color="7F7F7F"/>
              <w:left w:val="single" w:sz="12" w:space="0" w:color="7F7F7F"/>
              <w:bottom w:val="single" w:sz="6"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3.</w:t>
            </w:r>
          </w:p>
        </w:tc>
        <w:tc>
          <w:tcPr>
            <w:tcW w:w="2012" w:type="pct"/>
            <w:tcBorders>
              <w:top w:val="single" w:sz="6" w:space="0" w:color="7F7F7F"/>
              <w:left w:val="single" w:sz="6" w:space="0" w:color="auto"/>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св.</w:t>
            </w:r>
            <w:r w:rsidRPr="00716760">
              <w:rPr>
                <w:color w:val="000000"/>
                <w:sz w:val="22"/>
                <w:szCs w:val="22"/>
              </w:rPr>
              <w:t xml:space="preserve"> 17 </w:t>
            </w:r>
            <w:r>
              <w:rPr>
                <w:color w:val="000000"/>
                <w:sz w:val="22"/>
                <w:szCs w:val="22"/>
              </w:rPr>
              <w:t>до</w:t>
            </w:r>
            <w:r w:rsidRPr="00716760">
              <w:rPr>
                <w:color w:val="000000"/>
                <w:sz w:val="22"/>
                <w:szCs w:val="22"/>
              </w:rPr>
              <w:t xml:space="preserve"> 40</w:t>
            </w:r>
          </w:p>
        </w:tc>
        <w:tc>
          <w:tcPr>
            <w:tcW w:w="70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6</w:t>
            </w:r>
          </w:p>
        </w:tc>
        <w:tc>
          <w:tcPr>
            <w:tcW w:w="595"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9</w:t>
            </w:r>
          </w:p>
        </w:tc>
        <w:tc>
          <w:tcPr>
            <w:tcW w:w="1274"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6</w:t>
            </w:r>
          </w:p>
        </w:tc>
      </w:tr>
      <w:tr w:rsidR="00242436" w:rsidRPr="00716760" w:rsidTr="001E6A5F">
        <w:trPr>
          <w:trHeight w:val="20"/>
          <w:jc w:val="center"/>
        </w:trPr>
        <w:tc>
          <w:tcPr>
            <w:tcW w:w="409" w:type="pct"/>
            <w:tcBorders>
              <w:top w:val="single" w:sz="6" w:space="0" w:color="7F7F7F"/>
              <w:left w:val="single" w:sz="12" w:space="0" w:color="7F7F7F"/>
              <w:bottom w:val="single" w:sz="6"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4.</w:t>
            </w:r>
          </w:p>
        </w:tc>
        <w:tc>
          <w:tcPr>
            <w:tcW w:w="2012" w:type="pct"/>
            <w:tcBorders>
              <w:top w:val="single" w:sz="6" w:space="0" w:color="7F7F7F"/>
              <w:left w:val="single" w:sz="6" w:space="0" w:color="auto"/>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с</w:t>
            </w:r>
            <w:r w:rsidRPr="00716760">
              <w:rPr>
                <w:color w:val="000000"/>
                <w:sz w:val="22"/>
                <w:szCs w:val="22"/>
              </w:rPr>
              <w:t>в. 40 до 130</w:t>
            </w:r>
          </w:p>
        </w:tc>
        <w:tc>
          <w:tcPr>
            <w:tcW w:w="70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12</w:t>
            </w:r>
          </w:p>
        </w:tc>
        <w:tc>
          <w:tcPr>
            <w:tcW w:w="595"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25</w:t>
            </w:r>
          </w:p>
        </w:tc>
        <w:tc>
          <w:tcPr>
            <w:tcW w:w="1274"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20</w:t>
            </w:r>
          </w:p>
        </w:tc>
      </w:tr>
      <w:tr w:rsidR="00242436" w:rsidRPr="00716760" w:rsidTr="001E6A5F">
        <w:trPr>
          <w:trHeight w:val="20"/>
          <w:jc w:val="center"/>
        </w:trPr>
        <w:tc>
          <w:tcPr>
            <w:tcW w:w="409" w:type="pct"/>
            <w:tcBorders>
              <w:top w:val="single" w:sz="6" w:space="0" w:color="7F7F7F"/>
              <w:left w:val="single" w:sz="12" w:space="0" w:color="7F7F7F"/>
              <w:bottom w:val="single" w:sz="6"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5.</w:t>
            </w:r>
          </w:p>
        </w:tc>
        <w:tc>
          <w:tcPr>
            <w:tcW w:w="2012" w:type="pct"/>
            <w:tcBorders>
              <w:top w:val="single" w:sz="6" w:space="0" w:color="7F7F7F"/>
              <w:left w:val="single" w:sz="6" w:space="0" w:color="auto"/>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 xml:space="preserve">св. </w:t>
            </w:r>
            <w:r w:rsidRPr="00716760">
              <w:rPr>
                <w:color w:val="000000"/>
                <w:sz w:val="22"/>
                <w:szCs w:val="22"/>
              </w:rPr>
              <w:t xml:space="preserve">130 </w:t>
            </w:r>
            <w:r>
              <w:rPr>
                <w:color w:val="000000"/>
                <w:sz w:val="22"/>
                <w:szCs w:val="22"/>
              </w:rPr>
              <w:t>до</w:t>
            </w:r>
            <w:r w:rsidRPr="00716760">
              <w:rPr>
                <w:color w:val="000000"/>
                <w:sz w:val="22"/>
                <w:szCs w:val="22"/>
              </w:rPr>
              <w:t xml:space="preserve"> 175</w:t>
            </w:r>
          </w:p>
        </w:tc>
        <w:tc>
          <w:tcPr>
            <w:tcW w:w="709"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14</w:t>
            </w:r>
          </w:p>
        </w:tc>
        <w:tc>
          <w:tcPr>
            <w:tcW w:w="595" w:type="pct"/>
            <w:tcBorders>
              <w:top w:val="single" w:sz="6" w:space="0" w:color="7F7F7F"/>
              <w:left w:val="single" w:sz="6" w:space="0" w:color="7F7F7F"/>
              <w:bottom w:val="single" w:sz="6"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30</w:t>
            </w:r>
          </w:p>
        </w:tc>
        <w:tc>
          <w:tcPr>
            <w:tcW w:w="1274" w:type="pct"/>
            <w:tcBorders>
              <w:top w:val="single" w:sz="6" w:space="0" w:color="7F7F7F"/>
              <w:left w:val="single" w:sz="6" w:space="0" w:color="7F7F7F"/>
              <w:bottom w:val="single" w:sz="6"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30</w:t>
            </w:r>
          </w:p>
        </w:tc>
      </w:tr>
      <w:tr w:rsidR="00242436" w:rsidRPr="00716760" w:rsidTr="001E6A5F">
        <w:trPr>
          <w:trHeight w:val="20"/>
          <w:jc w:val="center"/>
        </w:trPr>
        <w:tc>
          <w:tcPr>
            <w:tcW w:w="409" w:type="pct"/>
            <w:tcBorders>
              <w:top w:val="single" w:sz="6" w:space="0" w:color="7F7F7F"/>
              <w:left w:val="single" w:sz="12" w:space="0" w:color="7F7F7F"/>
              <w:bottom w:val="single" w:sz="12" w:space="0" w:color="7F7F7F"/>
              <w:right w:val="single" w:sz="6" w:space="0" w:color="auto"/>
            </w:tcBorders>
            <w:shd w:val="clear" w:color="auto" w:fill="FFFFFF"/>
          </w:tcPr>
          <w:p w:rsidR="00242436" w:rsidRPr="00716760" w:rsidRDefault="00242436" w:rsidP="001E6A5F">
            <w:pPr>
              <w:jc w:val="center"/>
              <w:rPr>
                <w:sz w:val="20"/>
                <w:szCs w:val="18"/>
              </w:rPr>
            </w:pPr>
            <w:r w:rsidRPr="00D87769">
              <w:rPr>
                <w:b/>
                <w:color w:val="000000"/>
                <w:sz w:val="22"/>
                <w:szCs w:val="22"/>
              </w:rPr>
              <w:t>6.</w:t>
            </w:r>
          </w:p>
        </w:tc>
        <w:tc>
          <w:tcPr>
            <w:tcW w:w="2012" w:type="pct"/>
            <w:tcBorders>
              <w:top w:val="single" w:sz="6" w:space="0" w:color="7F7F7F"/>
              <w:left w:val="single" w:sz="6" w:space="0" w:color="auto"/>
              <w:bottom w:val="single" w:sz="12"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both"/>
              <w:rPr>
                <w:color w:val="000000"/>
              </w:rPr>
            </w:pPr>
            <w:r>
              <w:rPr>
                <w:color w:val="000000"/>
                <w:sz w:val="22"/>
                <w:szCs w:val="22"/>
              </w:rPr>
              <w:t>св.</w:t>
            </w:r>
            <w:r w:rsidRPr="00716760">
              <w:rPr>
                <w:color w:val="000000"/>
                <w:sz w:val="22"/>
                <w:szCs w:val="22"/>
              </w:rPr>
              <w:t xml:space="preserve"> 175 </w:t>
            </w:r>
            <w:r>
              <w:rPr>
                <w:color w:val="000000"/>
                <w:sz w:val="22"/>
                <w:szCs w:val="22"/>
              </w:rPr>
              <w:t>до</w:t>
            </w:r>
            <w:r w:rsidRPr="00716760">
              <w:rPr>
                <w:color w:val="000000"/>
                <w:sz w:val="22"/>
                <w:szCs w:val="22"/>
              </w:rPr>
              <w:t xml:space="preserve"> 280</w:t>
            </w:r>
          </w:p>
        </w:tc>
        <w:tc>
          <w:tcPr>
            <w:tcW w:w="709" w:type="pct"/>
            <w:tcBorders>
              <w:top w:val="single" w:sz="6" w:space="0" w:color="7F7F7F"/>
              <w:left w:val="single" w:sz="6" w:space="0" w:color="7F7F7F"/>
              <w:bottom w:val="single" w:sz="12"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18</w:t>
            </w:r>
          </w:p>
        </w:tc>
        <w:tc>
          <w:tcPr>
            <w:tcW w:w="595" w:type="pct"/>
            <w:tcBorders>
              <w:top w:val="single" w:sz="6" w:space="0" w:color="7F7F7F"/>
              <w:left w:val="single" w:sz="6" w:space="0" w:color="7F7F7F"/>
              <w:bottom w:val="single" w:sz="12" w:space="0" w:color="7F7F7F"/>
              <w:right w:val="single" w:sz="6"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55</w:t>
            </w:r>
          </w:p>
        </w:tc>
        <w:tc>
          <w:tcPr>
            <w:tcW w:w="1274" w:type="pct"/>
            <w:tcBorders>
              <w:top w:val="single" w:sz="6" w:space="0" w:color="7F7F7F"/>
              <w:left w:val="single" w:sz="6" w:space="0" w:color="7F7F7F"/>
              <w:bottom w:val="single" w:sz="12" w:space="0" w:color="7F7F7F"/>
              <w:right w:val="single" w:sz="12" w:space="0" w:color="7F7F7F"/>
            </w:tcBorders>
            <w:shd w:val="clear" w:color="auto" w:fill="FFFFFF"/>
            <w:hideMark/>
          </w:tcPr>
          <w:p w:rsidR="00242436" w:rsidRPr="00716760" w:rsidRDefault="00242436" w:rsidP="001E6A5F">
            <w:pPr>
              <w:widowControl w:val="0"/>
              <w:shd w:val="clear" w:color="auto" w:fill="FFFFFF"/>
              <w:autoSpaceDE w:val="0"/>
              <w:autoSpaceDN w:val="0"/>
              <w:adjustRightInd w:val="0"/>
              <w:jc w:val="center"/>
              <w:rPr>
                <w:color w:val="000000"/>
              </w:rPr>
            </w:pPr>
            <w:r w:rsidRPr="00716760">
              <w:rPr>
                <w:color w:val="000000"/>
                <w:sz w:val="22"/>
                <w:szCs w:val="22"/>
              </w:rPr>
              <w:t>-</w:t>
            </w:r>
          </w:p>
        </w:tc>
      </w:tr>
    </w:tbl>
    <w:p w:rsidR="00242436" w:rsidRDefault="00242436" w:rsidP="00242436">
      <w:pPr>
        <w:spacing w:line="240" w:lineRule="exact"/>
        <w:ind w:firstLine="851"/>
        <w:contextualSpacing/>
        <w:jc w:val="both"/>
        <w:rPr>
          <w:color w:val="000000"/>
          <w:szCs w:val="22"/>
        </w:rPr>
      </w:pPr>
    </w:p>
    <w:p w:rsidR="00242436" w:rsidRPr="00242436" w:rsidRDefault="00242436" w:rsidP="00242436">
      <w:pPr>
        <w:spacing w:line="240" w:lineRule="exact"/>
        <w:ind w:firstLine="851"/>
        <w:contextualSpacing/>
        <w:jc w:val="both"/>
        <w:rPr>
          <w:color w:val="000000"/>
          <w:szCs w:val="22"/>
        </w:rPr>
      </w:pPr>
      <w:r w:rsidRPr="00242436">
        <w:rPr>
          <w:color w:val="000000"/>
          <w:szCs w:val="22"/>
        </w:rPr>
        <w:t>Примечания:</w:t>
      </w:r>
    </w:p>
    <w:p w:rsidR="00242436" w:rsidRPr="00242436" w:rsidRDefault="00242436" w:rsidP="00242436">
      <w:pPr>
        <w:spacing w:line="240" w:lineRule="exact"/>
        <w:ind w:firstLine="851"/>
        <w:contextualSpacing/>
        <w:jc w:val="both"/>
        <w:rPr>
          <w:color w:val="000000"/>
          <w:szCs w:val="22"/>
        </w:rPr>
      </w:pPr>
      <w:r w:rsidRPr="00242436">
        <w:rPr>
          <w:color w:val="000000"/>
          <w:szCs w:val="22"/>
        </w:rPr>
        <w:t xml:space="preserve">1.  (*) Размеры земельных участков следует принимать не </w:t>
      </w:r>
      <w:proofErr w:type="gramStart"/>
      <w:r w:rsidRPr="00242436">
        <w:rPr>
          <w:color w:val="000000"/>
          <w:szCs w:val="22"/>
        </w:rPr>
        <w:t>более указанных</w:t>
      </w:r>
      <w:proofErr w:type="gramEnd"/>
      <w:r w:rsidRPr="00242436">
        <w:rPr>
          <w:color w:val="000000"/>
          <w:szCs w:val="22"/>
        </w:rPr>
        <w:t xml:space="preserve"> в та</w:t>
      </w:r>
      <w:r w:rsidRPr="00242436">
        <w:rPr>
          <w:color w:val="000000"/>
          <w:szCs w:val="22"/>
        </w:rPr>
        <w:t>б</w:t>
      </w:r>
      <w:r w:rsidRPr="00242436">
        <w:rPr>
          <w:color w:val="000000"/>
          <w:szCs w:val="22"/>
        </w:rPr>
        <w:t>лице.</w:t>
      </w:r>
    </w:p>
    <w:p w:rsidR="00C739A9" w:rsidRPr="00242436" w:rsidRDefault="00242436" w:rsidP="00242436">
      <w:pPr>
        <w:spacing w:line="240" w:lineRule="exact"/>
        <w:ind w:firstLine="851"/>
        <w:contextualSpacing/>
        <w:jc w:val="both"/>
        <w:rPr>
          <w:color w:val="000000"/>
          <w:szCs w:val="22"/>
        </w:rPr>
      </w:pPr>
      <w:r w:rsidRPr="00242436">
        <w:rPr>
          <w:color w:val="000000"/>
          <w:szCs w:val="22"/>
        </w:rPr>
        <w:t>2.  Размеры земельных участков очистных сооружений производительностью свыше 280 тыс. м/</w:t>
      </w:r>
      <w:proofErr w:type="spellStart"/>
      <w:r w:rsidRPr="00242436">
        <w:rPr>
          <w:color w:val="000000"/>
          <w:szCs w:val="22"/>
        </w:rPr>
        <w:t>сут</w:t>
      </w:r>
      <w:proofErr w:type="spellEnd"/>
      <w:r w:rsidRPr="00242436">
        <w:rPr>
          <w:color w:val="000000"/>
          <w:szCs w:val="22"/>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w:t>
      </w:r>
      <w:r w:rsidRPr="00242436">
        <w:rPr>
          <w:color w:val="000000"/>
          <w:szCs w:val="22"/>
        </w:rPr>
        <w:t>и</w:t>
      </w:r>
      <w:r w:rsidRPr="00242436">
        <w:rPr>
          <w:color w:val="000000"/>
          <w:szCs w:val="22"/>
        </w:rPr>
        <w:t>заций при согласовании с органами санэпиднадзора.</w:t>
      </w:r>
    </w:p>
    <w:p w:rsidR="00C67E35" w:rsidRDefault="00C67E35" w:rsidP="00C67E35">
      <w:pPr>
        <w:ind w:firstLine="851"/>
        <w:jc w:val="both"/>
      </w:pPr>
    </w:p>
    <w:p w:rsidR="00AA31F8" w:rsidRDefault="00AA31F8" w:rsidP="00AA31F8">
      <w:pPr>
        <w:ind w:firstLine="851"/>
        <w:jc w:val="both"/>
      </w:pPr>
      <w:r w:rsidRPr="003936C2">
        <w:lastRenderedPageBreak/>
        <w:t xml:space="preserve">Расстояния по горизонтали (в свету) от ближайших подземных инженерных сетей до зданий и сооружений следует принимать по таблице </w:t>
      </w:r>
      <w:r>
        <w:t>1.2.5.</w:t>
      </w:r>
      <w:r w:rsidRPr="003936C2">
        <w:t xml:space="preserve"> Минимальные расстояния от подземных (наземных с обвалованием) газопроводов до зданий и сооружений следует принимать в соответствии с СП 62.13330.</w:t>
      </w:r>
    </w:p>
    <w:p w:rsidR="00AA31F8" w:rsidRPr="003936C2" w:rsidRDefault="00AA31F8" w:rsidP="00AA31F8">
      <w:pPr>
        <w:ind w:firstLine="851"/>
        <w:jc w:val="right"/>
      </w:pPr>
      <w:r>
        <w:t>Таблица 1.2.5.</w:t>
      </w:r>
    </w:p>
    <w:tbl>
      <w:tblPr>
        <w:tblW w:w="9356" w:type="dxa"/>
        <w:tblInd w:w="74" w:type="dxa"/>
        <w:shd w:val="clear" w:color="auto" w:fill="FFFFFF"/>
        <w:tblLayout w:type="fixed"/>
        <w:tblCellMar>
          <w:left w:w="0" w:type="dxa"/>
          <w:right w:w="0" w:type="dxa"/>
        </w:tblCellMar>
        <w:tblLook w:val="04A0" w:firstRow="1" w:lastRow="0" w:firstColumn="1" w:lastColumn="0" w:noHBand="0" w:noVBand="1"/>
      </w:tblPr>
      <w:tblGrid>
        <w:gridCol w:w="988"/>
        <w:gridCol w:w="850"/>
        <w:gridCol w:w="1274"/>
        <w:gridCol w:w="1559"/>
        <w:gridCol w:w="709"/>
        <w:gridCol w:w="1134"/>
        <w:gridCol w:w="714"/>
        <w:gridCol w:w="708"/>
        <w:gridCol w:w="710"/>
        <w:gridCol w:w="710"/>
      </w:tblGrid>
      <w:tr w:rsidR="00AA31F8" w:rsidRPr="003936C2" w:rsidTr="00B52179">
        <w:trPr>
          <w:trHeight w:val="265"/>
        </w:trPr>
        <w:tc>
          <w:tcPr>
            <w:tcW w:w="988" w:type="dxa"/>
            <w:vMerge w:val="restart"/>
            <w:tcBorders>
              <w:top w:val="single" w:sz="12" w:space="0" w:color="7F7F7F"/>
              <w:left w:val="single" w:sz="12" w:space="0" w:color="7F7F7F"/>
              <w:right w:val="single" w:sz="6" w:space="0" w:color="000000"/>
            </w:tcBorders>
            <w:shd w:val="clear" w:color="auto" w:fill="FFFFFF"/>
            <w:tcMar>
              <w:top w:w="0" w:type="dxa"/>
              <w:left w:w="74" w:type="dxa"/>
              <w:bottom w:w="0" w:type="dxa"/>
              <w:right w:w="74" w:type="dxa"/>
            </w:tcMar>
            <w:textDirection w:val="btLr"/>
            <w:hideMark/>
          </w:tcPr>
          <w:p w:rsidR="00AA31F8" w:rsidRPr="00FC3292" w:rsidRDefault="00AA31F8" w:rsidP="00B52179">
            <w:pPr>
              <w:ind w:left="113" w:right="113"/>
              <w:jc w:val="both"/>
              <w:rPr>
                <w:b/>
                <w:sz w:val="22"/>
                <w:szCs w:val="22"/>
              </w:rPr>
            </w:pPr>
            <w:r w:rsidRPr="00FC3292">
              <w:rPr>
                <w:b/>
                <w:sz w:val="22"/>
                <w:szCs w:val="22"/>
              </w:rPr>
              <w:t>Инженерные сети</w:t>
            </w:r>
          </w:p>
        </w:tc>
        <w:tc>
          <w:tcPr>
            <w:tcW w:w="8368" w:type="dxa"/>
            <w:gridSpan w:val="9"/>
            <w:tcBorders>
              <w:top w:val="single" w:sz="12" w:space="0" w:color="7F7F7F"/>
              <w:left w:val="single" w:sz="6" w:space="0" w:color="000000"/>
              <w:bottom w:val="single" w:sz="6" w:space="0" w:color="000000"/>
              <w:right w:val="single" w:sz="12" w:space="0" w:color="7F7F7F"/>
            </w:tcBorders>
            <w:shd w:val="clear" w:color="auto" w:fill="FFFFFF"/>
            <w:tcMar>
              <w:top w:w="0" w:type="dxa"/>
              <w:left w:w="74" w:type="dxa"/>
              <w:bottom w:w="0" w:type="dxa"/>
              <w:right w:w="74" w:type="dxa"/>
            </w:tcMar>
            <w:vAlign w:val="center"/>
            <w:hideMark/>
          </w:tcPr>
          <w:p w:rsidR="00AA31F8" w:rsidRPr="00FC3292" w:rsidRDefault="00AA31F8" w:rsidP="00B52179">
            <w:pPr>
              <w:ind w:firstLine="851"/>
              <w:jc w:val="center"/>
              <w:rPr>
                <w:b/>
                <w:sz w:val="22"/>
                <w:szCs w:val="22"/>
              </w:rPr>
            </w:pPr>
            <w:r w:rsidRPr="00FC3292">
              <w:rPr>
                <w:b/>
                <w:sz w:val="22"/>
                <w:szCs w:val="22"/>
              </w:rPr>
              <w:t xml:space="preserve">Расстояние, </w:t>
            </w:r>
            <w:proofErr w:type="gramStart"/>
            <w:r w:rsidRPr="00FC3292">
              <w:rPr>
                <w:b/>
                <w:sz w:val="22"/>
                <w:szCs w:val="22"/>
              </w:rPr>
              <w:t>м</w:t>
            </w:r>
            <w:proofErr w:type="gramEnd"/>
            <w:r w:rsidRPr="00FC3292">
              <w:rPr>
                <w:b/>
                <w:sz w:val="22"/>
                <w:szCs w:val="22"/>
              </w:rPr>
              <w:t>, по горизонтали (в свету) от подземных сетей до</w:t>
            </w:r>
          </w:p>
        </w:tc>
      </w:tr>
      <w:tr w:rsidR="00AA31F8" w:rsidRPr="003936C2" w:rsidTr="00B52179">
        <w:tc>
          <w:tcPr>
            <w:tcW w:w="988" w:type="dxa"/>
            <w:vMerge/>
            <w:tcBorders>
              <w:left w:val="single" w:sz="12" w:space="0" w:color="7F7F7F"/>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850"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127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AA31F8" w:rsidRPr="00FC3292" w:rsidRDefault="00AA31F8" w:rsidP="00B52179">
            <w:pPr>
              <w:jc w:val="center"/>
              <w:rPr>
                <w:b/>
                <w:sz w:val="22"/>
                <w:szCs w:val="22"/>
              </w:rPr>
            </w:pPr>
            <w:r w:rsidRPr="00FC3292">
              <w:rPr>
                <w:b/>
                <w:sz w:val="22"/>
                <w:szCs w:val="22"/>
              </w:rPr>
              <w:t>оси</w:t>
            </w:r>
          </w:p>
          <w:p w:rsidR="00AA31F8" w:rsidRPr="00FC3292" w:rsidRDefault="00AA31F8" w:rsidP="00B52179">
            <w:pPr>
              <w:jc w:val="center"/>
              <w:rPr>
                <w:b/>
                <w:sz w:val="22"/>
                <w:szCs w:val="22"/>
              </w:rPr>
            </w:pPr>
            <w:r w:rsidRPr="00FC3292">
              <w:rPr>
                <w:b/>
                <w:sz w:val="22"/>
                <w:szCs w:val="22"/>
              </w:rPr>
              <w:t>крайнего пути</w:t>
            </w:r>
          </w:p>
        </w:tc>
        <w:tc>
          <w:tcPr>
            <w:tcW w:w="113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71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2128" w:type="dxa"/>
            <w:gridSpan w:val="3"/>
            <w:tcBorders>
              <w:top w:val="single" w:sz="6" w:space="0" w:color="000000"/>
              <w:left w:val="single" w:sz="6" w:space="0" w:color="000000"/>
              <w:bottom w:val="single" w:sz="6" w:space="0" w:color="000000"/>
              <w:right w:val="single" w:sz="12" w:space="0" w:color="7F7F7F"/>
            </w:tcBorders>
            <w:shd w:val="clear" w:color="auto" w:fill="FFFFFF"/>
            <w:tcMar>
              <w:top w:w="0" w:type="dxa"/>
              <w:left w:w="74" w:type="dxa"/>
              <w:bottom w:w="0" w:type="dxa"/>
              <w:right w:w="74" w:type="dxa"/>
            </w:tcMar>
            <w:vAlign w:val="center"/>
            <w:hideMark/>
          </w:tcPr>
          <w:p w:rsidR="00AA31F8" w:rsidRPr="00FC3292" w:rsidRDefault="00AA31F8" w:rsidP="00B52179">
            <w:pPr>
              <w:jc w:val="center"/>
              <w:rPr>
                <w:b/>
                <w:sz w:val="22"/>
                <w:szCs w:val="22"/>
              </w:rPr>
            </w:pPr>
            <w:r w:rsidRPr="00FC3292">
              <w:rPr>
                <w:b/>
                <w:sz w:val="22"/>
                <w:szCs w:val="22"/>
              </w:rPr>
              <w:t>фундаментов опор воздушных линий электропередачи напряжением</w:t>
            </w:r>
          </w:p>
        </w:tc>
      </w:tr>
      <w:tr w:rsidR="00AA31F8" w:rsidRPr="003936C2" w:rsidTr="00B52179">
        <w:trPr>
          <w:cantSplit/>
          <w:trHeight w:val="3229"/>
        </w:trPr>
        <w:tc>
          <w:tcPr>
            <w:tcW w:w="988" w:type="dxa"/>
            <w:vMerge/>
            <w:tcBorders>
              <w:left w:val="single" w:sz="12" w:space="0" w:color="7F7F7F"/>
              <w:bottom w:val="nil"/>
              <w:right w:val="single" w:sz="6" w:space="0" w:color="000000"/>
            </w:tcBorders>
            <w:shd w:val="clear" w:color="auto" w:fill="FFFFFF"/>
            <w:tcMar>
              <w:top w:w="0" w:type="dxa"/>
              <w:left w:w="74" w:type="dxa"/>
              <w:bottom w:w="0" w:type="dxa"/>
              <w:right w:w="74" w:type="dxa"/>
            </w:tcMar>
            <w:hideMark/>
          </w:tcPr>
          <w:p w:rsidR="00AA31F8" w:rsidRPr="00FC3292" w:rsidRDefault="00AA31F8" w:rsidP="00B52179">
            <w:pPr>
              <w:ind w:firstLine="851"/>
              <w:jc w:val="both"/>
              <w:rPr>
                <w:b/>
                <w:sz w:val="22"/>
                <w:szCs w:val="22"/>
              </w:rPr>
            </w:pP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фундаментов зданий и с</w:t>
            </w:r>
            <w:r w:rsidRPr="00FC3292">
              <w:rPr>
                <w:b/>
                <w:sz w:val="22"/>
                <w:szCs w:val="22"/>
              </w:rPr>
              <w:t>о</w:t>
            </w:r>
            <w:r w:rsidRPr="00FC3292">
              <w:rPr>
                <w:b/>
                <w:sz w:val="22"/>
                <w:szCs w:val="22"/>
              </w:rPr>
              <w:t>оружений</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фундаментов</w:t>
            </w:r>
            <w:r w:rsidRPr="00FC3292">
              <w:rPr>
                <w:b/>
                <w:sz w:val="22"/>
                <w:szCs w:val="22"/>
              </w:rPr>
              <w:br/>
              <w:t>ограждений предприятий, э</w:t>
            </w:r>
            <w:r w:rsidRPr="00FC3292">
              <w:rPr>
                <w:b/>
                <w:sz w:val="22"/>
                <w:szCs w:val="22"/>
              </w:rPr>
              <w:t>с</w:t>
            </w:r>
            <w:r w:rsidRPr="00FC3292">
              <w:rPr>
                <w:b/>
                <w:sz w:val="22"/>
                <w:szCs w:val="22"/>
              </w:rPr>
              <w:t>такад, опор контактной сети и связи, железных дорог</w:t>
            </w:r>
          </w:p>
        </w:tc>
        <w:tc>
          <w:tcPr>
            <w:tcW w:w="155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Default="00AA31F8" w:rsidP="00B52179">
            <w:pPr>
              <w:ind w:right="113" w:firstLine="67"/>
              <w:jc w:val="center"/>
              <w:rPr>
                <w:b/>
                <w:sz w:val="22"/>
                <w:szCs w:val="22"/>
              </w:rPr>
            </w:pPr>
            <w:r w:rsidRPr="00FC3292">
              <w:rPr>
                <w:b/>
                <w:sz w:val="22"/>
                <w:szCs w:val="22"/>
              </w:rPr>
              <w:t>железных</w:t>
            </w:r>
            <w:r w:rsidRPr="00FC3292">
              <w:rPr>
                <w:b/>
                <w:sz w:val="22"/>
                <w:szCs w:val="22"/>
              </w:rPr>
              <w:br/>
              <w:t>дорог колеи 1520 мм, но не м</w:t>
            </w:r>
            <w:r w:rsidRPr="00FC3292">
              <w:rPr>
                <w:b/>
                <w:sz w:val="22"/>
                <w:szCs w:val="22"/>
              </w:rPr>
              <w:t>е</w:t>
            </w:r>
            <w:r w:rsidRPr="00FC3292">
              <w:rPr>
                <w:b/>
                <w:sz w:val="22"/>
                <w:szCs w:val="22"/>
              </w:rPr>
              <w:t>нее глубины траншеи до п</w:t>
            </w:r>
            <w:r w:rsidRPr="00FC3292">
              <w:rPr>
                <w:b/>
                <w:sz w:val="22"/>
                <w:szCs w:val="22"/>
              </w:rPr>
              <w:t>о</w:t>
            </w:r>
            <w:r w:rsidRPr="00FC3292">
              <w:rPr>
                <w:b/>
                <w:sz w:val="22"/>
                <w:szCs w:val="22"/>
              </w:rPr>
              <w:t xml:space="preserve">дошвы насыпи и бровки </w:t>
            </w:r>
          </w:p>
          <w:p w:rsidR="00AA31F8" w:rsidRPr="00FC3292" w:rsidRDefault="00AA31F8" w:rsidP="00B52179">
            <w:pPr>
              <w:ind w:right="113" w:firstLine="67"/>
              <w:jc w:val="center"/>
              <w:rPr>
                <w:b/>
                <w:sz w:val="22"/>
                <w:szCs w:val="22"/>
              </w:rPr>
            </w:pPr>
            <w:r w:rsidRPr="00FC3292">
              <w:rPr>
                <w:b/>
                <w:sz w:val="22"/>
                <w:szCs w:val="22"/>
              </w:rPr>
              <w:t>выемки</w:t>
            </w:r>
          </w:p>
        </w:tc>
        <w:tc>
          <w:tcPr>
            <w:tcW w:w="70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железных дорог колеи 750 мм и трамвая</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бортового камня улицы, д</w:t>
            </w:r>
            <w:r w:rsidRPr="00FC3292">
              <w:rPr>
                <w:b/>
                <w:sz w:val="22"/>
                <w:szCs w:val="22"/>
              </w:rPr>
              <w:t>о</w:t>
            </w:r>
            <w:r w:rsidRPr="00FC3292">
              <w:rPr>
                <w:b/>
                <w:sz w:val="22"/>
                <w:szCs w:val="22"/>
              </w:rPr>
              <w:t>роги (кромки проезжей ч</w:t>
            </w:r>
            <w:r w:rsidRPr="00FC3292">
              <w:rPr>
                <w:b/>
                <w:sz w:val="22"/>
                <w:szCs w:val="22"/>
              </w:rPr>
              <w:t>а</w:t>
            </w:r>
            <w:r w:rsidRPr="00FC3292">
              <w:rPr>
                <w:b/>
                <w:sz w:val="22"/>
                <w:szCs w:val="22"/>
              </w:rPr>
              <w:t>сти, укрепленной полосы обочины)</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наружной бровки кювета или подошвы насыпи дороги</w:t>
            </w:r>
          </w:p>
        </w:tc>
        <w:tc>
          <w:tcPr>
            <w:tcW w:w="708"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left="113" w:right="113"/>
              <w:jc w:val="center"/>
              <w:rPr>
                <w:b/>
                <w:sz w:val="22"/>
                <w:szCs w:val="22"/>
              </w:rPr>
            </w:pPr>
            <w:r w:rsidRPr="00FC3292">
              <w:rPr>
                <w:b/>
                <w:sz w:val="22"/>
                <w:szCs w:val="22"/>
              </w:rPr>
              <w:t xml:space="preserve">до 1 </w:t>
            </w:r>
            <w:proofErr w:type="spellStart"/>
            <w:r w:rsidRPr="00FC3292">
              <w:rPr>
                <w:b/>
                <w:sz w:val="22"/>
                <w:szCs w:val="22"/>
              </w:rPr>
              <w:t>кВ</w:t>
            </w:r>
            <w:proofErr w:type="spellEnd"/>
            <w:r w:rsidRPr="00FC3292">
              <w:rPr>
                <w:b/>
                <w:sz w:val="22"/>
                <w:szCs w:val="22"/>
              </w:rPr>
              <w:t xml:space="preserve"> наружного </w:t>
            </w:r>
          </w:p>
          <w:p w:rsidR="00AA31F8" w:rsidRPr="00FC3292" w:rsidRDefault="00AA31F8" w:rsidP="00B52179">
            <w:pPr>
              <w:ind w:left="113" w:right="113"/>
              <w:jc w:val="center"/>
              <w:rPr>
                <w:b/>
                <w:sz w:val="22"/>
                <w:szCs w:val="22"/>
              </w:rPr>
            </w:pPr>
            <w:r w:rsidRPr="00FC3292">
              <w:rPr>
                <w:b/>
                <w:sz w:val="22"/>
                <w:szCs w:val="22"/>
              </w:rPr>
              <w:t>освещения</w:t>
            </w:r>
          </w:p>
        </w:tc>
        <w:tc>
          <w:tcPr>
            <w:tcW w:w="710"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right="113" w:firstLine="67"/>
              <w:jc w:val="center"/>
              <w:rPr>
                <w:b/>
                <w:sz w:val="22"/>
                <w:szCs w:val="22"/>
              </w:rPr>
            </w:pPr>
            <w:r w:rsidRPr="00FC3292">
              <w:rPr>
                <w:b/>
                <w:sz w:val="22"/>
                <w:szCs w:val="22"/>
              </w:rPr>
              <w:t xml:space="preserve">св. 1 до 35 </w:t>
            </w:r>
            <w:proofErr w:type="spellStart"/>
            <w:r w:rsidRPr="00FC3292">
              <w:rPr>
                <w:b/>
                <w:sz w:val="22"/>
                <w:szCs w:val="22"/>
              </w:rPr>
              <w:t>кВ</w:t>
            </w:r>
            <w:proofErr w:type="spellEnd"/>
          </w:p>
        </w:tc>
        <w:tc>
          <w:tcPr>
            <w:tcW w:w="710" w:type="dxa"/>
            <w:tcBorders>
              <w:top w:val="single" w:sz="6" w:space="0" w:color="000000"/>
              <w:left w:val="single" w:sz="6" w:space="0" w:color="000000"/>
              <w:bottom w:val="nil"/>
              <w:right w:val="single" w:sz="12" w:space="0" w:color="7F7F7F"/>
            </w:tcBorders>
            <w:shd w:val="clear" w:color="auto" w:fill="FFFFFF"/>
            <w:tcMar>
              <w:top w:w="0" w:type="dxa"/>
              <w:left w:w="74" w:type="dxa"/>
              <w:bottom w:w="0" w:type="dxa"/>
              <w:right w:w="74" w:type="dxa"/>
            </w:tcMar>
            <w:textDirection w:val="btLr"/>
            <w:vAlign w:val="center"/>
            <w:hideMark/>
          </w:tcPr>
          <w:p w:rsidR="00AA31F8" w:rsidRPr="00FC3292" w:rsidRDefault="00AA31F8" w:rsidP="00B52179">
            <w:pPr>
              <w:ind w:right="113"/>
              <w:jc w:val="center"/>
              <w:rPr>
                <w:b/>
                <w:sz w:val="22"/>
                <w:szCs w:val="22"/>
              </w:rPr>
            </w:pPr>
            <w:r w:rsidRPr="00FC3292">
              <w:rPr>
                <w:b/>
                <w:sz w:val="22"/>
                <w:szCs w:val="22"/>
              </w:rPr>
              <w:t xml:space="preserve">св. 35 до 110 </w:t>
            </w:r>
            <w:proofErr w:type="spellStart"/>
            <w:r w:rsidRPr="00FC3292">
              <w:rPr>
                <w:b/>
                <w:sz w:val="22"/>
                <w:szCs w:val="22"/>
              </w:rPr>
              <w:t>кВ</w:t>
            </w:r>
            <w:proofErr w:type="spellEnd"/>
            <w:r w:rsidRPr="00FC3292">
              <w:rPr>
                <w:b/>
                <w:sz w:val="22"/>
                <w:szCs w:val="22"/>
              </w:rPr>
              <w:t xml:space="preserve"> и выше</w:t>
            </w:r>
          </w:p>
        </w:tc>
      </w:tr>
      <w:tr w:rsidR="00AA31F8" w:rsidRPr="003936C2" w:rsidTr="00B52179">
        <w:trPr>
          <w:cantSplit/>
          <w:trHeight w:val="1662"/>
        </w:trPr>
        <w:tc>
          <w:tcPr>
            <w:tcW w:w="988" w:type="dxa"/>
            <w:tcBorders>
              <w:top w:val="single" w:sz="6" w:space="0" w:color="000000"/>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Default="00AA31F8" w:rsidP="00B52179">
            <w:pPr>
              <w:ind w:left="113" w:right="113"/>
              <w:jc w:val="center"/>
              <w:rPr>
                <w:sz w:val="22"/>
                <w:szCs w:val="22"/>
              </w:rPr>
            </w:pPr>
            <w:r w:rsidRPr="002E2F5B">
              <w:rPr>
                <w:sz w:val="22"/>
                <w:szCs w:val="22"/>
              </w:rPr>
              <w:t xml:space="preserve">Водопровод и </w:t>
            </w:r>
            <w:proofErr w:type="gramStart"/>
            <w:r w:rsidRPr="002E2F5B">
              <w:rPr>
                <w:sz w:val="22"/>
                <w:szCs w:val="22"/>
              </w:rPr>
              <w:t>напорная</w:t>
            </w:r>
            <w:proofErr w:type="gramEnd"/>
            <w:r w:rsidRPr="002E2F5B">
              <w:rPr>
                <w:sz w:val="22"/>
                <w:szCs w:val="22"/>
              </w:rPr>
              <w:t xml:space="preserve"> </w:t>
            </w:r>
          </w:p>
          <w:p w:rsidR="00AA31F8" w:rsidRPr="002E2F5B" w:rsidRDefault="00AA31F8" w:rsidP="00B52179">
            <w:pPr>
              <w:ind w:left="113" w:right="113"/>
              <w:jc w:val="center"/>
              <w:rPr>
                <w:sz w:val="22"/>
                <w:szCs w:val="22"/>
              </w:rPr>
            </w:pPr>
            <w:r w:rsidRPr="002E2F5B">
              <w:rPr>
                <w:sz w:val="22"/>
                <w:szCs w:val="22"/>
              </w:rPr>
              <w:t>канализация</w:t>
            </w:r>
          </w:p>
        </w:tc>
        <w:tc>
          <w:tcPr>
            <w:tcW w:w="850"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5</w:t>
            </w:r>
          </w:p>
        </w:tc>
        <w:tc>
          <w:tcPr>
            <w:tcW w:w="127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3</w:t>
            </w:r>
          </w:p>
        </w:tc>
        <w:tc>
          <w:tcPr>
            <w:tcW w:w="155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4"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single" w:sz="6" w:space="0" w:color="000000"/>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r w:rsidR="00AA31F8" w:rsidRPr="003936C2" w:rsidTr="00B52179">
        <w:trPr>
          <w:cantSplit/>
          <w:trHeight w:val="1985"/>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center"/>
              <w:rPr>
                <w:sz w:val="22"/>
                <w:szCs w:val="22"/>
              </w:rPr>
            </w:pPr>
            <w:r w:rsidRPr="002E2F5B">
              <w:rPr>
                <w:sz w:val="22"/>
                <w:szCs w:val="22"/>
              </w:rPr>
              <w:t>Самотечная кан</w:t>
            </w:r>
            <w:r w:rsidRPr="002E2F5B">
              <w:rPr>
                <w:sz w:val="22"/>
                <w:szCs w:val="22"/>
              </w:rPr>
              <w:t>а</w:t>
            </w:r>
            <w:r w:rsidRPr="002E2F5B">
              <w:rPr>
                <w:sz w:val="22"/>
                <w:szCs w:val="22"/>
              </w:rPr>
              <w:t>лизация (бытовая и дождевая)</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1,5</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r w:rsidR="00AA31F8" w:rsidRPr="003936C2" w:rsidTr="00B52179">
        <w:trPr>
          <w:cantSplit/>
          <w:trHeight w:val="992"/>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both"/>
              <w:rPr>
                <w:sz w:val="22"/>
                <w:szCs w:val="22"/>
              </w:rPr>
            </w:pPr>
            <w:r w:rsidRPr="002E2F5B">
              <w:rPr>
                <w:sz w:val="22"/>
                <w:szCs w:val="22"/>
              </w:rPr>
              <w:t>Дренаж</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1</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r w:rsidR="00AA31F8" w:rsidRPr="003936C2" w:rsidTr="00B52179">
        <w:trPr>
          <w:cantSplit/>
          <w:trHeight w:val="1559"/>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center"/>
              <w:rPr>
                <w:sz w:val="22"/>
                <w:szCs w:val="22"/>
              </w:rPr>
            </w:pPr>
            <w:r w:rsidRPr="002E2F5B">
              <w:rPr>
                <w:sz w:val="22"/>
                <w:szCs w:val="22"/>
              </w:rPr>
              <w:t>Сопутству</w:t>
            </w:r>
            <w:r w:rsidRPr="002E2F5B">
              <w:rPr>
                <w:sz w:val="22"/>
                <w:szCs w:val="22"/>
              </w:rPr>
              <w:t>ю</w:t>
            </w:r>
            <w:r w:rsidRPr="002E2F5B">
              <w:rPr>
                <w:sz w:val="22"/>
                <w:szCs w:val="22"/>
              </w:rPr>
              <w:t>щий дренаж</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0,4</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0,4</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0,4</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0</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0,4</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w:t>
            </w:r>
          </w:p>
        </w:tc>
      </w:tr>
      <w:tr w:rsidR="00AA31F8" w:rsidRPr="003936C2" w:rsidTr="00B52179">
        <w:trPr>
          <w:cantSplit/>
          <w:trHeight w:val="1270"/>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rPr>
                <w:sz w:val="22"/>
                <w:szCs w:val="22"/>
              </w:rPr>
            </w:pPr>
            <w:r w:rsidRPr="002E2F5B">
              <w:rPr>
                <w:sz w:val="22"/>
                <w:szCs w:val="22"/>
              </w:rPr>
              <w:t>Тепловые сети:</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p>
        </w:tc>
      </w:tr>
      <w:tr w:rsidR="00AA31F8" w:rsidRPr="003936C2" w:rsidTr="00B52179">
        <w:trPr>
          <w:cantSplit/>
          <w:trHeight w:val="1508"/>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center"/>
              <w:rPr>
                <w:sz w:val="22"/>
                <w:szCs w:val="22"/>
              </w:rPr>
            </w:pPr>
            <w:r w:rsidRPr="002E2F5B">
              <w:rPr>
                <w:sz w:val="22"/>
                <w:szCs w:val="22"/>
              </w:rPr>
              <w:lastRenderedPageBreak/>
              <w:t>от наружной стенки кан</w:t>
            </w:r>
            <w:r w:rsidRPr="002E2F5B">
              <w:rPr>
                <w:sz w:val="22"/>
                <w:szCs w:val="22"/>
              </w:rPr>
              <w:t>а</w:t>
            </w:r>
            <w:r w:rsidRPr="002E2F5B">
              <w:rPr>
                <w:sz w:val="22"/>
                <w:szCs w:val="22"/>
              </w:rPr>
              <w:t>ла, тоннеля</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 xml:space="preserve">2 (см. прим. </w:t>
            </w:r>
            <w:r>
              <w:rPr>
                <w:sz w:val="22"/>
                <w:szCs w:val="22"/>
              </w:rPr>
              <w:t>2</w:t>
            </w:r>
            <w:r w:rsidRPr="002E2F5B">
              <w:rPr>
                <w:sz w:val="22"/>
                <w:szCs w:val="22"/>
              </w:rPr>
              <w:t>)</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1,5</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r w:rsidR="00AA31F8" w:rsidRPr="003936C2" w:rsidTr="00B52179">
        <w:trPr>
          <w:cantSplit/>
          <w:trHeight w:val="1557"/>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both"/>
              <w:rPr>
                <w:sz w:val="22"/>
                <w:szCs w:val="22"/>
              </w:rPr>
            </w:pPr>
            <w:r w:rsidRPr="002E2F5B">
              <w:rPr>
                <w:sz w:val="22"/>
                <w:szCs w:val="22"/>
              </w:rPr>
              <w:t xml:space="preserve">от оболочки </w:t>
            </w:r>
            <w:proofErr w:type="spellStart"/>
            <w:r w:rsidRPr="002E2F5B">
              <w:rPr>
                <w:sz w:val="22"/>
                <w:szCs w:val="22"/>
              </w:rPr>
              <w:t>бесканальной</w:t>
            </w:r>
            <w:proofErr w:type="spellEnd"/>
            <w:r w:rsidRPr="002E2F5B">
              <w:rPr>
                <w:sz w:val="22"/>
                <w:szCs w:val="22"/>
              </w:rPr>
              <w:t xml:space="preserve"> прокладки</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5</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1,5</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r w:rsidR="00AA31F8" w:rsidRPr="003936C2" w:rsidTr="00B52179">
        <w:trPr>
          <w:cantSplit/>
          <w:trHeight w:val="1849"/>
        </w:trPr>
        <w:tc>
          <w:tcPr>
            <w:tcW w:w="988" w:type="dxa"/>
            <w:tcBorders>
              <w:top w:val="nil"/>
              <w:left w:val="single" w:sz="12" w:space="0" w:color="7F7F7F"/>
              <w:bottom w:val="nil"/>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center"/>
              <w:rPr>
                <w:sz w:val="22"/>
                <w:szCs w:val="22"/>
              </w:rPr>
            </w:pPr>
            <w:r w:rsidRPr="002E2F5B">
              <w:rPr>
                <w:sz w:val="22"/>
                <w:szCs w:val="22"/>
              </w:rPr>
              <w:t>Кабели силовые всех напряжений и кабели связи</w:t>
            </w:r>
          </w:p>
        </w:tc>
        <w:tc>
          <w:tcPr>
            <w:tcW w:w="85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0,6</w:t>
            </w:r>
          </w:p>
        </w:tc>
        <w:tc>
          <w:tcPr>
            <w:tcW w:w="127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0,5</w:t>
            </w:r>
          </w:p>
        </w:tc>
        <w:tc>
          <w:tcPr>
            <w:tcW w:w="155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3,2</w:t>
            </w:r>
          </w:p>
        </w:tc>
        <w:tc>
          <w:tcPr>
            <w:tcW w:w="70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0,5*</w:t>
            </w:r>
          </w:p>
        </w:tc>
        <w:tc>
          <w:tcPr>
            <w:tcW w:w="710"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5*</w:t>
            </w:r>
          </w:p>
        </w:tc>
        <w:tc>
          <w:tcPr>
            <w:tcW w:w="710" w:type="dxa"/>
            <w:tcBorders>
              <w:top w:val="nil"/>
              <w:left w:val="single" w:sz="6" w:space="0" w:color="000000"/>
              <w:bottom w:val="nil"/>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10*</w:t>
            </w:r>
          </w:p>
        </w:tc>
      </w:tr>
      <w:tr w:rsidR="00AA31F8" w:rsidRPr="003936C2" w:rsidTr="00B52179">
        <w:trPr>
          <w:cantSplit/>
          <w:trHeight w:val="1549"/>
        </w:trPr>
        <w:tc>
          <w:tcPr>
            <w:tcW w:w="988" w:type="dxa"/>
            <w:tcBorders>
              <w:top w:val="nil"/>
              <w:left w:val="single" w:sz="12" w:space="0" w:color="7F7F7F"/>
              <w:bottom w:val="single" w:sz="12" w:space="0" w:color="7F7F7F"/>
              <w:right w:val="single" w:sz="6" w:space="0" w:color="000000"/>
            </w:tcBorders>
            <w:shd w:val="clear" w:color="auto" w:fill="FFFFFF"/>
            <w:tcMar>
              <w:top w:w="0" w:type="dxa"/>
              <w:left w:w="74" w:type="dxa"/>
              <w:bottom w:w="0" w:type="dxa"/>
              <w:right w:w="74" w:type="dxa"/>
            </w:tcMar>
            <w:textDirection w:val="btLr"/>
            <w:hideMark/>
          </w:tcPr>
          <w:p w:rsidR="00AA31F8" w:rsidRPr="002E2F5B" w:rsidRDefault="00AA31F8" w:rsidP="00B52179">
            <w:pPr>
              <w:ind w:left="113" w:right="113"/>
              <w:jc w:val="center"/>
              <w:rPr>
                <w:sz w:val="22"/>
                <w:szCs w:val="22"/>
              </w:rPr>
            </w:pPr>
            <w:r w:rsidRPr="002E2F5B">
              <w:rPr>
                <w:sz w:val="22"/>
                <w:szCs w:val="22"/>
              </w:rPr>
              <w:t>Каналы, ко</w:t>
            </w:r>
            <w:r w:rsidRPr="002E2F5B">
              <w:rPr>
                <w:sz w:val="22"/>
                <w:szCs w:val="22"/>
              </w:rPr>
              <w:t>м</w:t>
            </w:r>
            <w:r w:rsidRPr="002E2F5B">
              <w:rPr>
                <w:sz w:val="22"/>
                <w:szCs w:val="22"/>
              </w:rPr>
              <w:t>муникацио</w:t>
            </w:r>
            <w:r w:rsidRPr="002E2F5B">
              <w:rPr>
                <w:sz w:val="22"/>
                <w:szCs w:val="22"/>
              </w:rPr>
              <w:t>н</w:t>
            </w:r>
            <w:r w:rsidRPr="002E2F5B">
              <w:rPr>
                <w:sz w:val="22"/>
                <w:szCs w:val="22"/>
              </w:rPr>
              <w:t>ные тоннели</w:t>
            </w:r>
          </w:p>
        </w:tc>
        <w:tc>
          <w:tcPr>
            <w:tcW w:w="850"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1274"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ind w:right="209"/>
              <w:rPr>
                <w:sz w:val="22"/>
                <w:szCs w:val="22"/>
              </w:rPr>
            </w:pPr>
            <w:r w:rsidRPr="002E2F5B">
              <w:rPr>
                <w:sz w:val="22"/>
                <w:szCs w:val="22"/>
              </w:rPr>
              <w:t>1,5</w:t>
            </w:r>
          </w:p>
        </w:tc>
        <w:tc>
          <w:tcPr>
            <w:tcW w:w="1559"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jc w:val="both"/>
              <w:rPr>
                <w:sz w:val="22"/>
                <w:szCs w:val="22"/>
              </w:rPr>
            </w:pPr>
            <w:r w:rsidRPr="002E2F5B">
              <w:rPr>
                <w:sz w:val="22"/>
                <w:szCs w:val="22"/>
              </w:rPr>
              <w:t>4</w:t>
            </w:r>
          </w:p>
        </w:tc>
        <w:tc>
          <w:tcPr>
            <w:tcW w:w="709"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2,8</w:t>
            </w:r>
          </w:p>
        </w:tc>
        <w:tc>
          <w:tcPr>
            <w:tcW w:w="1134"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1,5</w:t>
            </w:r>
          </w:p>
        </w:tc>
        <w:tc>
          <w:tcPr>
            <w:tcW w:w="714"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08"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1</w:t>
            </w:r>
          </w:p>
        </w:tc>
        <w:tc>
          <w:tcPr>
            <w:tcW w:w="710" w:type="dxa"/>
            <w:tcBorders>
              <w:top w:val="nil"/>
              <w:left w:val="single" w:sz="6" w:space="0" w:color="000000"/>
              <w:bottom w:val="single" w:sz="12" w:space="0" w:color="7F7F7F"/>
              <w:right w:val="single" w:sz="6" w:space="0" w:color="000000"/>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2</w:t>
            </w:r>
          </w:p>
        </w:tc>
        <w:tc>
          <w:tcPr>
            <w:tcW w:w="710" w:type="dxa"/>
            <w:tcBorders>
              <w:top w:val="nil"/>
              <w:left w:val="single" w:sz="6" w:space="0" w:color="000000"/>
              <w:bottom w:val="single" w:sz="12" w:space="0" w:color="7F7F7F"/>
              <w:right w:val="single" w:sz="12" w:space="0" w:color="7F7F7F"/>
            </w:tcBorders>
            <w:shd w:val="clear" w:color="auto" w:fill="FFFFFF"/>
            <w:tcMar>
              <w:top w:w="0" w:type="dxa"/>
              <w:left w:w="74" w:type="dxa"/>
              <w:bottom w:w="0" w:type="dxa"/>
              <w:right w:w="74" w:type="dxa"/>
            </w:tcMar>
            <w:hideMark/>
          </w:tcPr>
          <w:p w:rsidR="00AA31F8" w:rsidRPr="002E2F5B" w:rsidRDefault="00AA31F8" w:rsidP="00B52179">
            <w:pPr>
              <w:rPr>
                <w:sz w:val="22"/>
                <w:szCs w:val="22"/>
              </w:rPr>
            </w:pPr>
            <w:r w:rsidRPr="002E2F5B">
              <w:rPr>
                <w:sz w:val="22"/>
                <w:szCs w:val="22"/>
              </w:rPr>
              <w:t>3*</w:t>
            </w:r>
          </w:p>
        </w:tc>
      </w:tr>
    </w:tbl>
    <w:p w:rsidR="00AA31F8" w:rsidRDefault="00AA31F8" w:rsidP="00AA31F8">
      <w:pPr>
        <w:ind w:firstLine="851"/>
        <w:jc w:val="both"/>
      </w:pPr>
    </w:p>
    <w:p w:rsidR="00AA31F8" w:rsidRDefault="00AA31F8" w:rsidP="00AA31F8">
      <w:pPr>
        <w:ind w:firstLine="851"/>
        <w:jc w:val="both"/>
      </w:pPr>
      <w:r>
        <w:t>Примечание:</w:t>
      </w:r>
    </w:p>
    <w:p w:rsidR="00B52179" w:rsidRDefault="00B52179" w:rsidP="00AA31F8">
      <w:pPr>
        <w:ind w:firstLine="851"/>
        <w:jc w:val="both"/>
      </w:pPr>
      <w:r w:rsidRPr="00B52179">
        <w:t>* Относится к расстояниям только от силовых кабелей.</w:t>
      </w:r>
    </w:p>
    <w:p w:rsidR="00AA31F8" w:rsidRDefault="00AA31F8" w:rsidP="00AA31F8">
      <w:pPr>
        <w:ind w:firstLine="851"/>
        <w:jc w:val="both"/>
      </w:pPr>
      <w:r>
        <w:t>1. Допускается предусматривать прокладку подземных инженерных сетей в пр</w:t>
      </w:r>
      <w:r>
        <w:t>е</w:t>
      </w:r>
      <w:r>
        <w:t>делах фундаментов опор и эстакад трубопроводов, контактной сети при условии выпо</w:t>
      </w:r>
      <w:r>
        <w:t>л</w:t>
      </w:r>
      <w:r>
        <w:t>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w:t>
      </w:r>
      <w:r>
        <w:t>р</w:t>
      </w:r>
      <w:r>
        <w:t>ных сетей, подлежащих прокладке с применением строительного водопонижения, их ра</w:t>
      </w:r>
      <w:r>
        <w:t>с</w:t>
      </w:r>
      <w:r>
        <w:t xml:space="preserve">стояние до зданий и сооружений следует устанавливать с учетом </w:t>
      </w:r>
      <w:proofErr w:type="gramStart"/>
      <w:r>
        <w:t>зоны возможного нар</w:t>
      </w:r>
      <w:r>
        <w:t>у</w:t>
      </w:r>
      <w:r>
        <w:t>шения прочности грунтов оснований</w:t>
      </w:r>
      <w:proofErr w:type="gramEnd"/>
      <w:r>
        <w:t>.</w:t>
      </w:r>
    </w:p>
    <w:p w:rsidR="00AA31F8" w:rsidRDefault="00AA31F8" w:rsidP="00AA31F8">
      <w:pPr>
        <w:ind w:firstLine="851"/>
        <w:jc w:val="both"/>
      </w:pPr>
    </w:p>
    <w:p w:rsidR="00AA31F8" w:rsidRDefault="00AA31F8" w:rsidP="00AA31F8">
      <w:pPr>
        <w:ind w:firstLine="851"/>
        <w:jc w:val="both"/>
      </w:pPr>
      <w:r>
        <w:t xml:space="preserve">2. Расстояния от тепловых сетей при </w:t>
      </w:r>
      <w:proofErr w:type="spellStart"/>
      <w:r>
        <w:t>бесканальной</w:t>
      </w:r>
      <w:proofErr w:type="spellEnd"/>
      <w:r>
        <w:t xml:space="preserve"> прокладке до зданий и соор</w:t>
      </w:r>
      <w:r>
        <w:t>у</w:t>
      </w:r>
      <w:r>
        <w:t>жений следует принимать как для водопровода.</w:t>
      </w:r>
    </w:p>
    <w:p w:rsidR="00AA31F8" w:rsidRDefault="00AA31F8" w:rsidP="00AA31F8">
      <w:pPr>
        <w:ind w:firstLine="851"/>
        <w:jc w:val="both"/>
      </w:pPr>
    </w:p>
    <w:p w:rsidR="00AA31F8" w:rsidRDefault="00AA31F8" w:rsidP="00AA31F8">
      <w:pPr>
        <w:ind w:firstLine="851"/>
        <w:jc w:val="both"/>
      </w:pPr>
      <w:r>
        <w:t xml:space="preserve">3. Расстояния от силовых кабелей напряжением 110-220 </w:t>
      </w:r>
      <w:proofErr w:type="spellStart"/>
      <w:r>
        <w:t>кВ</w:t>
      </w:r>
      <w:proofErr w:type="spellEnd"/>
      <w:r>
        <w:t xml:space="preserve"> до фундаментов ограждений предприятий, эстакад, опор контактной сети и линий связи следует прин</w:t>
      </w:r>
      <w:r>
        <w:t>и</w:t>
      </w:r>
      <w:r>
        <w:t>мать 1,5 м.</w:t>
      </w:r>
    </w:p>
    <w:p w:rsidR="00AA31F8" w:rsidRDefault="00AA31F8" w:rsidP="00AA31F8">
      <w:pPr>
        <w:ind w:firstLine="851"/>
        <w:jc w:val="both"/>
      </w:pPr>
    </w:p>
    <w:p w:rsidR="00AA31F8" w:rsidRDefault="00AA31F8" w:rsidP="00AA31F8">
      <w:pPr>
        <w:ind w:firstLine="851"/>
        <w:jc w:val="both"/>
      </w:pPr>
      <w:r>
        <w:t xml:space="preserve">4. </w:t>
      </w:r>
      <w:proofErr w:type="gramStart"/>
      <w:r>
        <w:t xml:space="preserve">Расстояния по горизонтали от обделок подземных сооружений метрополитена из чугунных тюбингов, а также из железобетона или бетона с </w:t>
      </w:r>
      <w:proofErr w:type="spellStart"/>
      <w:r>
        <w:t>оклеечной</w:t>
      </w:r>
      <w:proofErr w:type="spellEnd"/>
      <w: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t>окл</w:t>
      </w:r>
      <w:r>
        <w:t>е</w:t>
      </w:r>
      <w:r>
        <w:t>ечной</w:t>
      </w:r>
      <w:proofErr w:type="spellEnd"/>
      <w:r>
        <w:t xml:space="preserve"> гидроизоляции до сетей канализации - 6 м, для остальных </w:t>
      </w:r>
      <w:proofErr w:type="spellStart"/>
      <w:r>
        <w:t>водонесущих</w:t>
      </w:r>
      <w:proofErr w:type="spellEnd"/>
      <w:r>
        <w:t xml:space="preserve"> сетей - 8 м;</w:t>
      </w:r>
      <w:proofErr w:type="gramEnd"/>
      <w:r>
        <w:t xml:space="preserve"> расстояние от обделок до кабелей принимать: напряжением до 10 </w:t>
      </w:r>
      <w:proofErr w:type="spellStart"/>
      <w:r>
        <w:t>кВ</w:t>
      </w:r>
      <w:proofErr w:type="spellEnd"/>
      <w:r>
        <w:t xml:space="preserve"> - 1 м, до 35 </w:t>
      </w:r>
      <w:proofErr w:type="spellStart"/>
      <w:r>
        <w:t>кВ</w:t>
      </w:r>
      <w:proofErr w:type="spellEnd"/>
      <w:r>
        <w:t xml:space="preserve"> - 3 м.</w:t>
      </w:r>
    </w:p>
    <w:p w:rsidR="00AA31F8" w:rsidRDefault="00AA31F8" w:rsidP="00AA31F8">
      <w:pPr>
        <w:ind w:firstLine="851"/>
        <w:jc w:val="both"/>
      </w:pPr>
    </w:p>
    <w:p w:rsidR="00AA31F8" w:rsidRDefault="00AA31F8" w:rsidP="00AA31F8">
      <w:pPr>
        <w:ind w:firstLine="851"/>
        <w:jc w:val="both"/>
      </w:pPr>
      <w:r>
        <w:t xml:space="preserve">5. В орошаемых районах при </w:t>
      </w:r>
      <w:proofErr w:type="spellStart"/>
      <w:r>
        <w:t>непросадочных</w:t>
      </w:r>
      <w:proofErr w:type="spellEnd"/>
      <w:r>
        <w:t xml:space="preserve"> грунтах расстояние от подземных инженерных сетей до оросительных каналов следует принимать (до бровки каналов), </w:t>
      </w:r>
      <w:proofErr w:type="gramStart"/>
      <w:r>
        <w:t>м</w:t>
      </w:r>
      <w:proofErr w:type="gramEnd"/>
      <w:r>
        <w:t xml:space="preserve">: 1 </w:t>
      </w:r>
      <w:r>
        <w:lastRenderedPageBreak/>
        <w:t>- от газопровода низкого и среднего давления, а также от водопроводов, канализации, в</w:t>
      </w:r>
      <w:r>
        <w:t>о</w:t>
      </w:r>
      <w:r>
        <w:t>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w:t>
      </w:r>
      <w:r>
        <w:t>н</w:t>
      </w:r>
      <w:r>
        <w:t>тов зданий и сооружений - 5.</w:t>
      </w:r>
    </w:p>
    <w:p w:rsidR="00242436" w:rsidRDefault="00242436" w:rsidP="00223521">
      <w:pPr>
        <w:jc w:val="both"/>
      </w:pPr>
    </w:p>
    <w:p w:rsidR="00D75218" w:rsidRDefault="00D75218" w:rsidP="00C67E35">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C67E35" w:rsidTr="003F2EA1">
        <w:tc>
          <w:tcPr>
            <w:tcW w:w="567" w:type="dxa"/>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r>
      <w:tr w:rsidR="00C67E35" w:rsidTr="003F2EA1">
        <w:tc>
          <w:tcPr>
            <w:tcW w:w="567" w:type="dxa"/>
            <w:shd w:val="clear" w:color="auto" w:fill="C4BC96" w:themeFill="background2" w:themeFillShade="BF"/>
          </w:tcPr>
          <w:p w:rsidR="00C67E35" w:rsidRDefault="00C67E35" w:rsidP="00C67E35">
            <w:pPr>
              <w:autoSpaceDE w:val="0"/>
              <w:jc w:val="both"/>
              <w:rPr>
                <w:rFonts w:eastAsia="TimesNewRomanPSMT"/>
                <w:b/>
              </w:rPr>
            </w:pPr>
            <w:r>
              <w:rPr>
                <w:b/>
              </w:rPr>
              <w:t>1.3</w:t>
            </w:r>
          </w:p>
        </w:tc>
        <w:tc>
          <w:tcPr>
            <w:tcW w:w="8505" w:type="dxa"/>
            <w:gridSpan w:val="2"/>
          </w:tcPr>
          <w:p w:rsidR="00D75218" w:rsidRDefault="00D75218" w:rsidP="00C67E35">
            <w:pPr>
              <w:autoSpaceDE w:val="0"/>
              <w:rPr>
                <w:b/>
              </w:rPr>
            </w:pPr>
            <w:r w:rsidRPr="00D75218">
              <w:rPr>
                <w:b/>
              </w:rPr>
              <w:t xml:space="preserve">Расчётные показатели минимально допустимого уровня обеспеченности объектами местного значения сельского поселения в области физической культуры и массового спорта и показатели максимально допустимого уровня территориальной доступности таких объектов для населения </w:t>
            </w:r>
          </w:p>
          <w:p w:rsidR="00C67E35" w:rsidRDefault="001829F3" w:rsidP="00C67E35">
            <w:pPr>
              <w:autoSpaceDE w:val="0"/>
              <w:rPr>
                <w:rFonts w:eastAsia="TimesNewRomanPSMT"/>
                <w:b/>
              </w:rPr>
            </w:pPr>
            <w:r>
              <w:rPr>
                <w:b/>
              </w:rPr>
              <w:t>Васильевского</w:t>
            </w:r>
            <w:r w:rsidR="00D75218" w:rsidRPr="00D75218">
              <w:rPr>
                <w:b/>
              </w:rPr>
              <w:t xml:space="preserve"> сельского поселения</w:t>
            </w:r>
          </w:p>
        </w:tc>
      </w:tr>
      <w:tr w:rsidR="00C67E35" w:rsidRPr="00FC0695" w:rsidTr="003F2EA1">
        <w:trPr>
          <w:trHeight w:val="80"/>
        </w:trPr>
        <w:tc>
          <w:tcPr>
            <w:tcW w:w="567" w:type="dxa"/>
            <w:shd w:val="clear" w:color="auto" w:fill="C4BC96" w:themeFill="background2" w:themeFillShade="BF"/>
          </w:tcPr>
          <w:p w:rsidR="00C67E35" w:rsidRPr="00FC0695" w:rsidRDefault="00C67E35" w:rsidP="003F2EA1">
            <w:pPr>
              <w:autoSpaceDE w:val="0"/>
              <w:jc w:val="both"/>
              <w:rPr>
                <w:b/>
                <w:sz w:val="20"/>
              </w:rPr>
            </w:pPr>
          </w:p>
        </w:tc>
        <w:tc>
          <w:tcPr>
            <w:tcW w:w="8221" w:type="dxa"/>
          </w:tcPr>
          <w:p w:rsidR="00C67E35" w:rsidRPr="00FC0695" w:rsidRDefault="00C67E35" w:rsidP="003F2EA1">
            <w:pPr>
              <w:autoSpaceDE w:val="0"/>
              <w:rPr>
                <w:b/>
                <w:sz w:val="20"/>
              </w:rPr>
            </w:pPr>
          </w:p>
        </w:tc>
        <w:tc>
          <w:tcPr>
            <w:tcW w:w="284" w:type="dxa"/>
            <w:shd w:val="clear" w:color="auto" w:fill="C4BC96" w:themeFill="background2" w:themeFillShade="BF"/>
          </w:tcPr>
          <w:p w:rsidR="00C67E35" w:rsidRPr="009238B5" w:rsidRDefault="00C67E35" w:rsidP="003F2EA1">
            <w:pPr>
              <w:autoSpaceDE w:val="0"/>
              <w:rPr>
                <w:b/>
                <w:sz w:val="22"/>
              </w:rPr>
            </w:pPr>
          </w:p>
        </w:tc>
      </w:tr>
    </w:tbl>
    <w:p w:rsidR="00C67E35" w:rsidRPr="00FC0695" w:rsidRDefault="00C67E35" w:rsidP="00C67E35">
      <w:pPr>
        <w:autoSpaceDE w:val="0"/>
        <w:spacing w:line="276" w:lineRule="auto"/>
        <w:ind w:firstLine="851"/>
        <w:jc w:val="both"/>
        <w:rPr>
          <w:rFonts w:eastAsia="TimesNewRomanPSMT"/>
          <w:b/>
          <w:sz w:val="20"/>
        </w:rPr>
      </w:pPr>
    </w:p>
    <w:p w:rsidR="00C67E35" w:rsidRDefault="00C67E35" w:rsidP="00C67E35">
      <w:pPr>
        <w:autoSpaceDE w:val="0"/>
        <w:spacing w:line="276" w:lineRule="auto"/>
        <w:ind w:firstLine="851"/>
        <w:jc w:val="both"/>
        <w:rPr>
          <w:rFonts w:eastAsia="TimesNewRomanPSMT"/>
        </w:rPr>
      </w:pPr>
      <w:proofErr w:type="gramStart"/>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Pr="00C67E35">
        <w:rPr>
          <w:rFonts w:eastAsia="TimesNewRomanPSMT"/>
        </w:rPr>
        <w:t xml:space="preserve">физической культуры и </w:t>
      </w:r>
      <w:r w:rsidR="00D75218">
        <w:rPr>
          <w:rFonts w:eastAsia="TimesNewRomanPSMT"/>
        </w:rPr>
        <w:t xml:space="preserve">массового </w:t>
      </w:r>
      <w:r w:rsidRPr="00C67E35">
        <w:rPr>
          <w:rFonts w:eastAsia="TimesNewRomanPSMT"/>
        </w:rPr>
        <w:t>спорта</w:t>
      </w:r>
      <w:r w:rsidRPr="00F645E1">
        <w:rPr>
          <w:rFonts w:eastAsia="TimesNewRomanPSMT"/>
        </w:rPr>
        <w:t xml:space="preserve"> установлены в соответствии с полномочиями</w:t>
      </w:r>
      <w:r>
        <w:rPr>
          <w:rFonts w:eastAsia="TimesNewRomanPSMT"/>
        </w:rPr>
        <w:t xml:space="preserve"> </w:t>
      </w:r>
      <w:r w:rsidR="009554FA">
        <w:rPr>
          <w:rFonts w:eastAsia="TimesNewRomanPSMT"/>
        </w:rPr>
        <w:t xml:space="preserve">Васильевского </w:t>
      </w:r>
      <w:r w:rsidR="00D75218">
        <w:rPr>
          <w:rFonts w:eastAsia="TimesNewRomanPSMT"/>
        </w:rPr>
        <w:t>сельск</w:t>
      </w:r>
      <w:r w:rsidR="009554FA">
        <w:rPr>
          <w:rFonts w:eastAsia="TimesNewRomanPSMT"/>
        </w:rPr>
        <w:t>ого</w:t>
      </w:r>
      <w:r w:rsidR="00D75218">
        <w:rPr>
          <w:rFonts w:eastAsia="TimesNewRomanPSMT"/>
        </w:rPr>
        <w:t xml:space="preserve"> поселени</w:t>
      </w:r>
      <w:r w:rsidR="009554FA">
        <w:rPr>
          <w:rFonts w:eastAsia="TimesNewRomanPSMT"/>
        </w:rPr>
        <w:t>я</w:t>
      </w:r>
      <w:r w:rsidR="00D75218">
        <w:rPr>
          <w:rFonts w:eastAsia="TimesNewRomanPSMT"/>
        </w:rPr>
        <w:t xml:space="preserve"> </w:t>
      </w:r>
      <w:r w:rsidR="00D356DA">
        <w:rPr>
          <w:rFonts w:eastAsia="TimesNewRomanPSMT"/>
        </w:rPr>
        <w:t>Октябрьского</w:t>
      </w:r>
      <w:r w:rsidRPr="00F645E1">
        <w:rPr>
          <w:rFonts w:eastAsia="TimesNewRomanPSMT"/>
        </w:rPr>
        <w:t xml:space="preserve"> муниципального района </w:t>
      </w:r>
      <w:r>
        <w:rPr>
          <w:rFonts w:eastAsia="TimesNewRomanPSMT"/>
        </w:rPr>
        <w:t>Волгоградской области в ук</w:t>
      </w:r>
      <w:r>
        <w:rPr>
          <w:rFonts w:eastAsia="TimesNewRomanPSMT"/>
        </w:rPr>
        <w:t>а</w:t>
      </w:r>
      <w:r>
        <w:rPr>
          <w:rFonts w:eastAsia="TimesNewRomanPSMT"/>
        </w:rPr>
        <w:t>занной сфере</w:t>
      </w:r>
      <w:r w:rsidRPr="00F645E1">
        <w:rPr>
          <w:rFonts w:eastAsia="TimesNewRomanPSMT"/>
        </w:rPr>
        <w:t>.</w:t>
      </w:r>
      <w:proofErr w:type="gramEnd"/>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 xml:space="preserve">ного значения в области </w:t>
      </w:r>
      <w:r w:rsidR="00D75218">
        <w:rPr>
          <w:rFonts w:eastAsia="TimesNewRomanPSMT"/>
        </w:rPr>
        <w:t>физической культуры и массового спорта</w:t>
      </w:r>
      <w:r w:rsidRPr="00F645E1">
        <w:rPr>
          <w:rFonts w:eastAsia="TimesNewRomanPSMT"/>
        </w:rPr>
        <w:t xml:space="preserve"> и пок</w:t>
      </w:r>
      <w:r w:rsidRPr="00F645E1">
        <w:rPr>
          <w:rFonts w:eastAsia="TimesNewRomanPSMT"/>
        </w:rPr>
        <w:t>а</w:t>
      </w:r>
      <w:r w:rsidRPr="00F645E1">
        <w:rPr>
          <w:rFonts w:eastAsia="TimesNewRomanPSMT"/>
        </w:rPr>
        <w:t>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sidR="00E37CED">
        <w:rPr>
          <w:rFonts w:eastAsia="TimesNewRomanPSMT"/>
        </w:rPr>
        <w:t>е</w:t>
      </w:r>
      <w:r>
        <w:rPr>
          <w:rFonts w:eastAsia="TimesNewRomanPSMT"/>
        </w:rPr>
        <w:t xml:space="preserve"> </w:t>
      </w:r>
      <w:r w:rsidRPr="00F645E1">
        <w:rPr>
          <w:rFonts w:eastAsia="TimesNewRomanPSMT"/>
        </w:rPr>
        <w:t>1.</w:t>
      </w:r>
      <w:r>
        <w:rPr>
          <w:rFonts w:eastAsia="TimesNewRomanPSMT"/>
        </w:rPr>
        <w:t>3</w:t>
      </w:r>
      <w:r w:rsidRPr="00F645E1">
        <w:rPr>
          <w:rFonts w:eastAsia="TimesNewRomanPSMT"/>
        </w:rPr>
        <w:t>.1.</w:t>
      </w:r>
    </w:p>
    <w:p w:rsidR="00D63F16" w:rsidRDefault="00D63F16" w:rsidP="002713D9">
      <w:pPr>
        <w:autoSpaceDE w:val="0"/>
        <w:spacing w:line="276" w:lineRule="auto"/>
        <w:ind w:firstLine="851"/>
        <w:jc w:val="both"/>
        <w:rPr>
          <w:rFonts w:eastAsia="TimesNewRomanPSMT"/>
        </w:rPr>
      </w:pPr>
    </w:p>
    <w:p w:rsidR="00D63F16" w:rsidRDefault="00D63F16" w:rsidP="00D63F16">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объектов в</w:t>
      </w:r>
      <w:r w:rsidRPr="00D63F16">
        <w:rPr>
          <w:color w:val="000000"/>
          <w:szCs w:val="22"/>
        </w:rPr>
        <w:t xml:space="preserve"> област</w:t>
      </w:r>
      <w:r>
        <w:rPr>
          <w:color w:val="000000"/>
          <w:szCs w:val="22"/>
        </w:rPr>
        <w:t>и</w:t>
      </w:r>
      <w:r w:rsidRPr="00D63F16">
        <w:rPr>
          <w:color w:val="000000"/>
          <w:szCs w:val="22"/>
        </w:rPr>
        <w:t xml:space="preserve"> </w:t>
      </w:r>
    </w:p>
    <w:p w:rsidR="00D63F16" w:rsidRPr="00D63F16" w:rsidRDefault="00D63F16" w:rsidP="00D63F16">
      <w:pPr>
        <w:ind w:right="-142"/>
        <w:contextualSpacing/>
        <w:jc w:val="right"/>
        <w:rPr>
          <w:color w:val="000000"/>
          <w:szCs w:val="22"/>
        </w:rPr>
      </w:pPr>
      <w:r w:rsidRPr="00D63F16">
        <w:rPr>
          <w:color w:val="000000"/>
          <w:szCs w:val="22"/>
        </w:rPr>
        <w:t>физической культуры и массового спорта</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454"/>
        <w:gridCol w:w="2799"/>
        <w:gridCol w:w="1567"/>
        <w:gridCol w:w="1417"/>
        <w:gridCol w:w="1701"/>
        <w:gridCol w:w="1560"/>
      </w:tblGrid>
      <w:tr w:rsidR="00D63F16" w:rsidRPr="007B1E6D" w:rsidTr="00D63F16">
        <w:trPr>
          <w:trHeight w:val="778"/>
        </w:trPr>
        <w:tc>
          <w:tcPr>
            <w:tcW w:w="45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sidRPr="007B1E6D">
              <w:rPr>
                <w:b/>
                <w:color w:val="000000"/>
                <w:sz w:val="16"/>
                <w:szCs w:val="16"/>
              </w:rPr>
              <w:t>№</w:t>
            </w:r>
          </w:p>
        </w:tc>
        <w:tc>
          <w:tcPr>
            <w:tcW w:w="279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Наименование объекта</w:t>
            </w:r>
          </w:p>
        </w:tc>
        <w:tc>
          <w:tcPr>
            <w:tcW w:w="2984"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22"/>
              </w:rPr>
              <w:t>Показатель минимально допустимого уровня обе</w:t>
            </w:r>
            <w:r w:rsidRPr="00AE7639">
              <w:rPr>
                <w:b/>
                <w:color w:val="000000"/>
                <w:sz w:val="22"/>
                <w:szCs w:val="22"/>
              </w:rPr>
              <w:t>с</w:t>
            </w:r>
            <w:r w:rsidRPr="00AE7639">
              <w:rPr>
                <w:b/>
                <w:color w:val="000000"/>
                <w:sz w:val="22"/>
                <w:szCs w:val="22"/>
              </w:rPr>
              <w:t>печенности</w:t>
            </w:r>
          </w:p>
        </w:tc>
        <w:tc>
          <w:tcPr>
            <w:tcW w:w="326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Pr>
                <w:b/>
                <w:color w:val="000000"/>
                <w:sz w:val="22"/>
                <w:szCs w:val="22"/>
              </w:rPr>
              <w:t>Показатель м</w:t>
            </w:r>
            <w:r w:rsidRPr="00812992">
              <w:rPr>
                <w:b/>
                <w:color w:val="000000"/>
                <w:sz w:val="22"/>
                <w:szCs w:val="22"/>
              </w:rPr>
              <w:t>аксимально д</w:t>
            </w:r>
            <w:r w:rsidRPr="00812992">
              <w:rPr>
                <w:b/>
                <w:color w:val="000000"/>
                <w:sz w:val="22"/>
                <w:szCs w:val="22"/>
              </w:rPr>
              <w:t>о</w:t>
            </w:r>
            <w:r w:rsidRPr="00812992">
              <w:rPr>
                <w:b/>
                <w:color w:val="000000"/>
                <w:sz w:val="22"/>
                <w:szCs w:val="22"/>
              </w:rPr>
              <w:t>пустим</w:t>
            </w:r>
            <w:r>
              <w:rPr>
                <w:b/>
                <w:color w:val="000000"/>
                <w:sz w:val="22"/>
                <w:szCs w:val="22"/>
              </w:rPr>
              <w:t>ого уровня</w:t>
            </w:r>
            <w:r w:rsidRPr="00812992">
              <w:rPr>
                <w:b/>
                <w:color w:val="000000"/>
                <w:sz w:val="22"/>
                <w:szCs w:val="22"/>
              </w:rPr>
              <w:t xml:space="preserve"> территор</w:t>
            </w:r>
            <w:r w:rsidRPr="00812992">
              <w:rPr>
                <w:b/>
                <w:color w:val="000000"/>
                <w:sz w:val="22"/>
                <w:szCs w:val="22"/>
              </w:rPr>
              <w:t>и</w:t>
            </w:r>
            <w:r w:rsidRPr="00812992">
              <w:rPr>
                <w:b/>
                <w:color w:val="000000"/>
                <w:sz w:val="22"/>
                <w:szCs w:val="22"/>
              </w:rPr>
              <w:t>альной доступности</w:t>
            </w:r>
          </w:p>
        </w:tc>
      </w:tr>
      <w:tr w:rsidR="00D63F16" w:rsidRPr="007B1E6D" w:rsidTr="00D63F16">
        <w:trPr>
          <w:trHeight w:val="436"/>
        </w:trPr>
        <w:tc>
          <w:tcPr>
            <w:tcW w:w="45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p>
        </w:tc>
        <w:tc>
          <w:tcPr>
            <w:tcW w:w="279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p>
        </w:tc>
        <w:tc>
          <w:tcPr>
            <w:tcW w:w="1567"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Единица и</w:t>
            </w:r>
            <w:r w:rsidRPr="00AE7639">
              <w:rPr>
                <w:b/>
                <w:color w:val="000000"/>
                <w:sz w:val="22"/>
                <w:szCs w:val="16"/>
              </w:rPr>
              <w:t>з</w:t>
            </w:r>
            <w:r w:rsidRPr="00AE7639">
              <w:rPr>
                <w:b/>
                <w:color w:val="000000"/>
                <w:sz w:val="22"/>
                <w:szCs w:val="16"/>
              </w:rPr>
              <w:t>мерения</w:t>
            </w:r>
          </w:p>
        </w:tc>
        <w:tc>
          <w:tcPr>
            <w:tcW w:w="1417"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 xml:space="preserve">Величина </w:t>
            </w: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Default="00D63F16" w:rsidP="003F2EA1">
            <w:pPr>
              <w:jc w:val="center"/>
              <w:rPr>
                <w:b/>
                <w:color w:val="000000"/>
                <w:sz w:val="22"/>
                <w:szCs w:val="16"/>
              </w:rPr>
            </w:pPr>
            <w:r w:rsidRPr="00AE7639">
              <w:rPr>
                <w:b/>
                <w:color w:val="000000"/>
                <w:sz w:val="22"/>
                <w:szCs w:val="16"/>
              </w:rPr>
              <w:t xml:space="preserve">Единица </w:t>
            </w:r>
          </w:p>
          <w:p w:rsidR="00D63F16" w:rsidRPr="007B1E6D" w:rsidRDefault="00D63F16" w:rsidP="003F2EA1">
            <w:pPr>
              <w:jc w:val="center"/>
              <w:rPr>
                <w:b/>
                <w:color w:val="000000"/>
                <w:sz w:val="16"/>
                <w:szCs w:val="16"/>
                <w:highlight w:val="yellow"/>
              </w:rPr>
            </w:pPr>
            <w:r w:rsidRPr="00AE7639">
              <w:rPr>
                <w:b/>
                <w:color w:val="000000"/>
                <w:sz w:val="22"/>
                <w:szCs w:val="16"/>
              </w:rPr>
              <w:t>измерения</w:t>
            </w:r>
          </w:p>
        </w:tc>
        <w:tc>
          <w:tcPr>
            <w:tcW w:w="1560"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sidRPr="00AE7639">
              <w:rPr>
                <w:b/>
                <w:color w:val="000000"/>
                <w:sz w:val="22"/>
                <w:szCs w:val="16"/>
              </w:rPr>
              <w:t>Величина</w:t>
            </w:r>
          </w:p>
        </w:tc>
      </w:tr>
      <w:tr w:rsidR="00D63F16" w:rsidRPr="007B1E6D" w:rsidTr="00D63F16">
        <w:trPr>
          <w:trHeight w:val="630"/>
        </w:trPr>
        <w:tc>
          <w:tcPr>
            <w:tcW w:w="454" w:type="dxa"/>
            <w:vMerge w:val="restart"/>
            <w:tcBorders>
              <w:top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22"/>
                <w:szCs w:val="22"/>
              </w:rPr>
            </w:pPr>
            <w:r w:rsidRPr="007B1E6D">
              <w:rPr>
                <w:b/>
                <w:color w:val="000000"/>
                <w:sz w:val="22"/>
                <w:szCs w:val="22"/>
                <w:lang w:val="en-US"/>
              </w:rPr>
              <w:t>1</w:t>
            </w:r>
            <w:r w:rsidRPr="007B1E6D">
              <w:rPr>
                <w:b/>
                <w:color w:val="000000"/>
                <w:sz w:val="22"/>
                <w:szCs w:val="22"/>
              </w:rPr>
              <w:t>.</w:t>
            </w:r>
          </w:p>
        </w:tc>
        <w:tc>
          <w:tcPr>
            <w:tcW w:w="2799" w:type="dxa"/>
            <w:vMerge w:val="restart"/>
            <w:tcBorders>
              <w:top w:val="single" w:sz="12" w:space="0" w:color="595959" w:themeColor="text1" w:themeTint="A6"/>
            </w:tcBorders>
            <w:shd w:val="clear" w:color="auto" w:fill="FFFFFF" w:themeFill="background1"/>
            <w:vAlign w:val="center"/>
          </w:tcPr>
          <w:p w:rsidR="00D63F16" w:rsidRPr="007B1E6D" w:rsidRDefault="00D63F16" w:rsidP="003F2EA1">
            <w:pPr>
              <w:rPr>
                <w:color w:val="000000"/>
                <w:sz w:val="22"/>
                <w:szCs w:val="22"/>
              </w:rPr>
            </w:pPr>
            <w:r w:rsidRPr="007B1E6D">
              <w:rPr>
                <w:color w:val="000000"/>
                <w:sz w:val="22"/>
                <w:szCs w:val="22"/>
              </w:rPr>
              <w:t>Помещения для физкул</w:t>
            </w:r>
            <w:r w:rsidRPr="007B1E6D">
              <w:rPr>
                <w:color w:val="000000"/>
                <w:sz w:val="22"/>
                <w:szCs w:val="22"/>
              </w:rPr>
              <w:t>ь</w:t>
            </w:r>
            <w:r w:rsidRPr="007B1E6D">
              <w:rPr>
                <w:color w:val="000000"/>
                <w:sz w:val="22"/>
                <w:szCs w:val="22"/>
              </w:rPr>
              <w:t xml:space="preserve">турно-оздоровительных занятий </w:t>
            </w:r>
            <w:r w:rsidR="00E015EE">
              <w:rPr>
                <w:color w:val="000000"/>
                <w:sz w:val="22"/>
                <w:szCs w:val="22"/>
              </w:rPr>
              <w:t>(спортивные залы)</w:t>
            </w:r>
            <w:r w:rsidR="00E37CED">
              <w:rPr>
                <w:color w:val="000000"/>
                <w:sz w:val="22"/>
                <w:szCs w:val="22"/>
              </w:rPr>
              <w:t xml:space="preserve"> *</w:t>
            </w:r>
          </w:p>
        </w:tc>
        <w:tc>
          <w:tcPr>
            <w:tcW w:w="1567" w:type="dxa"/>
            <w:tcBorders>
              <w:top w:val="single" w:sz="12" w:space="0" w:color="595959" w:themeColor="text1" w:themeTint="A6"/>
            </w:tcBorders>
            <w:shd w:val="clear" w:color="auto" w:fill="FFFFFF" w:themeFill="background1"/>
            <w:vAlign w:val="center"/>
          </w:tcPr>
          <w:p w:rsidR="00D63F16" w:rsidRPr="007B1E6D" w:rsidRDefault="00D63F16" w:rsidP="001236CF">
            <w:pPr>
              <w:jc w:val="center"/>
              <w:rPr>
                <w:color w:val="000000"/>
                <w:sz w:val="22"/>
                <w:szCs w:val="22"/>
              </w:rPr>
            </w:pPr>
            <w:r w:rsidRPr="007B1E6D">
              <w:rPr>
                <w:color w:val="000000"/>
                <w:sz w:val="22"/>
                <w:szCs w:val="22"/>
              </w:rPr>
              <w:t>м² общ</w:t>
            </w:r>
            <w:proofErr w:type="gramStart"/>
            <w:r w:rsidRPr="007B1E6D">
              <w:rPr>
                <w:color w:val="000000"/>
                <w:sz w:val="22"/>
                <w:szCs w:val="22"/>
              </w:rPr>
              <w:t>.</w:t>
            </w:r>
            <w:proofErr w:type="gramEnd"/>
            <w:r w:rsidRPr="007B1E6D">
              <w:rPr>
                <w:color w:val="000000"/>
                <w:sz w:val="22"/>
                <w:szCs w:val="22"/>
              </w:rPr>
              <w:t xml:space="preserve"> </w:t>
            </w:r>
            <w:proofErr w:type="gramStart"/>
            <w:r w:rsidRPr="007B1E6D">
              <w:rPr>
                <w:color w:val="000000"/>
                <w:sz w:val="22"/>
                <w:szCs w:val="22"/>
              </w:rPr>
              <w:t>п</w:t>
            </w:r>
            <w:proofErr w:type="gramEnd"/>
            <w:r w:rsidRPr="007B1E6D">
              <w:rPr>
                <w:color w:val="000000"/>
                <w:sz w:val="22"/>
                <w:szCs w:val="22"/>
              </w:rPr>
              <w:t>л</w:t>
            </w:r>
            <w:r w:rsidRPr="007B1E6D">
              <w:rPr>
                <w:color w:val="000000"/>
                <w:sz w:val="22"/>
                <w:szCs w:val="22"/>
              </w:rPr>
              <w:t>о</w:t>
            </w:r>
            <w:r w:rsidRPr="007B1E6D">
              <w:rPr>
                <w:color w:val="000000"/>
                <w:sz w:val="22"/>
                <w:szCs w:val="22"/>
              </w:rPr>
              <w:t>щади на 100 чел.</w:t>
            </w:r>
          </w:p>
        </w:tc>
        <w:tc>
          <w:tcPr>
            <w:tcW w:w="1417" w:type="dxa"/>
            <w:tcBorders>
              <w:top w:val="single" w:sz="12" w:space="0" w:color="595959" w:themeColor="text1" w:themeTint="A6"/>
            </w:tcBorders>
            <w:shd w:val="clear" w:color="auto" w:fill="FFFFFF" w:themeFill="background1"/>
            <w:vAlign w:val="center"/>
          </w:tcPr>
          <w:p w:rsidR="00D63F16" w:rsidRPr="00CD2666" w:rsidRDefault="00D63F16" w:rsidP="003F2EA1">
            <w:pPr>
              <w:jc w:val="center"/>
              <w:rPr>
                <w:color w:val="000000"/>
                <w:sz w:val="22"/>
                <w:szCs w:val="22"/>
              </w:rPr>
            </w:pPr>
            <w:r w:rsidRPr="00CD2666">
              <w:rPr>
                <w:color w:val="000000"/>
                <w:sz w:val="22"/>
                <w:szCs w:val="22"/>
              </w:rPr>
              <w:t>7</w:t>
            </w:r>
          </w:p>
          <w:p w:rsidR="00D63F16" w:rsidRPr="00CD2666" w:rsidRDefault="00D63F16" w:rsidP="003F2EA1">
            <w:pPr>
              <w:jc w:val="center"/>
              <w:rPr>
                <w:color w:val="000000"/>
                <w:sz w:val="22"/>
                <w:szCs w:val="22"/>
              </w:rPr>
            </w:pPr>
          </w:p>
        </w:tc>
        <w:tc>
          <w:tcPr>
            <w:tcW w:w="1701" w:type="dxa"/>
            <w:vMerge w:val="restart"/>
            <w:tcBorders>
              <w:top w:val="single" w:sz="12" w:space="0" w:color="595959" w:themeColor="text1" w:themeTint="A6"/>
            </w:tcBorders>
            <w:shd w:val="clear" w:color="auto" w:fill="FFFFFF" w:themeFill="background1"/>
            <w:vAlign w:val="center"/>
          </w:tcPr>
          <w:p w:rsidR="00D63F16" w:rsidRPr="007B1E6D" w:rsidRDefault="00D63F16" w:rsidP="00E37CED">
            <w:pPr>
              <w:jc w:val="center"/>
              <w:rPr>
                <w:color w:val="000000"/>
                <w:sz w:val="22"/>
                <w:szCs w:val="22"/>
                <w:highlight w:val="yellow"/>
              </w:rPr>
            </w:pPr>
            <w:r>
              <w:rPr>
                <w:color w:val="000000"/>
                <w:sz w:val="22"/>
                <w:szCs w:val="22"/>
              </w:rPr>
              <w:t>транспортн</w:t>
            </w:r>
            <w:r w:rsidR="00E37CED">
              <w:rPr>
                <w:color w:val="000000"/>
                <w:sz w:val="22"/>
                <w:szCs w:val="22"/>
              </w:rPr>
              <w:t>а</w:t>
            </w:r>
            <w:r>
              <w:rPr>
                <w:color w:val="000000"/>
                <w:sz w:val="22"/>
                <w:szCs w:val="22"/>
              </w:rPr>
              <w:t xml:space="preserve">я доступность, </w:t>
            </w:r>
            <w:proofErr w:type="gramStart"/>
            <w:r w:rsidRPr="007B1E6D">
              <w:rPr>
                <w:color w:val="000000"/>
                <w:sz w:val="22"/>
                <w:szCs w:val="22"/>
              </w:rPr>
              <w:t>м</w:t>
            </w:r>
            <w:proofErr w:type="gramEnd"/>
          </w:p>
        </w:tc>
        <w:tc>
          <w:tcPr>
            <w:tcW w:w="1560" w:type="dxa"/>
            <w:vMerge w:val="restart"/>
            <w:tcBorders>
              <w:top w:val="single" w:sz="12" w:space="0" w:color="595959" w:themeColor="text1" w:themeTint="A6"/>
            </w:tcBorders>
            <w:shd w:val="clear" w:color="auto" w:fill="FFFFFF" w:themeFill="background1"/>
            <w:vAlign w:val="center"/>
          </w:tcPr>
          <w:p w:rsidR="00D63F16" w:rsidRPr="007B1E6D" w:rsidRDefault="00E37CED" w:rsidP="003F2EA1">
            <w:pPr>
              <w:jc w:val="center"/>
              <w:rPr>
                <w:color w:val="000000"/>
                <w:sz w:val="22"/>
                <w:szCs w:val="22"/>
              </w:rPr>
            </w:pPr>
            <w:r>
              <w:rPr>
                <w:color w:val="000000"/>
                <w:sz w:val="22"/>
                <w:szCs w:val="22"/>
              </w:rPr>
              <w:t>5</w:t>
            </w:r>
            <w:r w:rsidR="00E015EE">
              <w:rPr>
                <w:color w:val="000000"/>
                <w:sz w:val="22"/>
                <w:szCs w:val="22"/>
              </w:rPr>
              <w:t>0</w:t>
            </w:r>
            <w:r w:rsidR="00D63F16" w:rsidRPr="007B1E6D">
              <w:rPr>
                <w:color w:val="000000"/>
                <w:sz w:val="22"/>
                <w:szCs w:val="22"/>
              </w:rPr>
              <w:t>00</w:t>
            </w:r>
          </w:p>
        </w:tc>
      </w:tr>
      <w:tr w:rsidR="00D63F16" w:rsidRPr="007B1E6D" w:rsidTr="00D63F16">
        <w:trPr>
          <w:trHeight w:val="568"/>
        </w:trPr>
        <w:tc>
          <w:tcPr>
            <w:tcW w:w="454" w:type="dxa"/>
            <w:vMerge/>
            <w:shd w:val="clear" w:color="auto" w:fill="FFFFFF" w:themeFill="background1"/>
            <w:vAlign w:val="center"/>
          </w:tcPr>
          <w:p w:rsidR="00D63F16" w:rsidRPr="007B1E6D" w:rsidRDefault="00D63F16" w:rsidP="003F2EA1">
            <w:pPr>
              <w:jc w:val="center"/>
              <w:rPr>
                <w:b/>
                <w:color w:val="000000"/>
                <w:sz w:val="22"/>
                <w:szCs w:val="22"/>
                <w:lang w:val="en-US"/>
              </w:rPr>
            </w:pPr>
          </w:p>
        </w:tc>
        <w:tc>
          <w:tcPr>
            <w:tcW w:w="2799" w:type="dxa"/>
            <w:vMerge/>
            <w:shd w:val="clear" w:color="auto" w:fill="FFFFFF" w:themeFill="background1"/>
            <w:vAlign w:val="center"/>
          </w:tcPr>
          <w:p w:rsidR="00D63F16" w:rsidRPr="007B1E6D" w:rsidRDefault="00D63F16" w:rsidP="003F2EA1">
            <w:pPr>
              <w:rPr>
                <w:color w:val="000000"/>
                <w:sz w:val="22"/>
                <w:szCs w:val="22"/>
              </w:rPr>
            </w:pPr>
          </w:p>
        </w:tc>
        <w:tc>
          <w:tcPr>
            <w:tcW w:w="1567" w:type="dxa"/>
            <w:shd w:val="clear" w:color="auto" w:fill="FFFFFF" w:themeFill="background1"/>
            <w:vAlign w:val="center"/>
          </w:tcPr>
          <w:p w:rsidR="00D63F16" w:rsidRPr="007B1E6D" w:rsidRDefault="00D63F16" w:rsidP="00CD2666">
            <w:pPr>
              <w:jc w:val="center"/>
              <w:rPr>
                <w:color w:val="000000"/>
                <w:sz w:val="22"/>
                <w:szCs w:val="22"/>
              </w:rPr>
            </w:pPr>
            <w:r>
              <w:rPr>
                <w:color w:val="000000"/>
                <w:sz w:val="22"/>
                <w:szCs w:val="22"/>
              </w:rPr>
              <w:t>пропускная способность, чел.</w:t>
            </w:r>
          </w:p>
        </w:tc>
        <w:tc>
          <w:tcPr>
            <w:tcW w:w="1417" w:type="dxa"/>
            <w:shd w:val="clear" w:color="auto" w:fill="FFFFFF" w:themeFill="background1"/>
            <w:vAlign w:val="center"/>
          </w:tcPr>
          <w:p w:rsidR="00D63F16" w:rsidRPr="00CD2666" w:rsidRDefault="00C33391" w:rsidP="008A1397">
            <w:pPr>
              <w:jc w:val="center"/>
              <w:rPr>
                <w:color w:val="000000"/>
                <w:sz w:val="22"/>
                <w:szCs w:val="22"/>
              </w:rPr>
            </w:pPr>
            <w:r>
              <w:rPr>
                <w:color w:val="000000"/>
                <w:sz w:val="22"/>
                <w:szCs w:val="22"/>
              </w:rPr>
              <w:t>16</w:t>
            </w:r>
          </w:p>
        </w:tc>
        <w:tc>
          <w:tcPr>
            <w:tcW w:w="1701" w:type="dxa"/>
            <w:vMerge/>
            <w:shd w:val="clear" w:color="auto" w:fill="FFFFFF" w:themeFill="background1"/>
            <w:vAlign w:val="center"/>
          </w:tcPr>
          <w:p w:rsidR="00D63F16" w:rsidRPr="007B1E6D" w:rsidRDefault="00D63F16" w:rsidP="003F2EA1">
            <w:pPr>
              <w:jc w:val="center"/>
              <w:rPr>
                <w:color w:val="000000"/>
                <w:sz w:val="22"/>
                <w:szCs w:val="22"/>
              </w:rPr>
            </w:pPr>
          </w:p>
        </w:tc>
        <w:tc>
          <w:tcPr>
            <w:tcW w:w="1560" w:type="dxa"/>
            <w:vMerge/>
            <w:shd w:val="clear" w:color="auto" w:fill="FFFFFF" w:themeFill="background1"/>
            <w:vAlign w:val="center"/>
          </w:tcPr>
          <w:p w:rsidR="00D63F16" w:rsidRPr="007B1E6D" w:rsidRDefault="00D63F16" w:rsidP="003F2EA1">
            <w:pPr>
              <w:jc w:val="center"/>
              <w:rPr>
                <w:color w:val="000000"/>
                <w:sz w:val="22"/>
                <w:szCs w:val="22"/>
              </w:rPr>
            </w:pPr>
          </w:p>
        </w:tc>
      </w:tr>
      <w:tr w:rsidR="00D63F16" w:rsidRPr="007B1E6D" w:rsidTr="00D63F16">
        <w:trPr>
          <w:trHeight w:val="630"/>
        </w:trPr>
        <w:tc>
          <w:tcPr>
            <w:tcW w:w="454" w:type="dxa"/>
            <w:vMerge w:val="restart"/>
            <w:shd w:val="clear" w:color="auto" w:fill="FFFFFF" w:themeFill="background1"/>
            <w:vAlign w:val="center"/>
          </w:tcPr>
          <w:p w:rsidR="00D63F16" w:rsidRPr="007B1E6D" w:rsidRDefault="00E37CED" w:rsidP="003F2EA1">
            <w:pPr>
              <w:jc w:val="center"/>
              <w:rPr>
                <w:b/>
                <w:color w:val="000000"/>
                <w:sz w:val="22"/>
                <w:szCs w:val="22"/>
              </w:rPr>
            </w:pPr>
            <w:r>
              <w:rPr>
                <w:b/>
                <w:color w:val="000000"/>
                <w:sz w:val="22"/>
                <w:szCs w:val="22"/>
              </w:rPr>
              <w:t>2</w:t>
            </w:r>
            <w:r w:rsidR="00D63F16" w:rsidRPr="007B1E6D">
              <w:rPr>
                <w:b/>
                <w:color w:val="000000"/>
                <w:sz w:val="22"/>
                <w:szCs w:val="22"/>
              </w:rPr>
              <w:t>.</w:t>
            </w:r>
          </w:p>
        </w:tc>
        <w:tc>
          <w:tcPr>
            <w:tcW w:w="2799" w:type="dxa"/>
            <w:vMerge w:val="restart"/>
            <w:shd w:val="clear" w:color="auto" w:fill="FFFFFF" w:themeFill="background1"/>
            <w:vAlign w:val="center"/>
          </w:tcPr>
          <w:p w:rsidR="00D63F16" w:rsidRPr="007B1E6D" w:rsidRDefault="00D63F16" w:rsidP="00785E0B">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 xml:space="preserve">сооружения </w:t>
            </w:r>
            <w:r w:rsidR="00E37CED">
              <w:rPr>
                <w:color w:val="000000"/>
                <w:sz w:val="22"/>
                <w:szCs w:val="22"/>
              </w:rPr>
              <w:t>администр</w:t>
            </w:r>
            <w:r w:rsidR="00E37CED">
              <w:rPr>
                <w:color w:val="000000"/>
                <w:sz w:val="22"/>
                <w:szCs w:val="22"/>
              </w:rPr>
              <w:t>а</w:t>
            </w:r>
            <w:r w:rsidR="00E37CED">
              <w:rPr>
                <w:color w:val="000000"/>
                <w:sz w:val="22"/>
                <w:szCs w:val="22"/>
              </w:rPr>
              <w:t>тивного центра поселения (многофункциональная спортивная площадка)</w:t>
            </w:r>
            <w:r w:rsidR="00785E0B">
              <w:rPr>
                <w:color w:val="000000"/>
                <w:sz w:val="22"/>
                <w:szCs w:val="22"/>
              </w:rPr>
              <w:t xml:space="preserve"> </w:t>
            </w:r>
            <w:proofErr w:type="gramStart"/>
            <w:r w:rsidR="00785E0B">
              <w:rPr>
                <w:color w:val="000000"/>
                <w:sz w:val="22"/>
                <w:szCs w:val="22"/>
              </w:rPr>
              <w:t>–д</w:t>
            </w:r>
            <w:proofErr w:type="gramEnd"/>
            <w:r w:rsidR="00785E0B">
              <w:rPr>
                <w:color w:val="000000"/>
                <w:sz w:val="22"/>
                <w:szCs w:val="22"/>
              </w:rPr>
              <w:t>ля населения всего мун</w:t>
            </w:r>
            <w:r w:rsidR="00785E0B">
              <w:rPr>
                <w:color w:val="000000"/>
                <w:sz w:val="22"/>
                <w:szCs w:val="22"/>
              </w:rPr>
              <w:t>и</w:t>
            </w:r>
            <w:r w:rsidR="00785E0B">
              <w:rPr>
                <w:color w:val="000000"/>
                <w:sz w:val="22"/>
                <w:szCs w:val="22"/>
              </w:rPr>
              <w:t>ципального образования</w:t>
            </w:r>
          </w:p>
        </w:tc>
        <w:tc>
          <w:tcPr>
            <w:tcW w:w="1567" w:type="dxa"/>
            <w:shd w:val="clear" w:color="auto" w:fill="FFFFFF" w:themeFill="background1"/>
            <w:vAlign w:val="center"/>
          </w:tcPr>
          <w:p w:rsidR="00D63F16" w:rsidRPr="007B1E6D" w:rsidRDefault="00D63F16" w:rsidP="003F2EA1">
            <w:pPr>
              <w:jc w:val="center"/>
              <w:rPr>
                <w:color w:val="000000"/>
                <w:sz w:val="22"/>
                <w:szCs w:val="22"/>
              </w:rPr>
            </w:pPr>
            <w:proofErr w:type="gramStart"/>
            <w:r w:rsidRPr="007B1E6D">
              <w:rPr>
                <w:color w:val="000000"/>
                <w:sz w:val="22"/>
                <w:szCs w:val="22"/>
              </w:rPr>
              <w:t>га</w:t>
            </w:r>
            <w:proofErr w:type="gramEnd"/>
            <w:r w:rsidRPr="007B1E6D">
              <w:rPr>
                <w:color w:val="000000"/>
                <w:sz w:val="22"/>
                <w:szCs w:val="22"/>
              </w:rPr>
              <w:t xml:space="preserve"> </w:t>
            </w:r>
          </w:p>
          <w:p w:rsidR="00D63F16" w:rsidRPr="007B1E6D" w:rsidRDefault="00D63F16" w:rsidP="00785E0B">
            <w:pPr>
              <w:jc w:val="center"/>
              <w:rPr>
                <w:color w:val="000000"/>
                <w:sz w:val="22"/>
                <w:szCs w:val="22"/>
              </w:rPr>
            </w:pPr>
            <w:r w:rsidRPr="007B1E6D">
              <w:rPr>
                <w:color w:val="000000"/>
                <w:sz w:val="22"/>
                <w:szCs w:val="22"/>
              </w:rPr>
              <w:t>на 100 чел.</w:t>
            </w:r>
          </w:p>
        </w:tc>
        <w:tc>
          <w:tcPr>
            <w:tcW w:w="1417" w:type="dxa"/>
            <w:shd w:val="clear" w:color="auto" w:fill="FFFFFF" w:themeFill="background1"/>
            <w:vAlign w:val="center"/>
          </w:tcPr>
          <w:p w:rsidR="00D63F16" w:rsidRPr="006471A2" w:rsidRDefault="00D6750A" w:rsidP="00C33391">
            <w:pPr>
              <w:jc w:val="center"/>
              <w:rPr>
                <w:color w:val="000000"/>
                <w:sz w:val="22"/>
                <w:szCs w:val="22"/>
                <w:highlight w:val="yellow"/>
              </w:rPr>
            </w:pPr>
            <w:r w:rsidRPr="00D6750A">
              <w:rPr>
                <w:color w:val="000000"/>
                <w:sz w:val="22"/>
                <w:szCs w:val="22"/>
              </w:rPr>
              <w:t>0,</w:t>
            </w:r>
            <w:r w:rsidR="00785E0B">
              <w:rPr>
                <w:color w:val="000000"/>
                <w:sz w:val="22"/>
                <w:szCs w:val="22"/>
              </w:rPr>
              <w:t>0</w:t>
            </w:r>
            <w:r w:rsidR="00C33391">
              <w:rPr>
                <w:color w:val="000000"/>
                <w:sz w:val="22"/>
                <w:szCs w:val="22"/>
              </w:rPr>
              <w:t>93</w:t>
            </w:r>
          </w:p>
        </w:tc>
        <w:tc>
          <w:tcPr>
            <w:tcW w:w="1701" w:type="dxa"/>
            <w:vMerge w:val="restart"/>
            <w:shd w:val="clear" w:color="auto" w:fill="FFFFFF" w:themeFill="background1"/>
            <w:vAlign w:val="center"/>
          </w:tcPr>
          <w:p w:rsidR="00D63F16" w:rsidRPr="00E30797" w:rsidRDefault="00D63F16" w:rsidP="003F2EA1">
            <w:pPr>
              <w:jc w:val="center"/>
              <w:rPr>
                <w:color w:val="000000"/>
                <w:sz w:val="22"/>
                <w:szCs w:val="22"/>
              </w:rPr>
            </w:pPr>
            <w:r>
              <w:rPr>
                <w:color w:val="000000"/>
                <w:sz w:val="22"/>
                <w:szCs w:val="22"/>
              </w:rPr>
              <w:t xml:space="preserve">транспортно-пешеходная доступность, </w:t>
            </w:r>
            <w:proofErr w:type="gramStart"/>
            <w:r w:rsidRPr="00E30797">
              <w:rPr>
                <w:color w:val="000000"/>
                <w:sz w:val="22"/>
                <w:szCs w:val="22"/>
              </w:rPr>
              <w:t>м</w:t>
            </w:r>
            <w:proofErr w:type="gramEnd"/>
          </w:p>
        </w:tc>
        <w:tc>
          <w:tcPr>
            <w:tcW w:w="1560" w:type="dxa"/>
            <w:vMerge w:val="restart"/>
            <w:shd w:val="clear" w:color="auto" w:fill="FFFFFF" w:themeFill="background1"/>
            <w:vAlign w:val="center"/>
          </w:tcPr>
          <w:p w:rsidR="00D63F16" w:rsidRPr="007B1E6D" w:rsidRDefault="00E37CED" w:rsidP="003F2EA1">
            <w:pPr>
              <w:jc w:val="center"/>
              <w:rPr>
                <w:color w:val="000000"/>
                <w:sz w:val="22"/>
                <w:szCs w:val="22"/>
              </w:rPr>
            </w:pPr>
            <w:r>
              <w:rPr>
                <w:color w:val="000000"/>
                <w:sz w:val="22"/>
                <w:szCs w:val="22"/>
              </w:rPr>
              <w:t>5</w:t>
            </w:r>
            <w:r w:rsidR="00D63F16">
              <w:rPr>
                <w:color w:val="000000"/>
                <w:sz w:val="22"/>
                <w:szCs w:val="22"/>
              </w:rPr>
              <w:t>000</w:t>
            </w:r>
          </w:p>
        </w:tc>
      </w:tr>
      <w:tr w:rsidR="00D63F16" w:rsidRPr="007B1E6D" w:rsidTr="00D63F16">
        <w:trPr>
          <w:trHeight w:val="630"/>
        </w:trPr>
        <w:tc>
          <w:tcPr>
            <w:tcW w:w="454" w:type="dxa"/>
            <w:vMerge/>
            <w:shd w:val="clear" w:color="auto" w:fill="FFFFFF" w:themeFill="background1"/>
            <w:vAlign w:val="center"/>
          </w:tcPr>
          <w:p w:rsidR="00D63F16" w:rsidRPr="007B1E6D" w:rsidRDefault="00D63F16" w:rsidP="003F2EA1">
            <w:pPr>
              <w:jc w:val="center"/>
              <w:rPr>
                <w:b/>
                <w:color w:val="000000"/>
                <w:sz w:val="22"/>
                <w:szCs w:val="22"/>
              </w:rPr>
            </w:pPr>
          </w:p>
        </w:tc>
        <w:tc>
          <w:tcPr>
            <w:tcW w:w="2799" w:type="dxa"/>
            <w:vMerge/>
            <w:shd w:val="clear" w:color="auto" w:fill="FFFFFF" w:themeFill="background1"/>
            <w:vAlign w:val="center"/>
          </w:tcPr>
          <w:p w:rsidR="00D63F16" w:rsidRPr="007B1E6D" w:rsidRDefault="00D63F16" w:rsidP="003F2EA1">
            <w:pPr>
              <w:rPr>
                <w:color w:val="000000"/>
                <w:sz w:val="22"/>
                <w:szCs w:val="22"/>
              </w:rPr>
            </w:pPr>
          </w:p>
        </w:tc>
        <w:tc>
          <w:tcPr>
            <w:tcW w:w="1567" w:type="dxa"/>
            <w:shd w:val="clear" w:color="auto" w:fill="FFFFFF" w:themeFill="background1"/>
            <w:vAlign w:val="center"/>
          </w:tcPr>
          <w:p w:rsidR="00D63F16" w:rsidRPr="007B1E6D" w:rsidRDefault="00D63F16" w:rsidP="00CD2666">
            <w:pPr>
              <w:jc w:val="center"/>
              <w:rPr>
                <w:color w:val="000000"/>
                <w:sz w:val="22"/>
                <w:szCs w:val="22"/>
              </w:rPr>
            </w:pPr>
            <w:r>
              <w:rPr>
                <w:color w:val="000000"/>
                <w:sz w:val="22"/>
                <w:szCs w:val="22"/>
              </w:rPr>
              <w:t>пропускная способность, чел.</w:t>
            </w:r>
          </w:p>
        </w:tc>
        <w:tc>
          <w:tcPr>
            <w:tcW w:w="1417" w:type="dxa"/>
            <w:shd w:val="clear" w:color="auto" w:fill="FFFFFF" w:themeFill="background1"/>
            <w:vAlign w:val="center"/>
          </w:tcPr>
          <w:p w:rsidR="00D63F16" w:rsidRPr="006471A2" w:rsidRDefault="00D63F16" w:rsidP="003F2EA1">
            <w:pPr>
              <w:jc w:val="center"/>
              <w:rPr>
                <w:color w:val="000000"/>
                <w:sz w:val="22"/>
                <w:szCs w:val="22"/>
                <w:highlight w:val="yellow"/>
              </w:rPr>
            </w:pPr>
            <w:r w:rsidRPr="00D6750A">
              <w:rPr>
                <w:color w:val="000000"/>
                <w:sz w:val="22"/>
                <w:szCs w:val="22"/>
              </w:rPr>
              <w:t>40</w:t>
            </w:r>
          </w:p>
        </w:tc>
        <w:tc>
          <w:tcPr>
            <w:tcW w:w="1701" w:type="dxa"/>
            <w:vMerge/>
            <w:shd w:val="clear" w:color="auto" w:fill="FFFFFF" w:themeFill="background1"/>
            <w:vAlign w:val="center"/>
          </w:tcPr>
          <w:p w:rsidR="00D63F16" w:rsidRPr="00E30797" w:rsidRDefault="00D63F16" w:rsidP="003F2EA1">
            <w:pPr>
              <w:jc w:val="center"/>
              <w:rPr>
                <w:color w:val="000000"/>
                <w:sz w:val="22"/>
                <w:szCs w:val="22"/>
              </w:rPr>
            </w:pPr>
          </w:p>
        </w:tc>
        <w:tc>
          <w:tcPr>
            <w:tcW w:w="1560" w:type="dxa"/>
            <w:vMerge/>
            <w:shd w:val="clear" w:color="auto" w:fill="FFFFFF" w:themeFill="background1"/>
            <w:vAlign w:val="center"/>
          </w:tcPr>
          <w:p w:rsidR="00D63F16" w:rsidRDefault="00D63F16" w:rsidP="003F2EA1">
            <w:pPr>
              <w:jc w:val="center"/>
              <w:rPr>
                <w:color w:val="000000"/>
                <w:sz w:val="22"/>
                <w:szCs w:val="22"/>
              </w:rPr>
            </w:pPr>
          </w:p>
        </w:tc>
      </w:tr>
      <w:tr w:rsidR="00E37CED" w:rsidRPr="007B1E6D" w:rsidTr="00E37CED">
        <w:trPr>
          <w:trHeight w:val="180"/>
        </w:trPr>
        <w:tc>
          <w:tcPr>
            <w:tcW w:w="454" w:type="dxa"/>
            <w:shd w:val="clear" w:color="auto" w:fill="FFFFFF" w:themeFill="background1"/>
            <w:vAlign w:val="center"/>
          </w:tcPr>
          <w:p w:rsidR="00E37CED" w:rsidRPr="007B1E6D" w:rsidRDefault="00E37CED" w:rsidP="002E0095">
            <w:pPr>
              <w:jc w:val="center"/>
              <w:rPr>
                <w:b/>
                <w:color w:val="000000"/>
                <w:sz w:val="22"/>
                <w:szCs w:val="22"/>
              </w:rPr>
            </w:pPr>
            <w:r>
              <w:rPr>
                <w:b/>
                <w:color w:val="000000"/>
                <w:sz w:val="22"/>
                <w:szCs w:val="22"/>
              </w:rPr>
              <w:t>3</w:t>
            </w:r>
            <w:r w:rsidRPr="007B1E6D">
              <w:rPr>
                <w:b/>
                <w:color w:val="000000"/>
                <w:sz w:val="22"/>
                <w:szCs w:val="22"/>
              </w:rPr>
              <w:t>.</w:t>
            </w:r>
          </w:p>
        </w:tc>
        <w:tc>
          <w:tcPr>
            <w:tcW w:w="2799" w:type="dxa"/>
            <w:shd w:val="clear" w:color="auto" w:fill="FFFFFF" w:themeFill="background1"/>
            <w:vAlign w:val="center"/>
          </w:tcPr>
          <w:p w:rsidR="00E37CED" w:rsidRPr="007B1E6D" w:rsidRDefault="00E37CED"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 xml:space="preserve">сооружения </w:t>
            </w:r>
            <w:r>
              <w:rPr>
                <w:color w:val="000000"/>
                <w:sz w:val="22"/>
                <w:szCs w:val="22"/>
              </w:rPr>
              <w:t>прочих нас</w:t>
            </w:r>
            <w:r>
              <w:rPr>
                <w:color w:val="000000"/>
                <w:sz w:val="22"/>
                <w:szCs w:val="22"/>
              </w:rPr>
              <w:t>е</w:t>
            </w:r>
            <w:r>
              <w:rPr>
                <w:color w:val="000000"/>
                <w:sz w:val="22"/>
                <w:szCs w:val="22"/>
              </w:rPr>
              <w:t>ленных пунктов (спорти</w:t>
            </w:r>
            <w:r>
              <w:rPr>
                <w:color w:val="000000"/>
                <w:sz w:val="22"/>
                <w:szCs w:val="22"/>
              </w:rPr>
              <w:t>в</w:t>
            </w:r>
            <w:r>
              <w:rPr>
                <w:color w:val="000000"/>
                <w:sz w:val="22"/>
                <w:szCs w:val="22"/>
              </w:rPr>
              <w:t>ная, игровая площадка)</w:t>
            </w:r>
            <w:r w:rsidR="00785E0B">
              <w:rPr>
                <w:color w:val="000000"/>
                <w:sz w:val="22"/>
                <w:szCs w:val="22"/>
              </w:rPr>
              <w:t xml:space="preserve"> – для населения отдельных населенных пунктов</w:t>
            </w:r>
          </w:p>
        </w:tc>
        <w:tc>
          <w:tcPr>
            <w:tcW w:w="1567" w:type="dxa"/>
            <w:shd w:val="clear" w:color="auto" w:fill="FFFFFF" w:themeFill="background1"/>
            <w:vAlign w:val="center"/>
          </w:tcPr>
          <w:p w:rsidR="00E37CED" w:rsidRPr="007B1E6D" w:rsidRDefault="00E37CED" w:rsidP="002E0095">
            <w:pPr>
              <w:jc w:val="center"/>
              <w:rPr>
                <w:color w:val="000000"/>
                <w:sz w:val="22"/>
                <w:szCs w:val="22"/>
              </w:rPr>
            </w:pPr>
            <w:proofErr w:type="gramStart"/>
            <w:r w:rsidRPr="007B1E6D">
              <w:rPr>
                <w:color w:val="000000"/>
                <w:sz w:val="22"/>
                <w:szCs w:val="22"/>
              </w:rPr>
              <w:t>га</w:t>
            </w:r>
            <w:proofErr w:type="gramEnd"/>
            <w:r w:rsidRPr="007B1E6D">
              <w:rPr>
                <w:color w:val="000000"/>
                <w:sz w:val="22"/>
                <w:szCs w:val="22"/>
              </w:rPr>
              <w:t xml:space="preserve"> </w:t>
            </w:r>
          </w:p>
          <w:p w:rsidR="00E37CED" w:rsidRPr="007B1E6D" w:rsidRDefault="00E37CED" w:rsidP="00785E0B">
            <w:pPr>
              <w:jc w:val="center"/>
              <w:rPr>
                <w:color w:val="000000"/>
                <w:sz w:val="22"/>
                <w:szCs w:val="22"/>
              </w:rPr>
            </w:pPr>
            <w:r w:rsidRPr="007B1E6D">
              <w:rPr>
                <w:color w:val="000000"/>
                <w:sz w:val="22"/>
                <w:szCs w:val="22"/>
              </w:rPr>
              <w:t>на 100 чел.</w:t>
            </w:r>
          </w:p>
        </w:tc>
        <w:tc>
          <w:tcPr>
            <w:tcW w:w="1417" w:type="dxa"/>
            <w:shd w:val="clear" w:color="auto" w:fill="FFFFFF" w:themeFill="background1"/>
            <w:vAlign w:val="center"/>
          </w:tcPr>
          <w:p w:rsidR="00E37CED" w:rsidRPr="006471A2" w:rsidRDefault="00E37CED" w:rsidP="00C33391">
            <w:pPr>
              <w:jc w:val="center"/>
              <w:rPr>
                <w:color w:val="000000"/>
                <w:sz w:val="22"/>
                <w:szCs w:val="22"/>
                <w:highlight w:val="yellow"/>
              </w:rPr>
            </w:pPr>
            <w:r w:rsidRPr="00D6750A">
              <w:rPr>
                <w:color w:val="000000"/>
                <w:sz w:val="22"/>
                <w:szCs w:val="22"/>
              </w:rPr>
              <w:t>0,</w:t>
            </w:r>
            <w:r w:rsidR="00785E0B">
              <w:rPr>
                <w:color w:val="000000"/>
                <w:sz w:val="22"/>
                <w:szCs w:val="22"/>
              </w:rPr>
              <w:t>0</w:t>
            </w:r>
            <w:r w:rsidR="00C33391">
              <w:rPr>
                <w:color w:val="000000"/>
                <w:sz w:val="22"/>
                <w:szCs w:val="22"/>
              </w:rPr>
              <w:t>51</w:t>
            </w:r>
          </w:p>
        </w:tc>
        <w:tc>
          <w:tcPr>
            <w:tcW w:w="1701" w:type="dxa"/>
            <w:shd w:val="clear" w:color="auto" w:fill="FFFFFF" w:themeFill="background1"/>
            <w:vAlign w:val="center"/>
          </w:tcPr>
          <w:p w:rsidR="00E37CED" w:rsidRPr="00E30797" w:rsidRDefault="00E37CED" w:rsidP="002E0095">
            <w:pPr>
              <w:jc w:val="center"/>
              <w:rPr>
                <w:color w:val="000000"/>
                <w:sz w:val="22"/>
                <w:szCs w:val="22"/>
              </w:rPr>
            </w:pPr>
            <w:r>
              <w:rPr>
                <w:color w:val="000000"/>
                <w:sz w:val="22"/>
                <w:szCs w:val="22"/>
              </w:rPr>
              <w:t xml:space="preserve">транспортно-пешеходная доступность, </w:t>
            </w:r>
            <w:proofErr w:type="gramStart"/>
            <w:r w:rsidRPr="00E30797">
              <w:rPr>
                <w:color w:val="000000"/>
                <w:sz w:val="22"/>
                <w:szCs w:val="22"/>
              </w:rPr>
              <w:t>м</w:t>
            </w:r>
            <w:proofErr w:type="gramEnd"/>
          </w:p>
        </w:tc>
        <w:tc>
          <w:tcPr>
            <w:tcW w:w="1560" w:type="dxa"/>
            <w:shd w:val="clear" w:color="auto" w:fill="FFFFFF" w:themeFill="background1"/>
            <w:vAlign w:val="center"/>
          </w:tcPr>
          <w:p w:rsidR="00E37CED" w:rsidRPr="007B1E6D" w:rsidRDefault="00E37CED" w:rsidP="002E0095">
            <w:pPr>
              <w:jc w:val="center"/>
              <w:rPr>
                <w:color w:val="000000"/>
                <w:sz w:val="22"/>
                <w:szCs w:val="22"/>
              </w:rPr>
            </w:pPr>
            <w:r>
              <w:rPr>
                <w:color w:val="000000"/>
                <w:sz w:val="22"/>
                <w:szCs w:val="22"/>
              </w:rPr>
              <w:t>1000</w:t>
            </w:r>
          </w:p>
        </w:tc>
      </w:tr>
    </w:tbl>
    <w:p w:rsidR="00E37CED" w:rsidRPr="00C739A9" w:rsidRDefault="00E37CED" w:rsidP="00E37CED">
      <w:pPr>
        <w:autoSpaceDE w:val="0"/>
        <w:spacing w:line="276" w:lineRule="auto"/>
        <w:ind w:firstLine="851"/>
        <w:jc w:val="both"/>
        <w:rPr>
          <w:rFonts w:eastAsia="TimesNewRomanPSMT"/>
        </w:rPr>
      </w:pPr>
      <w:r w:rsidRPr="00C739A9">
        <w:rPr>
          <w:rFonts w:eastAsia="TimesNewRomanPSMT"/>
        </w:rPr>
        <w:t>Примечания:</w:t>
      </w:r>
    </w:p>
    <w:p w:rsidR="00391506" w:rsidRDefault="00E37CED" w:rsidP="00C3026B">
      <w:pPr>
        <w:autoSpaceDE w:val="0"/>
        <w:spacing w:line="276" w:lineRule="auto"/>
        <w:ind w:firstLine="851"/>
        <w:jc w:val="both"/>
        <w:rPr>
          <w:rFonts w:eastAsia="TimesNewRomanPSMT"/>
        </w:rPr>
      </w:pPr>
      <w:r>
        <w:rPr>
          <w:rFonts w:eastAsia="TimesNewRomanPSMT"/>
        </w:rPr>
        <w:lastRenderedPageBreak/>
        <w:t>1.</w:t>
      </w:r>
      <w:r w:rsidRPr="00C739A9">
        <w:rPr>
          <w:rFonts w:eastAsia="TimesNewRomanPSMT"/>
        </w:rPr>
        <w:t xml:space="preserve"> (*) </w:t>
      </w:r>
      <w:r>
        <w:rPr>
          <w:rFonts w:eastAsia="TimesNewRomanPSMT"/>
        </w:rPr>
        <w:t>Размещение объектов возможно в составе или на базе образовательных</w:t>
      </w:r>
      <w:r w:rsidRPr="00C739A9">
        <w:rPr>
          <w:rFonts w:eastAsia="TimesNewRomanPSMT"/>
        </w:rPr>
        <w:t xml:space="preserve"> </w:t>
      </w:r>
      <w:r>
        <w:rPr>
          <w:rFonts w:eastAsia="TimesNewRomanPSMT"/>
        </w:rPr>
        <w:t>учреждений (школ) и культурно-досуговых учреждений (сельский клуб и пр.)</w:t>
      </w:r>
    </w:p>
    <w:p w:rsidR="00C3026B" w:rsidRDefault="00C3026B" w:rsidP="00C3026B">
      <w:pPr>
        <w:autoSpaceDE w:val="0"/>
        <w:spacing w:line="276" w:lineRule="auto"/>
        <w:ind w:firstLine="851"/>
        <w:jc w:val="both"/>
        <w:rPr>
          <w:rFonts w:eastAsia="TimesNewRomanPSMT"/>
        </w:rPr>
      </w:pPr>
    </w:p>
    <w:p w:rsidR="00685FF1" w:rsidRDefault="00685FF1" w:rsidP="00C3026B">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2E0095" w:rsidTr="002E0095">
        <w:tc>
          <w:tcPr>
            <w:tcW w:w="567" w:type="dxa"/>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r>
      <w:tr w:rsidR="002E0095" w:rsidTr="002E0095">
        <w:tc>
          <w:tcPr>
            <w:tcW w:w="567" w:type="dxa"/>
            <w:shd w:val="clear" w:color="auto" w:fill="C4BC96" w:themeFill="background2" w:themeFillShade="BF"/>
          </w:tcPr>
          <w:p w:rsidR="002E0095" w:rsidRDefault="002E0095" w:rsidP="002E0095">
            <w:pPr>
              <w:autoSpaceDE w:val="0"/>
              <w:jc w:val="both"/>
              <w:rPr>
                <w:rFonts w:eastAsia="TimesNewRomanPSMT"/>
                <w:b/>
              </w:rPr>
            </w:pPr>
            <w:r>
              <w:rPr>
                <w:b/>
              </w:rPr>
              <w:t>1.4</w:t>
            </w:r>
          </w:p>
        </w:tc>
        <w:tc>
          <w:tcPr>
            <w:tcW w:w="8505" w:type="dxa"/>
            <w:gridSpan w:val="2"/>
          </w:tcPr>
          <w:p w:rsidR="002E0095" w:rsidRDefault="002E0095" w:rsidP="002E0095">
            <w:pPr>
              <w:autoSpaceDE w:val="0"/>
              <w:rPr>
                <w:rFonts w:eastAsia="TimesNewRomanPSMT"/>
                <w:b/>
              </w:rPr>
            </w:pPr>
            <w:r w:rsidRPr="002E0095">
              <w:rPr>
                <w:b/>
              </w:rPr>
              <w:t>Расчётные показатели минимально допустимого уровн</w:t>
            </w:r>
            <w:r>
              <w:rPr>
                <w:b/>
              </w:rPr>
              <w:t>я обеспеченности объектами мест</w:t>
            </w:r>
            <w:r w:rsidRPr="002E0095">
              <w:rPr>
                <w:b/>
              </w:rPr>
              <w:t xml:space="preserve">ного значения </w:t>
            </w:r>
            <w:r w:rsidR="009554FA">
              <w:rPr>
                <w:b/>
              </w:rPr>
              <w:t xml:space="preserve">Васильевского </w:t>
            </w:r>
            <w:r w:rsidRPr="002E0095">
              <w:rPr>
                <w:b/>
              </w:rPr>
              <w:t>сельского поселения в иных областях</w:t>
            </w:r>
          </w:p>
        </w:tc>
      </w:tr>
      <w:tr w:rsidR="002E0095" w:rsidRPr="00FC0695" w:rsidTr="002E0095">
        <w:trPr>
          <w:trHeight w:val="80"/>
        </w:trPr>
        <w:tc>
          <w:tcPr>
            <w:tcW w:w="567" w:type="dxa"/>
            <w:shd w:val="clear" w:color="auto" w:fill="C4BC96" w:themeFill="background2" w:themeFillShade="BF"/>
          </w:tcPr>
          <w:p w:rsidR="002E0095" w:rsidRPr="00FC0695" w:rsidRDefault="002E0095" w:rsidP="002E0095">
            <w:pPr>
              <w:autoSpaceDE w:val="0"/>
              <w:jc w:val="both"/>
              <w:rPr>
                <w:b/>
                <w:sz w:val="20"/>
              </w:rPr>
            </w:pPr>
          </w:p>
        </w:tc>
        <w:tc>
          <w:tcPr>
            <w:tcW w:w="8221" w:type="dxa"/>
          </w:tcPr>
          <w:p w:rsidR="002E0095" w:rsidRPr="00FC0695" w:rsidRDefault="002E0095" w:rsidP="002E0095">
            <w:pPr>
              <w:autoSpaceDE w:val="0"/>
              <w:rPr>
                <w:b/>
                <w:sz w:val="20"/>
              </w:rPr>
            </w:pPr>
          </w:p>
        </w:tc>
        <w:tc>
          <w:tcPr>
            <w:tcW w:w="284" w:type="dxa"/>
            <w:shd w:val="clear" w:color="auto" w:fill="C4BC96" w:themeFill="background2" w:themeFillShade="BF"/>
          </w:tcPr>
          <w:p w:rsidR="002E0095" w:rsidRPr="009238B5" w:rsidRDefault="002E0095" w:rsidP="002E0095">
            <w:pPr>
              <w:autoSpaceDE w:val="0"/>
              <w:rPr>
                <w:b/>
                <w:sz w:val="22"/>
              </w:rPr>
            </w:pPr>
          </w:p>
        </w:tc>
      </w:tr>
    </w:tbl>
    <w:p w:rsidR="002E0095" w:rsidRDefault="002E0095" w:rsidP="00DF01DA">
      <w:pPr>
        <w:autoSpaceDE w:val="0"/>
        <w:spacing w:line="276" w:lineRule="auto"/>
        <w:ind w:firstLine="851"/>
        <w:jc w:val="both"/>
        <w:rPr>
          <w:rFonts w:eastAsia="TimesNewRomanPSMT"/>
        </w:rPr>
      </w:pPr>
    </w:p>
    <w:p w:rsidR="002E0095" w:rsidRDefault="002E0095" w:rsidP="002E0095">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w:t>
      </w:r>
      <w:proofErr w:type="gramStart"/>
      <w:r w:rsidRPr="004022C2">
        <w:rPr>
          <w:rFonts w:eastAsia="TimesNewRomanPSMT"/>
        </w:rPr>
        <w:t xml:space="preserve">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решением вопросов местного значения сел</w:t>
      </w:r>
      <w:r>
        <w:rPr>
          <w:rFonts w:eastAsia="TimesNewRomanPSMT"/>
        </w:rPr>
        <w:t>ь</w:t>
      </w:r>
      <w:r>
        <w:rPr>
          <w:rFonts w:eastAsia="TimesNewRomanPSMT"/>
        </w:rPr>
        <w:t>ского поселения</w:t>
      </w:r>
      <w:r w:rsidRPr="004022C2">
        <w:rPr>
          <w:rFonts w:eastAsia="TimesNewRomanPSMT"/>
        </w:rPr>
        <w:t xml:space="preserve"> в различных сферах</w:t>
      </w:r>
      <w:proofErr w:type="gramEnd"/>
      <w:r w:rsidRPr="004022C2">
        <w:rPr>
          <w:rFonts w:eastAsia="TimesNewRomanPSMT"/>
        </w:rPr>
        <w:t xml:space="preserve">. Расчетные показатели </w:t>
      </w:r>
      <w:r>
        <w:rPr>
          <w:rFonts w:eastAsia="TimesNewRomanPSMT"/>
        </w:rPr>
        <w:t xml:space="preserve">для </w:t>
      </w:r>
      <w:r w:rsidRPr="004022C2">
        <w:rPr>
          <w:rFonts w:eastAsia="TimesNewRomanPSMT"/>
        </w:rPr>
        <w:t>объект</w:t>
      </w:r>
      <w:r>
        <w:rPr>
          <w:rFonts w:eastAsia="TimesNewRomanPSMT"/>
        </w:rPr>
        <w:t>ов</w:t>
      </w:r>
      <w:r w:rsidRPr="004022C2">
        <w:rPr>
          <w:rFonts w:eastAsia="TimesNewRomanPSMT"/>
        </w:rPr>
        <w:t xml:space="preserve"> </w:t>
      </w:r>
      <w:r>
        <w:rPr>
          <w:rFonts w:eastAsia="TimesNewRomanPSMT"/>
        </w:rPr>
        <w:t>мест</w:t>
      </w:r>
      <w:r w:rsidRPr="004022C2">
        <w:rPr>
          <w:rFonts w:eastAsia="TimesNewRomanPSMT"/>
        </w:rPr>
        <w:t>ного знач</w:t>
      </w:r>
      <w:r w:rsidRPr="004022C2">
        <w:rPr>
          <w:rFonts w:eastAsia="TimesNewRomanPSMT"/>
        </w:rPr>
        <w:t>е</w:t>
      </w:r>
      <w:r w:rsidRPr="004022C2">
        <w:rPr>
          <w:rFonts w:eastAsia="TimesNewRomanPSMT"/>
        </w:rPr>
        <w:t>ния в иных областях</w:t>
      </w:r>
      <w:r>
        <w:rPr>
          <w:rFonts w:eastAsia="TimesNewRomanPSMT"/>
        </w:rPr>
        <w:t xml:space="preserve"> (</w:t>
      </w:r>
      <w:r w:rsidRPr="002E0095">
        <w:rPr>
          <w:rFonts w:eastAsia="TimesNewRomanPSMT"/>
        </w:rPr>
        <w:t>в области образования</w:t>
      </w:r>
      <w:r>
        <w:rPr>
          <w:rFonts w:eastAsia="TimesNewRomanPSMT"/>
        </w:rPr>
        <w:t>,</w:t>
      </w:r>
      <w:r w:rsidRPr="002E0095">
        <w:rPr>
          <w:rFonts w:eastAsia="TimesNewRomanPSMT"/>
        </w:rPr>
        <w:t xml:space="preserve"> здравоохранения</w:t>
      </w:r>
      <w:r>
        <w:rPr>
          <w:rFonts w:eastAsia="TimesNewRomanPSMT"/>
        </w:rPr>
        <w:t>,</w:t>
      </w:r>
      <w:r w:rsidRPr="002E0095">
        <w:rPr>
          <w:rFonts w:eastAsia="TimesNewRomanPSMT"/>
        </w:rPr>
        <w:t xml:space="preserve"> культуры</w:t>
      </w:r>
      <w:r>
        <w:rPr>
          <w:rFonts w:eastAsia="TimesNewRomanPSMT"/>
        </w:rPr>
        <w:t>,</w:t>
      </w:r>
      <w:r w:rsidRPr="002E0095">
        <w:rPr>
          <w:rFonts w:eastAsia="TimesNewRomanPSMT"/>
        </w:rPr>
        <w:t xml:space="preserve"> жилищного строительства</w:t>
      </w:r>
      <w:r>
        <w:rPr>
          <w:rFonts w:eastAsia="TimesNewRomanPSMT"/>
        </w:rPr>
        <w:t>,</w:t>
      </w:r>
      <w:r w:rsidRPr="002E0095">
        <w:rPr>
          <w:rFonts w:eastAsia="TimesNewRomanPSMT"/>
        </w:rPr>
        <w:t xml:space="preserve"> сельского хозяйства</w:t>
      </w:r>
      <w:r>
        <w:rPr>
          <w:rFonts w:eastAsia="TimesNewRomanPSMT"/>
        </w:rPr>
        <w:t>)</w:t>
      </w:r>
      <w:r w:rsidRPr="004022C2">
        <w:rPr>
          <w:rFonts w:eastAsia="TimesNewRomanPSMT"/>
        </w:rPr>
        <w:t>, представлены в п. 1.</w:t>
      </w:r>
      <w:r>
        <w:rPr>
          <w:rFonts w:eastAsia="TimesNewRomanPSMT"/>
        </w:rPr>
        <w:t>4</w:t>
      </w:r>
      <w:r w:rsidRPr="004022C2">
        <w:rPr>
          <w:rFonts w:eastAsia="TimesNewRomanPSMT"/>
        </w:rPr>
        <w:t>.1. – 1.</w:t>
      </w:r>
      <w:r>
        <w:rPr>
          <w:rFonts w:eastAsia="TimesNewRomanPSMT"/>
        </w:rPr>
        <w:t>4</w:t>
      </w:r>
      <w:r w:rsidRPr="004022C2">
        <w:rPr>
          <w:rFonts w:eastAsia="TimesNewRomanPSMT"/>
        </w:rPr>
        <w:t>.</w:t>
      </w:r>
      <w:r w:rsidR="003013E4">
        <w:rPr>
          <w:rFonts w:eastAsia="TimesNewRomanPSMT"/>
        </w:rPr>
        <w:t>4</w:t>
      </w:r>
      <w:r w:rsidRPr="004022C2">
        <w:rPr>
          <w:rFonts w:eastAsia="TimesNewRomanPSMT"/>
        </w:rPr>
        <w:t xml:space="preserve">. </w:t>
      </w:r>
      <w:r>
        <w:rPr>
          <w:rFonts w:eastAsia="TimesNewRomanPSMT"/>
        </w:rPr>
        <w:t>мест</w:t>
      </w:r>
      <w:r w:rsidRPr="004022C2">
        <w:rPr>
          <w:rFonts w:eastAsia="TimesNewRomanPSMT"/>
        </w:rPr>
        <w:t>ных нормативов градостроительного проектирования.</w:t>
      </w:r>
    </w:p>
    <w:p w:rsidR="002E0095" w:rsidRDefault="002E0095" w:rsidP="002E0095">
      <w:pPr>
        <w:autoSpaceDE w:val="0"/>
        <w:spacing w:line="276" w:lineRule="auto"/>
        <w:ind w:firstLine="851"/>
        <w:jc w:val="both"/>
        <w:rPr>
          <w:rFonts w:eastAsia="TimesNewRomanPSMT"/>
        </w:rPr>
      </w:pPr>
      <w:proofErr w:type="gramStart"/>
      <w:r>
        <w:rPr>
          <w:rFonts w:eastAsia="TimesNewRomanPSMT"/>
        </w:rPr>
        <w:t>Показатели и нормативные требования для объектов в области утилизации и п</w:t>
      </w:r>
      <w:r>
        <w:rPr>
          <w:rFonts w:eastAsia="TimesNewRomanPSMT"/>
        </w:rPr>
        <w:t>е</w:t>
      </w:r>
      <w:r>
        <w:rPr>
          <w:rFonts w:eastAsia="TimesNewRomanPSMT"/>
        </w:rPr>
        <w:t>реработки отходов, рекреации, объектов промышленного и коммунально-складского назначения, показатели в области предупреждения чрезвычайных ситуаций, в сфере и</w:t>
      </w:r>
      <w:r>
        <w:rPr>
          <w:rFonts w:eastAsia="TimesNewRomanPSMT"/>
        </w:rPr>
        <w:t>н</w:t>
      </w:r>
      <w:r>
        <w:rPr>
          <w:rFonts w:eastAsia="TimesNewRomanPSMT"/>
        </w:rPr>
        <w:t xml:space="preserve">женерной подготовки и защиты территорий, учета потребностей маломобильных групп населения принимаются в соответствии с МНГП </w:t>
      </w:r>
      <w:r w:rsidR="00D356DA">
        <w:rPr>
          <w:rFonts w:eastAsia="TimesNewRomanPSMT"/>
        </w:rPr>
        <w:t>Октябрьского</w:t>
      </w:r>
      <w:r>
        <w:rPr>
          <w:rFonts w:eastAsia="TimesNewRomanPSMT"/>
        </w:rPr>
        <w:t xml:space="preserve"> муниципального района, РНГП Волгоградской области, иными региональными и федеральными нормативно-правовыми актами.</w:t>
      </w:r>
      <w:proofErr w:type="gramEnd"/>
    </w:p>
    <w:p w:rsidR="002E0095" w:rsidRDefault="002E0095"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D54B7" w:rsidTr="00A63102">
        <w:tc>
          <w:tcPr>
            <w:tcW w:w="709" w:type="dxa"/>
            <w:shd w:val="clear" w:color="auto" w:fill="C4BC96" w:themeFill="background2" w:themeFillShade="BF"/>
          </w:tcPr>
          <w:p w:rsidR="00CD54B7" w:rsidRDefault="00CD54B7" w:rsidP="00CD54B7">
            <w:pPr>
              <w:autoSpaceDE w:val="0"/>
              <w:jc w:val="both"/>
              <w:rPr>
                <w:rFonts w:eastAsia="TimesNewRomanPSMT"/>
                <w:b/>
              </w:rPr>
            </w:pPr>
            <w:r>
              <w:rPr>
                <w:b/>
              </w:rPr>
              <w:t>1.4.1</w:t>
            </w:r>
          </w:p>
        </w:tc>
        <w:tc>
          <w:tcPr>
            <w:tcW w:w="7796" w:type="dxa"/>
          </w:tcPr>
          <w:p w:rsidR="00CD54B7" w:rsidRDefault="00CD54B7" w:rsidP="00CD54B7">
            <w:pPr>
              <w:autoSpaceDE w:val="0"/>
              <w:rPr>
                <w:rFonts w:eastAsia="TimesNewRomanPSMT"/>
                <w:b/>
              </w:rPr>
            </w:pPr>
            <w:r w:rsidRPr="002713D9">
              <w:rPr>
                <w:b/>
              </w:rPr>
              <w:t xml:space="preserve">Расчётные показатели </w:t>
            </w:r>
            <w:r>
              <w:rPr>
                <w:b/>
              </w:rPr>
              <w:t>в области образования</w:t>
            </w:r>
          </w:p>
        </w:tc>
      </w:tr>
    </w:tbl>
    <w:p w:rsidR="00CD54B7" w:rsidRDefault="00CD54B7" w:rsidP="00CD54B7">
      <w:pPr>
        <w:autoSpaceDE w:val="0"/>
        <w:spacing w:line="276" w:lineRule="auto"/>
        <w:ind w:firstLine="851"/>
        <w:jc w:val="both"/>
        <w:rPr>
          <w:rFonts w:eastAsia="TimesNewRomanPSMT"/>
        </w:rPr>
      </w:pPr>
    </w:p>
    <w:p w:rsidR="00CD54B7" w:rsidRDefault="00CD54B7" w:rsidP="00CD54B7">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образования</w:t>
      </w:r>
      <w:r w:rsidRPr="00F645E1">
        <w:rPr>
          <w:rFonts w:eastAsia="TimesNewRomanPSMT"/>
        </w:rPr>
        <w:t xml:space="preserve"> представлены в таблиц</w:t>
      </w:r>
      <w:r>
        <w:rPr>
          <w:rFonts w:eastAsia="TimesNewRomanPSMT"/>
        </w:rPr>
        <w:t xml:space="preserve">е </w:t>
      </w:r>
      <w:r w:rsidRPr="00F645E1">
        <w:rPr>
          <w:rFonts w:eastAsia="TimesNewRomanPSMT"/>
        </w:rPr>
        <w:t>1.</w:t>
      </w:r>
      <w:r>
        <w:rPr>
          <w:rFonts w:eastAsia="TimesNewRomanPSMT"/>
        </w:rPr>
        <w:t>4</w:t>
      </w:r>
      <w:r w:rsidRPr="00F645E1">
        <w:rPr>
          <w:rFonts w:eastAsia="TimesNewRomanPSMT"/>
        </w:rPr>
        <w:t>.1.</w:t>
      </w:r>
    </w:p>
    <w:p w:rsidR="00CD54B7" w:rsidRDefault="00CD54B7" w:rsidP="00CD54B7">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3"/>
        <w:gridCol w:w="2705"/>
        <w:gridCol w:w="1514"/>
        <w:gridCol w:w="1727"/>
        <w:gridCol w:w="1524"/>
        <w:gridCol w:w="1476"/>
      </w:tblGrid>
      <w:tr w:rsidR="00CD54B7" w:rsidRPr="00323B3B" w:rsidTr="00A63102">
        <w:trPr>
          <w:trHeight w:val="778"/>
        </w:trPr>
        <w:tc>
          <w:tcPr>
            <w:tcW w:w="53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w:t>
            </w:r>
          </w:p>
        </w:tc>
        <w:tc>
          <w:tcPr>
            <w:tcW w:w="270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Наименование объекта</w:t>
            </w:r>
          </w:p>
          <w:p w:rsidR="00CD54B7" w:rsidRPr="00487417" w:rsidRDefault="00CD54B7" w:rsidP="00A63102">
            <w:pPr>
              <w:jc w:val="center"/>
              <w:rPr>
                <w:b/>
                <w:sz w:val="22"/>
                <w:szCs w:val="22"/>
              </w:rPr>
            </w:pPr>
          </w:p>
        </w:tc>
        <w:tc>
          <w:tcPr>
            <w:tcW w:w="324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Минимально допустимый уровень обеспеченности</w:t>
            </w:r>
          </w:p>
        </w:tc>
        <w:tc>
          <w:tcPr>
            <w:tcW w:w="300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Максимально допустимый уровень территориальной доступности</w:t>
            </w:r>
          </w:p>
        </w:tc>
      </w:tr>
      <w:tr w:rsidR="00CD54B7" w:rsidRPr="00323B3B" w:rsidTr="00A63102">
        <w:trPr>
          <w:trHeight w:val="505"/>
        </w:trPr>
        <w:tc>
          <w:tcPr>
            <w:tcW w:w="53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2705"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1514"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727"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c>
          <w:tcPr>
            <w:tcW w:w="1524"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476"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r>
      <w:tr w:rsidR="00CD54B7" w:rsidRPr="00323B3B" w:rsidTr="00A63102">
        <w:trPr>
          <w:trHeight w:val="1035"/>
        </w:trPr>
        <w:tc>
          <w:tcPr>
            <w:tcW w:w="533" w:type="dxa"/>
            <w:tcBorders>
              <w:top w:val="single" w:sz="12" w:space="0" w:color="595959" w:themeColor="text1" w:themeTint="A6"/>
              <w:bottom w:val="single" w:sz="6" w:space="0" w:color="595959" w:themeColor="text1" w:themeTint="A6"/>
            </w:tcBorders>
          </w:tcPr>
          <w:p w:rsidR="00CD54B7" w:rsidRPr="005B0794" w:rsidRDefault="00CD54B7" w:rsidP="00A63102">
            <w:pPr>
              <w:jc w:val="center"/>
              <w:rPr>
                <w:b/>
              </w:rPr>
            </w:pPr>
            <w:r>
              <w:rPr>
                <w:b/>
              </w:rPr>
              <w:t>1</w:t>
            </w:r>
          </w:p>
        </w:tc>
        <w:tc>
          <w:tcPr>
            <w:tcW w:w="2705"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rPr>
                <w:sz w:val="22"/>
                <w:szCs w:val="22"/>
              </w:rPr>
            </w:pPr>
            <w:r>
              <w:rPr>
                <w:sz w:val="22"/>
                <w:szCs w:val="22"/>
              </w:rPr>
              <w:t>Дошкольные образов</w:t>
            </w:r>
            <w:r>
              <w:rPr>
                <w:sz w:val="22"/>
                <w:szCs w:val="22"/>
              </w:rPr>
              <w:t>а</w:t>
            </w:r>
            <w:r>
              <w:rPr>
                <w:sz w:val="22"/>
                <w:szCs w:val="22"/>
              </w:rPr>
              <w:t>тельные организации *</w:t>
            </w:r>
          </w:p>
        </w:tc>
        <w:tc>
          <w:tcPr>
            <w:tcW w:w="1514" w:type="dxa"/>
            <w:tcBorders>
              <w:top w:val="single" w:sz="12" w:space="0" w:color="595959" w:themeColor="text1" w:themeTint="A6"/>
            </w:tcBorders>
          </w:tcPr>
          <w:p w:rsidR="00CD54B7" w:rsidRPr="001B3A30" w:rsidRDefault="00CD54B7" w:rsidP="00CD54B7">
            <w:pPr>
              <w:tabs>
                <w:tab w:val="left" w:pos="6780"/>
              </w:tabs>
              <w:contextualSpacing/>
              <w:jc w:val="center"/>
              <w:rPr>
                <w:sz w:val="22"/>
                <w:szCs w:val="22"/>
              </w:rPr>
            </w:pPr>
            <w:r>
              <w:rPr>
                <w:sz w:val="22"/>
                <w:szCs w:val="22"/>
              </w:rPr>
              <w:t>Кол-во мест на поселение</w:t>
            </w:r>
          </w:p>
        </w:tc>
        <w:tc>
          <w:tcPr>
            <w:tcW w:w="1727" w:type="dxa"/>
            <w:tcBorders>
              <w:top w:val="single" w:sz="12" w:space="0" w:color="595959" w:themeColor="text1" w:themeTint="A6"/>
            </w:tcBorders>
            <w:vAlign w:val="center"/>
          </w:tcPr>
          <w:p w:rsidR="00CD54B7" w:rsidRPr="00346E8B" w:rsidRDefault="00C33391" w:rsidP="00A63102">
            <w:pPr>
              <w:jc w:val="center"/>
              <w:rPr>
                <w:sz w:val="22"/>
              </w:rPr>
            </w:pPr>
            <w:r>
              <w:rPr>
                <w:sz w:val="22"/>
              </w:rPr>
              <w:t>28</w:t>
            </w:r>
          </w:p>
        </w:tc>
        <w:tc>
          <w:tcPr>
            <w:tcW w:w="1524"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76" w:type="dxa"/>
            <w:tcBorders>
              <w:top w:val="single" w:sz="12" w:space="0" w:color="595959" w:themeColor="text1" w:themeTint="A6"/>
              <w:bottom w:val="single" w:sz="6" w:space="0" w:color="595959" w:themeColor="text1" w:themeTint="A6"/>
            </w:tcBorders>
            <w:vAlign w:val="center"/>
          </w:tcPr>
          <w:p w:rsidR="00CD54B7" w:rsidRPr="00323B3B" w:rsidRDefault="00CD54B7" w:rsidP="00A63102">
            <w:pPr>
              <w:jc w:val="center"/>
            </w:pPr>
            <w:r>
              <w:t>2500</w:t>
            </w:r>
          </w:p>
        </w:tc>
      </w:tr>
      <w:tr w:rsidR="00CD54B7" w:rsidRPr="00323B3B" w:rsidTr="00A63102">
        <w:trPr>
          <w:trHeight w:val="1020"/>
        </w:trPr>
        <w:tc>
          <w:tcPr>
            <w:tcW w:w="533" w:type="dxa"/>
            <w:tcBorders>
              <w:top w:val="single" w:sz="6" w:space="0" w:color="595959" w:themeColor="text1" w:themeTint="A6"/>
            </w:tcBorders>
          </w:tcPr>
          <w:p w:rsidR="00CD54B7" w:rsidRPr="005B0794" w:rsidRDefault="00CD54B7" w:rsidP="00A63102">
            <w:pPr>
              <w:jc w:val="center"/>
              <w:rPr>
                <w:b/>
              </w:rPr>
            </w:pPr>
            <w:r>
              <w:rPr>
                <w:b/>
              </w:rPr>
              <w:t>2</w:t>
            </w:r>
          </w:p>
        </w:tc>
        <w:tc>
          <w:tcPr>
            <w:tcW w:w="2705" w:type="dxa"/>
            <w:tcBorders>
              <w:top w:val="single" w:sz="6" w:space="0" w:color="595959" w:themeColor="text1" w:themeTint="A6"/>
            </w:tcBorders>
          </w:tcPr>
          <w:p w:rsidR="00CD54B7" w:rsidRDefault="00CD54B7" w:rsidP="00A63102">
            <w:pPr>
              <w:tabs>
                <w:tab w:val="left" w:pos="6780"/>
              </w:tabs>
              <w:contextualSpacing/>
              <w:rPr>
                <w:sz w:val="22"/>
                <w:szCs w:val="22"/>
              </w:rPr>
            </w:pPr>
            <w:r>
              <w:rPr>
                <w:sz w:val="22"/>
                <w:szCs w:val="22"/>
              </w:rPr>
              <w:t xml:space="preserve">Общеобразовательные </w:t>
            </w:r>
          </w:p>
          <w:p w:rsidR="00CD54B7" w:rsidRPr="001B3A30" w:rsidRDefault="00CD54B7" w:rsidP="00A63102">
            <w:pPr>
              <w:tabs>
                <w:tab w:val="left" w:pos="6780"/>
              </w:tabs>
              <w:contextualSpacing/>
              <w:rPr>
                <w:sz w:val="22"/>
                <w:szCs w:val="22"/>
              </w:rPr>
            </w:pPr>
            <w:r>
              <w:rPr>
                <w:sz w:val="22"/>
                <w:szCs w:val="22"/>
              </w:rPr>
              <w:t>организации **</w:t>
            </w:r>
          </w:p>
        </w:tc>
        <w:tc>
          <w:tcPr>
            <w:tcW w:w="1514" w:type="dxa"/>
            <w:tcBorders>
              <w:top w:val="single" w:sz="6" w:space="0" w:color="595959" w:themeColor="text1" w:themeTint="A6"/>
            </w:tcBorders>
          </w:tcPr>
          <w:p w:rsidR="00CD54B7" w:rsidRPr="001B3A30" w:rsidRDefault="00CD54B7" w:rsidP="00CD54B7">
            <w:pPr>
              <w:tabs>
                <w:tab w:val="left" w:pos="6780"/>
              </w:tabs>
              <w:contextualSpacing/>
              <w:jc w:val="center"/>
              <w:rPr>
                <w:sz w:val="22"/>
                <w:szCs w:val="22"/>
              </w:rPr>
            </w:pPr>
            <w:r>
              <w:rPr>
                <w:sz w:val="22"/>
                <w:szCs w:val="22"/>
              </w:rPr>
              <w:t>Кол-во мест на поселение</w:t>
            </w:r>
          </w:p>
        </w:tc>
        <w:tc>
          <w:tcPr>
            <w:tcW w:w="1727" w:type="dxa"/>
            <w:tcBorders>
              <w:top w:val="single" w:sz="6" w:space="0" w:color="595959" w:themeColor="text1" w:themeTint="A6"/>
            </w:tcBorders>
            <w:vAlign w:val="center"/>
          </w:tcPr>
          <w:p w:rsidR="00CD54B7" w:rsidRPr="00346E8B" w:rsidRDefault="00C33391" w:rsidP="00A63102">
            <w:pPr>
              <w:jc w:val="center"/>
              <w:rPr>
                <w:sz w:val="22"/>
              </w:rPr>
            </w:pPr>
            <w:r>
              <w:rPr>
                <w:sz w:val="22"/>
              </w:rPr>
              <w:t>48</w:t>
            </w:r>
          </w:p>
        </w:tc>
        <w:tc>
          <w:tcPr>
            <w:tcW w:w="1524" w:type="dxa"/>
            <w:tcBorders>
              <w:top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76" w:type="dxa"/>
            <w:tcBorders>
              <w:top w:val="single" w:sz="6" w:space="0" w:color="595959" w:themeColor="text1" w:themeTint="A6"/>
            </w:tcBorders>
            <w:vAlign w:val="center"/>
          </w:tcPr>
          <w:p w:rsidR="00CD54B7" w:rsidRPr="00323B3B" w:rsidRDefault="00CD54B7" w:rsidP="00A63102">
            <w:pPr>
              <w:jc w:val="center"/>
            </w:pPr>
            <w:r>
              <w:t>2500</w:t>
            </w:r>
          </w:p>
        </w:tc>
      </w:tr>
    </w:tbl>
    <w:p w:rsidR="002E0095" w:rsidRDefault="00CD54B7" w:rsidP="00DF01DA">
      <w:pPr>
        <w:autoSpaceDE w:val="0"/>
        <w:spacing w:line="276" w:lineRule="auto"/>
        <w:ind w:firstLine="851"/>
        <w:jc w:val="both"/>
        <w:rPr>
          <w:rFonts w:eastAsia="TimesNewRomanPSMT"/>
        </w:rPr>
      </w:pPr>
      <w:r>
        <w:rPr>
          <w:rFonts w:eastAsia="TimesNewRomanPSMT"/>
        </w:rPr>
        <w:t>Примечания:</w:t>
      </w:r>
    </w:p>
    <w:p w:rsidR="00CD54B7" w:rsidRPr="00CD54B7" w:rsidRDefault="00CD54B7" w:rsidP="00DF01DA">
      <w:pPr>
        <w:autoSpaceDE w:val="0"/>
        <w:spacing w:line="276" w:lineRule="auto"/>
        <w:ind w:firstLine="851"/>
        <w:jc w:val="both"/>
        <w:rPr>
          <w:rFonts w:eastAsia="TimesNewRomanPSMT"/>
          <w:spacing w:val="-4"/>
        </w:rPr>
      </w:pPr>
      <w:r w:rsidRPr="00CD54B7">
        <w:rPr>
          <w:rFonts w:eastAsia="TimesNewRomanPSMT"/>
          <w:spacing w:val="-4"/>
        </w:rPr>
        <w:t xml:space="preserve">1. (*) </w:t>
      </w:r>
      <w:proofErr w:type="gramStart"/>
      <w:r w:rsidRPr="00CD54B7">
        <w:rPr>
          <w:rFonts w:eastAsia="TimesNewRomanPSMT"/>
          <w:spacing w:val="-4"/>
        </w:rPr>
        <w:t>Объекты</w:t>
      </w:r>
      <w:proofErr w:type="gramEnd"/>
      <w:r w:rsidRPr="00CD54B7">
        <w:rPr>
          <w:rFonts w:eastAsia="TimesNewRomanPSMT"/>
          <w:spacing w:val="-4"/>
        </w:rPr>
        <w:t xml:space="preserve"> возможно формировать на базе или при объектах общего образования;</w:t>
      </w:r>
    </w:p>
    <w:p w:rsidR="00CD54B7" w:rsidRDefault="00CD54B7" w:rsidP="00DF01DA">
      <w:pPr>
        <w:autoSpaceDE w:val="0"/>
        <w:spacing w:line="276" w:lineRule="auto"/>
        <w:ind w:firstLine="851"/>
        <w:jc w:val="both"/>
        <w:rPr>
          <w:rFonts w:eastAsia="TimesNewRomanPSMT"/>
        </w:rPr>
      </w:pPr>
      <w:r>
        <w:rPr>
          <w:rFonts w:eastAsia="TimesNewRomanPSMT"/>
        </w:rPr>
        <w:t>2. (**) Объекты формируются в административном центре поселения</w:t>
      </w:r>
    </w:p>
    <w:p w:rsidR="001B0031" w:rsidRDefault="001B0031" w:rsidP="00685FF1">
      <w:pPr>
        <w:autoSpaceDE w:val="0"/>
        <w:spacing w:line="276" w:lineRule="auto"/>
        <w:jc w:val="both"/>
        <w:rPr>
          <w:rFonts w:eastAsia="TimesNewRomanPSMT"/>
        </w:rPr>
      </w:pPr>
    </w:p>
    <w:p w:rsidR="00685FF1" w:rsidRDefault="00685FF1" w:rsidP="00685FF1">
      <w:pPr>
        <w:autoSpaceDE w:val="0"/>
        <w:spacing w:line="276" w:lineRule="auto"/>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4D0B4B" w:rsidTr="00A63102">
        <w:tc>
          <w:tcPr>
            <w:tcW w:w="709" w:type="dxa"/>
            <w:shd w:val="clear" w:color="auto" w:fill="C4BC96" w:themeFill="background2" w:themeFillShade="BF"/>
          </w:tcPr>
          <w:p w:rsidR="004D0B4B" w:rsidRDefault="004D0B4B" w:rsidP="00242436">
            <w:pPr>
              <w:autoSpaceDE w:val="0"/>
              <w:jc w:val="both"/>
              <w:rPr>
                <w:rFonts w:eastAsia="TimesNewRomanPSMT"/>
                <w:b/>
              </w:rPr>
            </w:pPr>
            <w:r>
              <w:rPr>
                <w:b/>
              </w:rPr>
              <w:lastRenderedPageBreak/>
              <w:t>1.4.</w:t>
            </w:r>
            <w:r w:rsidR="00242436">
              <w:rPr>
                <w:b/>
              </w:rPr>
              <w:t>2</w:t>
            </w:r>
          </w:p>
        </w:tc>
        <w:tc>
          <w:tcPr>
            <w:tcW w:w="7796" w:type="dxa"/>
          </w:tcPr>
          <w:p w:rsidR="004D0B4B" w:rsidRDefault="004D0B4B" w:rsidP="00A63102">
            <w:pPr>
              <w:autoSpaceDE w:val="0"/>
              <w:rPr>
                <w:rFonts w:eastAsia="TimesNewRomanPSMT"/>
                <w:b/>
              </w:rPr>
            </w:pPr>
            <w:r w:rsidRPr="002713D9">
              <w:rPr>
                <w:b/>
              </w:rPr>
              <w:t xml:space="preserve">Расчётные показатели </w:t>
            </w:r>
            <w:r>
              <w:rPr>
                <w:b/>
              </w:rPr>
              <w:t xml:space="preserve">в области </w:t>
            </w:r>
            <w:r w:rsidRPr="004D0B4B">
              <w:rPr>
                <w:b/>
                <w:bCs/>
              </w:rPr>
              <w:t>культуры</w:t>
            </w:r>
          </w:p>
        </w:tc>
      </w:tr>
    </w:tbl>
    <w:p w:rsidR="004D0B4B" w:rsidRDefault="004D0B4B" w:rsidP="004D0B4B">
      <w:pPr>
        <w:autoSpaceDE w:val="0"/>
        <w:spacing w:line="276" w:lineRule="auto"/>
        <w:ind w:firstLine="851"/>
        <w:jc w:val="both"/>
        <w:rPr>
          <w:rFonts w:eastAsia="TimesNewRomanPSMT"/>
        </w:rPr>
      </w:pPr>
    </w:p>
    <w:p w:rsidR="004D0B4B" w:rsidRDefault="004D0B4B" w:rsidP="004D0B4B">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Pr="004D0B4B">
        <w:rPr>
          <w:rFonts w:eastAsia="TimesNewRomanPSMT"/>
        </w:rPr>
        <w:t>культуры</w:t>
      </w:r>
      <w:r w:rsidRPr="00F645E1">
        <w:rPr>
          <w:rFonts w:eastAsia="TimesNewRomanPSMT"/>
        </w:rPr>
        <w:t xml:space="preserve"> пре</w:t>
      </w:r>
      <w:r w:rsidRPr="00F645E1">
        <w:rPr>
          <w:rFonts w:eastAsia="TimesNewRomanPSMT"/>
        </w:rPr>
        <w:t>д</w:t>
      </w:r>
      <w:r w:rsidRPr="00F645E1">
        <w:rPr>
          <w:rFonts w:eastAsia="TimesNewRomanPSMT"/>
        </w:rPr>
        <w:t>ставлены в таблиц</w:t>
      </w:r>
      <w:r>
        <w:rPr>
          <w:rFonts w:eastAsia="TimesNewRomanPSMT"/>
        </w:rPr>
        <w:t xml:space="preserve">е </w:t>
      </w:r>
      <w:r w:rsidRPr="00F645E1">
        <w:rPr>
          <w:rFonts w:eastAsia="TimesNewRomanPSMT"/>
        </w:rPr>
        <w:t>1.</w:t>
      </w:r>
      <w:r>
        <w:rPr>
          <w:rFonts w:eastAsia="TimesNewRomanPSMT"/>
        </w:rPr>
        <w:t>4</w:t>
      </w:r>
      <w:r w:rsidRPr="00F645E1">
        <w:rPr>
          <w:rFonts w:eastAsia="TimesNewRomanPSMT"/>
        </w:rPr>
        <w:t>.</w:t>
      </w:r>
      <w:r w:rsidR="00242436">
        <w:rPr>
          <w:rFonts w:eastAsia="TimesNewRomanPSMT"/>
        </w:rPr>
        <w:t>2</w:t>
      </w:r>
      <w:r w:rsidRPr="00F645E1">
        <w:rPr>
          <w:rFonts w:eastAsia="TimesNewRomanPSMT"/>
        </w:rPr>
        <w:t>.</w:t>
      </w:r>
    </w:p>
    <w:p w:rsidR="002B6507" w:rsidRPr="00563BEC" w:rsidRDefault="002B6507" w:rsidP="002B6507">
      <w:pPr>
        <w:autoSpaceDE w:val="0"/>
        <w:spacing w:line="276" w:lineRule="auto"/>
        <w:ind w:firstLine="851"/>
        <w:jc w:val="right"/>
        <w:rPr>
          <w:rFonts w:eastAsia="TimesNewRomanPSMT"/>
        </w:rPr>
      </w:pPr>
      <w:r>
        <w:rPr>
          <w:rFonts w:eastAsia="TimesNewRomanPSMT"/>
        </w:rPr>
        <w:t>Таблица 1.4.</w:t>
      </w:r>
      <w:r w:rsidR="00242436">
        <w:rPr>
          <w:rFonts w:eastAsia="TimesNewRomanPSMT"/>
        </w:rPr>
        <w:t>2</w:t>
      </w:r>
      <w:r>
        <w:rPr>
          <w:rFonts w:eastAsia="TimesNewRomanPSMT"/>
        </w:rPr>
        <w:t>.</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29"/>
        <w:gridCol w:w="2468"/>
        <w:gridCol w:w="1778"/>
        <w:gridCol w:w="1727"/>
        <w:gridCol w:w="1509"/>
        <w:gridCol w:w="1468"/>
      </w:tblGrid>
      <w:tr w:rsidR="002B6507" w:rsidRPr="00323B3B" w:rsidTr="00A63102">
        <w:trPr>
          <w:trHeight w:val="778"/>
        </w:trPr>
        <w:tc>
          <w:tcPr>
            <w:tcW w:w="52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w:t>
            </w:r>
          </w:p>
        </w:tc>
        <w:tc>
          <w:tcPr>
            <w:tcW w:w="2468"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Наименование </w:t>
            </w:r>
          </w:p>
          <w:p w:rsidR="002B6507" w:rsidRPr="00487417" w:rsidRDefault="002B6507" w:rsidP="00A63102">
            <w:pPr>
              <w:jc w:val="center"/>
              <w:rPr>
                <w:b/>
                <w:sz w:val="22"/>
                <w:szCs w:val="22"/>
              </w:rPr>
            </w:pPr>
            <w:r w:rsidRPr="00487417">
              <w:rPr>
                <w:b/>
                <w:sz w:val="22"/>
                <w:szCs w:val="22"/>
              </w:rPr>
              <w:t>объекта</w:t>
            </w:r>
          </w:p>
          <w:p w:rsidR="002B6507" w:rsidRPr="00487417" w:rsidRDefault="002B6507" w:rsidP="00A63102">
            <w:pPr>
              <w:jc w:val="center"/>
              <w:rPr>
                <w:b/>
                <w:sz w:val="22"/>
                <w:szCs w:val="22"/>
              </w:rPr>
            </w:pPr>
          </w:p>
        </w:tc>
        <w:tc>
          <w:tcPr>
            <w:tcW w:w="350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Минимально допустимый ур</w:t>
            </w:r>
            <w:r w:rsidRPr="00487417">
              <w:rPr>
                <w:b/>
                <w:sz w:val="22"/>
                <w:szCs w:val="22"/>
              </w:rPr>
              <w:t>о</w:t>
            </w:r>
            <w:r w:rsidRPr="00487417">
              <w:rPr>
                <w:b/>
                <w:sz w:val="22"/>
                <w:szCs w:val="22"/>
              </w:rPr>
              <w:t>вень обеспеченности</w:t>
            </w:r>
          </w:p>
        </w:tc>
        <w:tc>
          <w:tcPr>
            <w:tcW w:w="2977"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Максимально допустимый уровень территориальной доступности</w:t>
            </w:r>
          </w:p>
        </w:tc>
      </w:tr>
      <w:tr w:rsidR="002B6507" w:rsidRPr="00323B3B" w:rsidTr="00A63102">
        <w:trPr>
          <w:trHeight w:val="505"/>
        </w:trPr>
        <w:tc>
          <w:tcPr>
            <w:tcW w:w="52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2468"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1778"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Единица </w:t>
            </w:r>
          </w:p>
          <w:p w:rsidR="002B6507" w:rsidRPr="00487417" w:rsidRDefault="002B6507" w:rsidP="00A63102">
            <w:pPr>
              <w:jc w:val="center"/>
              <w:rPr>
                <w:b/>
                <w:sz w:val="22"/>
                <w:szCs w:val="22"/>
              </w:rPr>
            </w:pPr>
            <w:r w:rsidRPr="00487417">
              <w:rPr>
                <w:b/>
                <w:sz w:val="22"/>
                <w:szCs w:val="22"/>
              </w:rPr>
              <w:t>измерения</w:t>
            </w:r>
          </w:p>
        </w:tc>
        <w:tc>
          <w:tcPr>
            <w:tcW w:w="1727"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Величина</w:t>
            </w:r>
          </w:p>
        </w:tc>
        <w:tc>
          <w:tcPr>
            <w:tcW w:w="1509"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Единица измерения</w:t>
            </w:r>
          </w:p>
        </w:tc>
        <w:tc>
          <w:tcPr>
            <w:tcW w:w="1468"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Величина</w:t>
            </w:r>
          </w:p>
        </w:tc>
      </w:tr>
      <w:tr w:rsidR="002B6507" w:rsidRPr="00323B3B" w:rsidTr="002B6507">
        <w:trPr>
          <w:trHeight w:val="649"/>
        </w:trPr>
        <w:tc>
          <w:tcPr>
            <w:tcW w:w="529" w:type="dxa"/>
            <w:tcBorders>
              <w:top w:val="single" w:sz="12" w:space="0" w:color="595959" w:themeColor="text1" w:themeTint="A6"/>
            </w:tcBorders>
            <w:vAlign w:val="center"/>
          </w:tcPr>
          <w:p w:rsidR="002B6507" w:rsidRPr="005B0794" w:rsidRDefault="002B6507" w:rsidP="002B6507">
            <w:pPr>
              <w:jc w:val="center"/>
              <w:rPr>
                <w:b/>
              </w:rPr>
            </w:pPr>
            <w:r>
              <w:rPr>
                <w:b/>
              </w:rPr>
              <w:t>1</w:t>
            </w:r>
          </w:p>
        </w:tc>
        <w:tc>
          <w:tcPr>
            <w:tcW w:w="2468" w:type="dxa"/>
            <w:tcBorders>
              <w:top w:val="single" w:sz="12" w:space="0" w:color="595959" w:themeColor="text1" w:themeTint="A6"/>
            </w:tcBorders>
          </w:tcPr>
          <w:p w:rsidR="002B6507" w:rsidRPr="0083400A" w:rsidRDefault="002B6507" w:rsidP="002B6507">
            <w:pPr>
              <w:tabs>
                <w:tab w:val="left" w:pos="6780"/>
              </w:tabs>
              <w:contextualSpacing/>
              <w:rPr>
                <w:spacing w:val="-6"/>
                <w:sz w:val="22"/>
                <w:szCs w:val="22"/>
              </w:rPr>
            </w:pPr>
            <w:r w:rsidRPr="0083400A">
              <w:rPr>
                <w:spacing w:val="-6"/>
                <w:sz w:val="22"/>
                <w:szCs w:val="22"/>
              </w:rPr>
              <w:t>Помещения для кул</w:t>
            </w:r>
            <w:r w:rsidRPr="0083400A">
              <w:rPr>
                <w:spacing w:val="-6"/>
                <w:sz w:val="22"/>
                <w:szCs w:val="22"/>
              </w:rPr>
              <w:t>ь</w:t>
            </w:r>
            <w:r w:rsidRPr="0083400A">
              <w:rPr>
                <w:spacing w:val="-6"/>
                <w:sz w:val="22"/>
                <w:szCs w:val="22"/>
              </w:rPr>
              <w:t>турно-массов</w:t>
            </w:r>
            <w:r>
              <w:rPr>
                <w:spacing w:val="-6"/>
                <w:sz w:val="22"/>
                <w:szCs w:val="22"/>
              </w:rPr>
              <w:t>ых мер</w:t>
            </w:r>
            <w:r>
              <w:rPr>
                <w:spacing w:val="-6"/>
                <w:sz w:val="22"/>
                <w:szCs w:val="22"/>
              </w:rPr>
              <w:t>о</w:t>
            </w:r>
            <w:r>
              <w:rPr>
                <w:spacing w:val="-6"/>
                <w:sz w:val="22"/>
                <w:szCs w:val="22"/>
              </w:rPr>
              <w:t>приятий в учреждениях культуры</w:t>
            </w:r>
          </w:p>
        </w:tc>
        <w:tc>
          <w:tcPr>
            <w:tcW w:w="1778" w:type="dxa"/>
            <w:tcBorders>
              <w:top w:val="single" w:sz="12" w:space="0" w:color="595959" w:themeColor="text1" w:themeTint="A6"/>
            </w:tcBorders>
          </w:tcPr>
          <w:p w:rsidR="002B6507" w:rsidRDefault="002B6507" w:rsidP="002B6507">
            <w:pPr>
              <w:tabs>
                <w:tab w:val="left" w:pos="6780"/>
              </w:tabs>
              <w:contextualSpacing/>
              <w:jc w:val="center"/>
              <w:rPr>
                <w:sz w:val="22"/>
                <w:szCs w:val="22"/>
              </w:rPr>
            </w:pPr>
            <w:r>
              <w:rPr>
                <w:sz w:val="22"/>
                <w:szCs w:val="22"/>
              </w:rPr>
              <w:t>кв. м.</w:t>
            </w:r>
            <w:r w:rsidRPr="0083400A">
              <w:rPr>
                <w:sz w:val="22"/>
                <w:szCs w:val="22"/>
              </w:rPr>
              <w:t xml:space="preserve"> </w:t>
            </w:r>
          </w:p>
          <w:p w:rsidR="002B6507" w:rsidRPr="001B3A30" w:rsidRDefault="002B6507" w:rsidP="002B6507">
            <w:pPr>
              <w:tabs>
                <w:tab w:val="left" w:pos="6780"/>
              </w:tabs>
              <w:contextualSpacing/>
              <w:jc w:val="center"/>
              <w:rPr>
                <w:sz w:val="22"/>
                <w:szCs w:val="22"/>
              </w:rPr>
            </w:pPr>
            <w:r w:rsidRPr="0083400A">
              <w:rPr>
                <w:sz w:val="22"/>
                <w:szCs w:val="22"/>
              </w:rPr>
              <w:t xml:space="preserve">площади пола </w:t>
            </w:r>
          </w:p>
        </w:tc>
        <w:tc>
          <w:tcPr>
            <w:tcW w:w="1727" w:type="dxa"/>
            <w:tcBorders>
              <w:top w:val="single" w:sz="12" w:space="0" w:color="595959" w:themeColor="text1" w:themeTint="A6"/>
            </w:tcBorders>
            <w:vAlign w:val="center"/>
          </w:tcPr>
          <w:p w:rsidR="002B6507" w:rsidRPr="00346E8B" w:rsidRDefault="00C33391" w:rsidP="002B6507">
            <w:pPr>
              <w:jc w:val="center"/>
              <w:rPr>
                <w:sz w:val="22"/>
              </w:rPr>
            </w:pPr>
            <w:r>
              <w:rPr>
                <w:sz w:val="22"/>
              </w:rPr>
              <w:t>24</w:t>
            </w:r>
          </w:p>
        </w:tc>
        <w:tc>
          <w:tcPr>
            <w:tcW w:w="1509" w:type="dxa"/>
            <w:tcBorders>
              <w:top w:val="single" w:sz="12" w:space="0" w:color="595959" w:themeColor="text1" w:themeTint="A6"/>
            </w:tcBorders>
            <w:vAlign w:val="center"/>
          </w:tcPr>
          <w:p w:rsidR="002B6507" w:rsidRPr="001B3A30" w:rsidRDefault="002B6507" w:rsidP="002B6507">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68" w:type="dxa"/>
            <w:tcBorders>
              <w:top w:val="single" w:sz="12" w:space="0" w:color="595959" w:themeColor="text1" w:themeTint="A6"/>
            </w:tcBorders>
            <w:vAlign w:val="center"/>
          </w:tcPr>
          <w:p w:rsidR="002B6507" w:rsidRPr="00323B3B" w:rsidRDefault="002B6507" w:rsidP="002B6507">
            <w:pPr>
              <w:jc w:val="center"/>
            </w:pPr>
            <w:r>
              <w:t>2 500</w:t>
            </w:r>
          </w:p>
        </w:tc>
      </w:tr>
      <w:tr w:rsidR="002B6507" w:rsidRPr="00323B3B" w:rsidTr="002B6507">
        <w:trPr>
          <w:trHeight w:val="1305"/>
        </w:trPr>
        <w:tc>
          <w:tcPr>
            <w:tcW w:w="529" w:type="dxa"/>
            <w:vAlign w:val="center"/>
          </w:tcPr>
          <w:p w:rsidR="002B6507" w:rsidRDefault="002B6507" w:rsidP="002B6507">
            <w:pPr>
              <w:jc w:val="center"/>
              <w:rPr>
                <w:b/>
              </w:rPr>
            </w:pPr>
            <w:r>
              <w:rPr>
                <w:b/>
              </w:rPr>
              <w:t>2</w:t>
            </w:r>
          </w:p>
        </w:tc>
        <w:tc>
          <w:tcPr>
            <w:tcW w:w="2468" w:type="dxa"/>
          </w:tcPr>
          <w:p w:rsidR="002B6507" w:rsidRPr="0083400A" w:rsidRDefault="002B6507" w:rsidP="002B6507">
            <w:pPr>
              <w:tabs>
                <w:tab w:val="left" w:pos="6780"/>
              </w:tabs>
              <w:contextualSpacing/>
              <w:rPr>
                <w:sz w:val="22"/>
                <w:szCs w:val="22"/>
              </w:rPr>
            </w:pPr>
            <w:r>
              <w:rPr>
                <w:sz w:val="22"/>
                <w:szCs w:val="22"/>
              </w:rPr>
              <w:t xml:space="preserve">Многофункциональные зрительные залы при учреждениях культуры сельских поселений, в </w:t>
            </w:r>
            <w:proofErr w:type="spellStart"/>
            <w:r>
              <w:rPr>
                <w:sz w:val="22"/>
                <w:szCs w:val="22"/>
              </w:rPr>
              <w:t>т.ч</w:t>
            </w:r>
            <w:proofErr w:type="spellEnd"/>
            <w:r>
              <w:rPr>
                <w:sz w:val="22"/>
                <w:szCs w:val="22"/>
              </w:rPr>
              <w:t>. сельский клуб</w:t>
            </w:r>
          </w:p>
        </w:tc>
        <w:tc>
          <w:tcPr>
            <w:tcW w:w="1778" w:type="dxa"/>
          </w:tcPr>
          <w:p w:rsidR="002B6507" w:rsidRPr="001B3A30" w:rsidRDefault="002B6507" w:rsidP="002B6507">
            <w:pPr>
              <w:tabs>
                <w:tab w:val="left" w:pos="6780"/>
              </w:tabs>
              <w:contextualSpacing/>
              <w:jc w:val="center"/>
              <w:rPr>
                <w:sz w:val="22"/>
                <w:szCs w:val="22"/>
              </w:rPr>
            </w:pPr>
            <w:r>
              <w:rPr>
                <w:sz w:val="22"/>
                <w:szCs w:val="22"/>
              </w:rPr>
              <w:t>Кол-во мест на населения пос</w:t>
            </w:r>
            <w:r>
              <w:rPr>
                <w:sz w:val="22"/>
                <w:szCs w:val="22"/>
              </w:rPr>
              <w:t>е</w:t>
            </w:r>
            <w:r>
              <w:rPr>
                <w:sz w:val="22"/>
                <w:szCs w:val="22"/>
              </w:rPr>
              <w:t>ления</w:t>
            </w:r>
          </w:p>
        </w:tc>
        <w:tc>
          <w:tcPr>
            <w:tcW w:w="1727" w:type="dxa"/>
            <w:vAlign w:val="center"/>
          </w:tcPr>
          <w:p w:rsidR="002B6507" w:rsidRPr="00346E8B" w:rsidRDefault="00C33391" w:rsidP="002B6507">
            <w:pPr>
              <w:jc w:val="center"/>
              <w:rPr>
                <w:sz w:val="22"/>
              </w:rPr>
            </w:pPr>
            <w:r>
              <w:rPr>
                <w:sz w:val="22"/>
              </w:rPr>
              <w:t>34</w:t>
            </w:r>
          </w:p>
        </w:tc>
        <w:tc>
          <w:tcPr>
            <w:tcW w:w="1509" w:type="dxa"/>
            <w:vAlign w:val="center"/>
          </w:tcPr>
          <w:p w:rsidR="002B6507" w:rsidRPr="001B3A30" w:rsidRDefault="002B6507" w:rsidP="002B6507">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68" w:type="dxa"/>
            <w:vAlign w:val="center"/>
          </w:tcPr>
          <w:p w:rsidR="002B6507" w:rsidRPr="00323B3B" w:rsidRDefault="002B6507" w:rsidP="002B6507">
            <w:pPr>
              <w:jc w:val="center"/>
            </w:pPr>
            <w:r>
              <w:t>2 500</w:t>
            </w:r>
          </w:p>
        </w:tc>
      </w:tr>
      <w:tr w:rsidR="002B6507" w:rsidRPr="00323B3B" w:rsidTr="002B6507">
        <w:trPr>
          <w:trHeight w:val="713"/>
        </w:trPr>
        <w:tc>
          <w:tcPr>
            <w:tcW w:w="529" w:type="dxa"/>
            <w:vMerge w:val="restart"/>
            <w:vAlign w:val="center"/>
          </w:tcPr>
          <w:p w:rsidR="002B6507" w:rsidRPr="005B0794" w:rsidRDefault="002B6507" w:rsidP="002B6507">
            <w:pPr>
              <w:jc w:val="center"/>
              <w:rPr>
                <w:b/>
              </w:rPr>
            </w:pPr>
            <w:r>
              <w:rPr>
                <w:b/>
              </w:rPr>
              <w:t>3</w:t>
            </w:r>
          </w:p>
        </w:tc>
        <w:tc>
          <w:tcPr>
            <w:tcW w:w="2468" w:type="dxa"/>
            <w:vMerge w:val="restart"/>
          </w:tcPr>
          <w:p w:rsidR="002B6507" w:rsidRPr="001B3A30" w:rsidRDefault="002B6507" w:rsidP="002B6507">
            <w:pPr>
              <w:tabs>
                <w:tab w:val="left" w:pos="6780"/>
              </w:tabs>
              <w:contextualSpacing/>
              <w:rPr>
                <w:sz w:val="22"/>
                <w:szCs w:val="22"/>
              </w:rPr>
            </w:pPr>
            <w:r>
              <w:rPr>
                <w:sz w:val="22"/>
                <w:szCs w:val="22"/>
              </w:rPr>
              <w:t>Библиотека</w:t>
            </w:r>
          </w:p>
        </w:tc>
        <w:tc>
          <w:tcPr>
            <w:tcW w:w="1778" w:type="dxa"/>
          </w:tcPr>
          <w:p w:rsidR="002B6507" w:rsidRDefault="002B6507" w:rsidP="002B6507">
            <w:pPr>
              <w:tabs>
                <w:tab w:val="left" w:pos="6780"/>
              </w:tabs>
              <w:contextualSpacing/>
              <w:jc w:val="center"/>
              <w:rPr>
                <w:sz w:val="22"/>
                <w:szCs w:val="22"/>
              </w:rPr>
            </w:pPr>
            <w:r>
              <w:rPr>
                <w:sz w:val="22"/>
                <w:szCs w:val="22"/>
              </w:rPr>
              <w:t>Количество единиц хран</w:t>
            </w:r>
            <w:r>
              <w:rPr>
                <w:sz w:val="22"/>
                <w:szCs w:val="22"/>
              </w:rPr>
              <w:t>е</w:t>
            </w:r>
            <w:r>
              <w:rPr>
                <w:sz w:val="22"/>
                <w:szCs w:val="22"/>
              </w:rPr>
              <w:t xml:space="preserve">ния фондов, </w:t>
            </w:r>
          </w:p>
          <w:p w:rsidR="002B6507" w:rsidRPr="001B3A30" w:rsidRDefault="002B6507" w:rsidP="002B6507">
            <w:pPr>
              <w:tabs>
                <w:tab w:val="left" w:pos="6780"/>
              </w:tabs>
              <w:contextualSpacing/>
              <w:jc w:val="center"/>
              <w:rPr>
                <w:sz w:val="22"/>
                <w:szCs w:val="22"/>
              </w:rPr>
            </w:pPr>
            <w:r>
              <w:rPr>
                <w:sz w:val="22"/>
                <w:szCs w:val="22"/>
              </w:rPr>
              <w:t xml:space="preserve">тысяч </w:t>
            </w:r>
          </w:p>
        </w:tc>
        <w:tc>
          <w:tcPr>
            <w:tcW w:w="1727" w:type="dxa"/>
            <w:vAlign w:val="center"/>
          </w:tcPr>
          <w:p w:rsidR="002B6507" w:rsidRPr="00346E8B" w:rsidRDefault="00C33391" w:rsidP="00851FEA">
            <w:pPr>
              <w:jc w:val="center"/>
              <w:rPr>
                <w:sz w:val="22"/>
              </w:rPr>
            </w:pPr>
            <w:r>
              <w:rPr>
                <w:sz w:val="22"/>
              </w:rPr>
              <w:t>2</w:t>
            </w:r>
          </w:p>
        </w:tc>
        <w:tc>
          <w:tcPr>
            <w:tcW w:w="1509" w:type="dxa"/>
            <w:vMerge w:val="restart"/>
            <w:vAlign w:val="center"/>
          </w:tcPr>
          <w:p w:rsidR="002B6507" w:rsidRPr="001B3A30" w:rsidRDefault="002B6507" w:rsidP="002B6507">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68" w:type="dxa"/>
            <w:vMerge w:val="restart"/>
            <w:vAlign w:val="center"/>
          </w:tcPr>
          <w:p w:rsidR="002B6507" w:rsidRPr="00323B3B" w:rsidRDefault="002B6507" w:rsidP="002B6507">
            <w:pPr>
              <w:jc w:val="center"/>
            </w:pPr>
            <w:r>
              <w:t>2 500</w:t>
            </w:r>
          </w:p>
        </w:tc>
      </w:tr>
      <w:tr w:rsidR="002B6507" w:rsidRPr="00323B3B" w:rsidTr="00A63102">
        <w:trPr>
          <w:trHeight w:val="712"/>
        </w:trPr>
        <w:tc>
          <w:tcPr>
            <w:tcW w:w="529" w:type="dxa"/>
            <w:vMerge/>
            <w:vAlign w:val="center"/>
          </w:tcPr>
          <w:p w:rsidR="002B6507" w:rsidRDefault="002B6507" w:rsidP="00A63102">
            <w:pPr>
              <w:jc w:val="center"/>
              <w:rPr>
                <w:b/>
              </w:rPr>
            </w:pPr>
          </w:p>
        </w:tc>
        <w:tc>
          <w:tcPr>
            <w:tcW w:w="2468" w:type="dxa"/>
            <w:vMerge/>
          </w:tcPr>
          <w:p w:rsidR="002B6507" w:rsidRDefault="002B6507" w:rsidP="00A63102">
            <w:pPr>
              <w:tabs>
                <w:tab w:val="left" w:pos="6780"/>
              </w:tabs>
              <w:contextualSpacing/>
              <w:rPr>
                <w:sz w:val="22"/>
                <w:szCs w:val="22"/>
              </w:rPr>
            </w:pPr>
          </w:p>
        </w:tc>
        <w:tc>
          <w:tcPr>
            <w:tcW w:w="1778" w:type="dxa"/>
          </w:tcPr>
          <w:p w:rsidR="002B6507" w:rsidRDefault="002B6507" w:rsidP="002B6507">
            <w:pPr>
              <w:tabs>
                <w:tab w:val="left" w:pos="6780"/>
              </w:tabs>
              <w:contextualSpacing/>
              <w:jc w:val="center"/>
              <w:rPr>
                <w:sz w:val="22"/>
                <w:szCs w:val="22"/>
              </w:rPr>
            </w:pPr>
            <w:r>
              <w:rPr>
                <w:sz w:val="22"/>
                <w:szCs w:val="22"/>
              </w:rPr>
              <w:t>Кол-во мест в читальных з</w:t>
            </w:r>
            <w:r>
              <w:rPr>
                <w:sz w:val="22"/>
                <w:szCs w:val="22"/>
              </w:rPr>
              <w:t>а</w:t>
            </w:r>
            <w:r>
              <w:rPr>
                <w:sz w:val="22"/>
                <w:szCs w:val="22"/>
              </w:rPr>
              <w:t xml:space="preserve">лах </w:t>
            </w:r>
          </w:p>
        </w:tc>
        <w:tc>
          <w:tcPr>
            <w:tcW w:w="1727" w:type="dxa"/>
            <w:vAlign w:val="center"/>
          </w:tcPr>
          <w:p w:rsidR="002B6507" w:rsidRPr="00346E8B" w:rsidRDefault="00851FEA" w:rsidP="00A63102">
            <w:pPr>
              <w:jc w:val="center"/>
              <w:rPr>
                <w:sz w:val="22"/>
              </w:rPr>
            </w:pPr>
            <w:r>
              <w:rPr>
                <w:sz w:val="22"/>
              </w:rPr>
              <w:t>2</w:t>
            </w:r>
          </w:p>
        </w:tc>
        <w:tc>
          <w:tcPr>
            <w:tcW w:w="1509" w:type="dxa"/>
            <w:vMerge/>
          </w:tcPr>
          <w:p w:rsidR="002B6507" w:rsidRPr="001B3A30" w:rsidRDefault="002B6507" w:rsidP="00A63102">
            <w:pPr>
              <w:tabs>
                <w:tab w:val="left" w:pos="6780"/>
              </w:tabs>
              <w:contextualSpacing/>
              <w:jc w:val="center"/>
              <w:rPr>
                <w:sz w:val="22"/>
                <w:szCs w:val="22"/>
              </w:rPr>
            </w:pPr>
          </w:p>
        </w:tc>
        <w:tc>
          <w:tcPr>
            <w:tcW w:w="1468" w:type="dxa"/>
            <w:vMerge/>
            <w:vAlign w:val="center"/>
          </w:tcPr>
          <w:p w:rsidR="002B6507" w:rsidRPr="00323B3B" w:rsidRDefault="002B6507" w:rsidP="00A63102">
            <w:pPr>
              <w:jc w:val="center"/>
            </w:pPr>
          </w:p>
        </w:tc>
      </w:tr>
    </w:tbl>
    <w:p w:rsidR="00D339D1" w:rsidRDefault="00D339D1" w:rsidP="001B0031">
      <w:pPr>
        <w:autoSpaceDE w:val="0"/>
        <w:ind w:firstLine="851"/>
        <w:jc w:val="both"/>
        <w:rPr>
          <w:rFonts w:eastAsia="TimesNewRomanPSMT"/>
        </w:rPr>
      </w:pPr>
    </w:p>
    <w:p w:rsidR="002E0095" w:rsidRDefault="00DA1974" w:rsidP="001B0031">
      <w:pPr>
        <w:autoSpaceDE w:val="0"/>
        <w:ind w:firstLine="851"/>
        <w:jc w:val="both"/>
        <w:rPr>
          <w:rFonts w:eastAsia="TimesNewRomanPSMT"/>
        </w:rPr>
      </w:pPr>
      <w:r>
        <w:rPr>
          <w:rFonts w:eastAsia="TimesNewRomanPSMT"/>
        </w:rPr>
        <w:t>Примечания:</w:t>
      </w:r>
    </w:p>
    <w:p w:rsidR="00DA1974" w:rsidRDefault="00DA1974" w:rsidP="001B0031">
      <w:pPr>
        <w:autoSpaceDE w:val="0"/>
        <w:ind w:firstLine="851"/>
        <w:jc w:val="both"/>
        <w:rPr>
          <w:rFonts w:eastAsia="TimesNewRomanPSMT"/>
        </w:rPr>
      </w:pPr>
      <w:r>
        <w:rPr>
          <w:rFonts w:eastAsia="TimesNewRomanPSMT"/>
        </w:rPr>
        <w:t>1. Все объекты в области культуры рекомендуется размещать в администрати</w:t>
      </w:r>
      <w:r>
        <w:rPr>
          <w:rFonts w:eastAsia="TimesNewRomanPSMT"/>
        </w:rPr>
        <w:t>в</w:t>
      </w:r>
      <w:r>
        <w:rPr>
          <w:rFonts w:eastAsia="TimesNewRomanPSMT"/>
        </w:rPr>
        <w:t>ном центре сельского поселения.</w:t>
      </w:r>
    </w:p>
    <w:p w:rsidR="00391506" w:rsidRDefault="00391506" w:rsidP="00242436">
      <w:pPr>
        <w:autoSpaceDE w:val="0"/>
        <w:jc w:val="both"/>
        <w:rPr>
          <w:rFonts w:eastAsia="TimesNewRomanPSMT"/>
        </w:rPr>
      </w:pPr>
    </w:p>
    <w:p w:rsidR="00391506" w:rsidRDefault="00391506" w:rsidP="001B0031">
      <w:pPr>
        <w:autoSpaceDE w:val="0"/>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DA1974" w:rsidTr="00A63102">
        <w:tc>
          <w:tcPr>
            <w:tcW w:w="709" w:type="dxa"/>
            <w:shd w:val="clear" w:color="auto" w:fill="C4BC96" w:themeFill="background2" w:themeFillShade="BF"/>
          </w:tcPr>
          <w:p w:rsidR="00DA1974" w:rsidRDefault="00DA1974" w:rsidP="00242436">
            <w:pPr>
              <w:autoSpaceDE w:val="0"/>
              <w:jc w:val="both"/>
              <w:rPr>
                <w:rFonts w:eastAsia="TimesNewRomanPSMT"/>
                <w:b/>
              </w:rPr>
            </w:pPr>
            <w:r>
              <w:rPr>
                <w:b/>
              </w:rPr>
              <w:t>1.4</w:t>
            </w:r>
            <w:r w:rsidR="00242436">
              <w:rPr>
                <w:b/>
              </w:rPr>
              <w:t>.3</w:t>
            </w:r>
          </w:p>
        </w:tc>
        <w:tc>
          <w:tcPr>
            <w:tcW w:w="7796" w:type="dxa"/>
          </w:tcPr>
          <w:p w:rsidR="00DA1974" w:rsidRDefault="00DA1974" w:rsidP="00DA1974">
            <w:pPr>
              <w:autoSpaceDE w:val="0"/>
              <w:rPr>
                <w:rFonts w:eastAsia="TimesNewRomanPSMT"/>
                <w:b/>
              </w:rPr>
            </w:pPr>
            <w:r w:rsidRPr="002713D9">
              <w:rPr>
                <w:b/>
              </w:rPr>
              <w:t xml:space="preserve">Расчётные показатели </w:t>
            </w:r>
            <w:r>
              <w:rPr>
                <w:b/>
              </w:rPr>
              <w:t xml:space="preserve">в области </w:t>
            </w:r>
            <w:r>
              <w:rPr>
                <w:b/>
                <w:bCs/>
              </w:rPr>
              <w:t>жилищного строительства</w:t>
            </w:r>
          </w:p>
        </w:tc>
      </w:tr>
    </w:tbl>
    <w:p w:rsidR="00DA1974" w:rsidRDefault="00DA1974" w:rsidP="00DA1974">
      <w:pPr>
        <w:autoSpaceDE w:val="0"/>
        <w:spacing w:line="276" w:lineRule="auto"/>
        <w:ind w:firstLine="851"/>
        <w:jc w:val="both"/>
        <w:rPr>
          <w:rFonts w:eastAsia="TimesNewRomanPSMT"/>
        </w:rPr>
      </w:pP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1" w:tooltip="Естественное и искусственное освещение. Актуализированная редакция СНиП 23-05-95*" w:history="1">
        <w:r w:rsidRPr="00DA1974">
          <w:rPr>
            <w:rStyle w:val="ab"/>
            <w:rFonts w:eastAsia="TimesNewRomanPSMT"/>
            <w:color w:val="auto"/>
            <w:u w:val="none"/>
          </w:rPr>
          <w:t>СП 52.13330</w:t>
        </w:r>
      </w:hyperlink>
      <w:r w:rsidRPr="00DA1974">
        <w:rPr>
          <w:rFonts w:eastAsia="TimesNewRomanPSMT"/>
        </w:rPr>
        <w:t>, а также в соответствии с против</w:t>
      </w:r>
      <w:r w:rsidRPr="00DA1974">
        <w:rPr>
          <w:rFonts w:eastAsia="TimesNewRomanPSMT"/>
        </w:rPr>
        <w:t>о</w:t>
      </w:r>
      <w:r w:rsidRPr="00DA1974">
        <w:rPr>
          <w:rFonts w:eastAsia="TimesNewRomanPSMT"/>
        </w:rPr>
        <w:t>пожарными требованиями.</w:t>
      </w:r>
    </w:p>
    <w:p w:rsidR="00DA1974" w:rsidRPr="00DA1974" w:rsidRDefault="00DA1974" w:rsidP="00DA1974">
      <w:pPr>
        <w:autoSpaceDE w:val="0"/>
        <w:spacing w:line="276" w:lineRule="auto"/>
        <w:ind w:firstLine="851"/>
        <w:jc w:val="both"/>
        <w:rPr>
          <w:rFonts w:eastAsia="TimesNewRomanPSMT"/>
        </w:rPr>
      </w:pPr>
      <w:proofErr w:type="gramStart"/>
      <w:r w:rsidRPr="00DA1974">
        <w:rPr>
          <w:rFonts w:eastAsia="TimesNewRomanPSMT"/>
        </w:rPr>
        <w:t>В районах усадебной застройки расстояния от окон жилых помещений (комнат, кухонь и веранд) до стен дома и хозяйственных построек (сарая, гаража, бани), распол</w:t>
      </w:r>
      <w:r w:rsidRPr="00DA1974">
        <w:rPr>
          <w:rFonts w:eastAsia="TimesNewRomanPSMT"/>
        </w:rPr>
        <w:t>о</w:t>
      </w:r>
      <w:r w:rsidRPr="00DA1974">
        <w:rPr>
          <w:rFonts w:eastAsia="TimesNewRomanPSMT"/>
        </w:rPr>
        <w:t>женных на соседних земельных участках, должны быть не менее 6 м. Расстояние от гр</w:t>
      </w:r>
      <w:r w:rsidRPr="00DA1974">
        <w:rPr>
          <w:rFonts w:eastAsia="TimesNewRomanPSMT"/>
        </w:rPr>
        <w:t>а</w:t>
      </w:r>
      <w:r w:rsidRPr="00DA1974">
        <w:rPr>
          <w:rFonts w:eastAsia="TimesNewRomanPSMT"/>
        </w:rPr>
        <w:t>ницы участка должно быть не менее, м: до стены жилого дома - 3; до хозяйственных п</w:t>
      </w:r>
      <w:r w:rsidRPr="00DA1974">
        <w:rPr>
          <w:rFonts w:eastAsia="TimesNewRomanPSMT"/>
        </w:rPr>
        <w:t>о</w:t>
      </w:r>
      <w:r w:rsidRPr="00DA1974">
        <w:rPr>
          <w:rFonts w:eastAsia="TimesNewRomanPSMT"/>
        </w:rPr>
        <w:t>строек - 1.</w:t>
      </w:r>
      <w:proofErr w:type="gramEnd"/>
      <w:r w:rsidRPr="00DA1974">
        <w:rPr>
          <w:rFonts w:eastAsia="TimesNewRomanPSMT"/>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w:t>
      </w:r>
      <w:r w:rsidRPr="00DA1974">
        <w:rPr>
          <w:rFonts w:eastAsia="TimesNewRomanPSMT"/>
        </w:rPr>
        <w:t>о</w:t>
      </w:r>
      <w:r w:rsidRPr="00DA1974">
        <w:rPr>
          <w:rFonts w:eastAsia="TimesNewRomanPSMT"/>
        </w:rPr>
        <w:t>лодца) - не менее 25 м.</w:t>
      </w:r>
    </w:p>
    <w:p w:rsidR="00DA1974" w:rsidRDefault="00DA1974" w:rsidP="00C33391">
      <w:pPr>
        <w:autoSpaceDE w:val="0"/>
        <w:spacing w:line="276" w:lineRule="auto"/>
        <w:ind w:firstLine="851"/>
        <w:jc w:val="both"/>
        <w:rPr>
          <w:rFonts w:eastAsia="TimesNewRomanPSMT"/>
        </w:rPr>
      </w:pPr>
      <w:r w:rsidRPr="00DA1974">
        <w:rPr>
          <w:rFonts w:eastAsia="TimesNewRomanPSMT"/>
        </w:rPr>
        <w:t>Допускается блокировка жилых домов, а также хозяйственных построек на сме</w:t>
      </w:r>
      <w:r w:rsidRPr="00DA1974">
        <w:rPr>
          <w:rFonts w:eastAsia="TimesNewRomanPSMT"/>
        </w:rPr>
        <w:t>ж</w:t>
      </w:r>
      <w:r w:rsidRPr="00DA1974">
        <w:rPr>
          <w:rFonts w:eastAsia="TimesNewRomanPSMT"/>
        </w:rPr>
        <w:t>ных приусадебных земельных участках по взаимному согласию домовладельцев с учетом противопожарных требований.</w:t>
      </w:r>
    </w:p>
    <w:p w:rsidR="00CD6B51" w:rsidRDefault="00CD6B51" w:rsidP="00DA1974">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D6B51" w:rsidTr="00A63102">
        <w:tc>
          <w:tcPr>
            <w:tcW w:w="709" w:type="dxa"/>
            <w:shd w:val="clear" w:color="auto" w:fill="C4BC96" w:themeFill="background2" w:themeFillShade="BF"/>
          </w:tcPr>
          <w:p w:rsidR="00CD6B51" w:rsidRDefault="00CD6B51" w:rsidP="00242436">
            <w:pPr>
              <w:autoSpaceDE w:val="0"/>
              <w:jc w:val="both"/>
              <w:rPr>
                <w:rFonts w:eastAsia="TimesNewRomanPSMT"/>
                <w:b/>
              </w:rPr>
            </w:pPr>
            <w:r>
              <w:rPr>
                <w:b/>
              </w:rPr>
              <w:t>1.4.</w:t>
            </w:r>
            <w:r w:rsidR="00242436">
              <w:rPr>
                <w:b/>
              </w:rPr>
              <w:t>4</w:t>
            </w:r>
          </w:p>
        </w:tc>
        <w:tc>
          <w:tcPr>
            <w:tcW w:w="7796" w:type="dxa"/>
          </w:tcPr>
          <w:p w:rsidR="00CD6B51" w:rsidRDefault="00CD6B51" w:rsidP="00CD6B51">
            <w:pPr>
              <w:autoSpaceDE w:val="0"/>
              <w:rPr>
                <w:rFonts w:eastAsia="TimesNewRomanPSMT"/>
                <w:b/>
              </w:rPr>
            </w:pPr>
            <w:r w:rsidRPr="002713D9">
              <w:rPr>
                <w:b/>
              </w:rPr>
              <w:t xml:space="preserve">Расчётные показатели </w:t>
            </w:r>
            <w:r>
              <w:rPr>
                <w:b/>
              </w:rPr>
              <w:t xml:space="preserve">в области </w:t>
            </w:r>
            <w:r>
              <w:rPr>
                <w:b/>
                <w:bCs/>
              </w:rPr>
              <w:t>сельского хозяйства</w:t>
            </w:r>
          </w:p>
        </w:tc>
      </w:tr>
    </w:tbl>
    <w:p w:rsidR="00CD6B51" w:rsidRDefault="00CD6B51" w:rsidP="00DA1974">
      <w:pPr>
        <w:autoSpaceDE w:val="0"/>
        <w:spacing w:line="276" w:lineRule="auto"/>
        <w:ind w:firstLine="851"/>
        <w:jc w:val="both"/>
        <w:rPr>
          <w:rFonts w:eastAsia="TimesNewRomanPSMT"/>
        </w:rPr>
      </w:pPr>
    </w:p>
    <w:p w:rsidR="00CD6B51" w:rsidRPr="00BC4E75" w:rsidRDefault="00CD6B51" w:rsidP="00CD6B51">
      <w:pPr>
        <w:autoSpaceDE w:val="0"/>
        <w:spacing w:line="276" w:lineRule="auto"/>
        <w:ind w:firstLine="851"/>
        <w:jc w:val="both"/>
        <w:rPr>
          <w:rFonts w:eastAsia="TimesNewRomanPSMT"/>
          <w:b/>
        </w:rPr>
      </w:pPr>
      <w:proofErr w:type="spellStart"/>
      <w:r>
        <w:rPr>
          <w:rFonts w:eastAsia="TimesNewRomanPSMT"/>
          <w:b/>
        </w:rPr>
        <w:t>пп</w:t>
      </w:r>
      <w:proofErr w:type="spellEnd"/>
      <w:r>
        <w:rPr>
          <w:rFonts w:eastAsia="TimesNewRomanPSMT"/>
          <w:b/>
        </w:rPr>
        <w:t>. 1.4.</w:t>
      </w:r>
      <w:r w:rsidR="00242436">
        <w:rPr>
          <w:rFonts w:eastAsia="TimesNewRomanPSMT"/>
          <w:b/>
        </w:rPr>
        <w:t>4</w:t>
      </w:r>
      <w:r>
        <w:rPr>
          <w:rFonts w:eastAsia="TimesNewRomanPSMT"/>
          <w:b/>
        </w:rPr>
        <w:t xml:space="preserve">.1. Производственные </w:t>
      </w:r>
      <w:r w:rsidRPr="00BC4E75">
        <w:rPr>
          <w:rFonts w:eastAsia="TimesNewRomanPSMT"/>
          <w:b/>
        </w:rPr>
        <w:t>зон</w:t>
      </w:r>
      <w:r>
        <w:rPr>
          <w:rFonts w:eastAsia="TimesNewRomanPSMT"/>
          <w:b/>
        </w:rPr>
        <w:t>ы</w:t>
      </w:r>
      <w:r w:rsidRPr="00BC4E75">
        <w:rPr>
          <w:rFonts w:eastAsia="TimesNewRomanPSMT"/>
          <w:b/>
        </w:rPr>
        <w:t xml:space="preserve"> сельскохозяйственного назначения</w:t>
      </w:r>
    </w:p>
    <w:p w:rsidR="00CD6B51" w:rsidRPr="00BC4E75" w:rsidRDefault="00CD6B51" w:rsidP="00CD6B51">
      <w:pPr>
        <w:autoSpaceDE w:val="0"/>
        <w:spacing w:line="276" w:lineRule="auto"/>
        <w:ind w:firstLine="851"/>
        <w:jc w:val="both"/>
        <w:rPr>
          <w:rFonts w:eastAsia="TimesNewRomanPSMT"/>
        </w:rPr>
      </w:pPr>
      <w:proofErr w:type="gramStart"/>
      <w:r w:rsidRPr="00BC4E75">
        <w:rPr>
          <w:rFonts w:eastAsia="TimesNewRomanPSMT"/>
        </w:rPr>
        <w:t>В производственных зонах сельскохозяйственного назначения размещают живо</w:t>
      </w:r>
      <w:r w:rsidRPr="00BC4E75">
        <w:rPr>
          <w:rFonts w:eastAsia="TimesNewRomanPSMT"/>
        </w:rPr>
        <w:t>т</w:t>
      </w:r>
      <w:r w:rsidRPr="00BC4E75">
        <w:rPr>
          <w:rFonts w:eastAsia="TimesNewRomanPSMT"/>
        </w:rPr>
        <w:t>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w:t>
      </w:r>
      <w:r w:rsidRPr="00BC4E75">
        <w:rPr>
          <w:rFonts w:eastAsia="TimesNewRomanPSMT"/>
        </w:rPr>
        <w:t>я</w:t>
      </w:r>
      <w:r w:rsidRPr="00BC4E75">
        <w:rPr>
          <w:rFonts w:eastAsia="TimesNewRomanPSMT"/>
        </w:rPr>
        <w:t>ми, а также коммуникации</w:t>
      </w:r>
      <w:proofErr w:type="gramEnd"/>
      <w:r w:rsidRPr="00BC4E75">
        <w:rPr>
          <w:rFonts w:eastAsia="TimesNewRomanPSMT"/>
        </w:rPr>
        <w:t>, обеспечивающие внутренние и внешние связи объектов зоны.</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Производственные зоны и связанные с ними коммуникации размещаются на зе</w:t>
      </w:r>
      <w:r w:rsidRPr="00BC4E75">
        <w:rPr>
          <w:rFonts w:eastAsia="TimesNewRomanPSMT"/>
        </w:rPr>
        <w:t>м</w:t>
      </w:r>
      <w:r w:rsidRPr="00BC4E75">
        <w:rPr>
          <w:rFonts w:eastAsia="TimesNewRomanPSMT"/>
        </w:rPr>
        <w:t>лях, не пригодных для сельского хозяйства, а при их отсутствии - на сельскохозяйстве</w:t>
      </w:r>
      <w:r w:rsidRPr="00BC4E75">
        <w:rPr>
          <w:rFonts w:eastAsia="TimesNewRomanPSMT"/>
        </w:rPr>
        <w:t>н</w:t>
      </w:r>
      <w:r w:rsidRPr="00BC4E75">
        <w:rPr>
          <w:rFonts w:eastAsia="TimesNewRomanPSMT"/>
        </w:rPr>
        <w:t>ных угодьях худшего качества.</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Не допускается размещение производственных зон:</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на площадках залегания полезных ископаемых без согласования с органами Государственного горного надзора;</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в опасных зонах обогатительных фабрик;</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в зонах оползней, которые могут угрожать застройке и эксплуатации предпри</w:t>
      </w:r>
      <w:r w:rsidRPr="00BC4E75">
        <w:rPr>
          <w:rFonts w:eastAsia="TimesNewRomanPSMT"/>
        </w:rPr>
        <w:t>я</w:t>
      </w:r>
      <w:r w:rsidRPr="00BC4E75">
        <w:rPr>
          <w:rFonts w:eastAsia="TimesNewRomanPSMT"/>
        </w:rPr>
        <w:t>тий, зданий и сооружений;</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в зонах санитарной охраны источников питьевого водоснабжения;</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xml:space="preserve">- во всех зонах округов санитарной, горно-санитарной охраны лечебно-оздоровительных местностей и курортов, в </w:t>
      </w:r>
      <w:proofErr w:type="spellStart"/>
      <w:r w:rsidRPr="00BC4E75">
        <w:rPr>
          <w:rFonts w:eastAsia="TimesNewRomanPSMT"/>
        </w:rPr>
        <w:t>водоохранных</w:t>
      </w:r>
      <w:proofErr w:type="spellEnd"/>
      <w:r w:rsidRPr="00BC4E75">
        <w:rPr>
          <w:rFonts w:eastAsia="TimesNewRomanPSMT"/>
        </w:rPr>
        <w:t xml:space="preserve"> и прибрежных зонах рек и озер;</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на землях зеленых зон городских округов и поселений;</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на земельных участках, загрязненных органическими и радиоактивными отх</w:t>
      </w:r>
      <w:r w:rsidRPr="00BC4E75">
        <w:rPr>
          <w:rFonts w:eastAsia="TimesNewRomanPSMT"/>
        </w:rPr>
        <w:t>о</w:t>
      </w:r>
      <w:r w:rsidRPr="00BC4E75">
        <w:rPr>
          <w:rFonts w:eastAsia="TimesNewRomanPSMT"/>
        </w:rPr>
        <w:t xml:space="preserve">дами, до истечения сроков, установленных органами Федеральной службы </w:t>
      </w:r>
      <w:proofErr w:type="spellStart"/>
      <w:r w:rsidRPr="00BC4E75">
        <w:rPr>
          <w:rFonts w:eastAsia="TimesNewRomanPSMT"/>
        </w:rPr>
        <w:t>Роспотребн</w:t>
      </w:r>
      <w:r w:rsidRPr="00BC4E75">
        <w:rPr>
          <w:rFonts w:eastAsia="TimesNewRomanPSMT"/>
        </w:rPr>
        <w:t>а</w:t>
      </w:r>
      <w:r w:rsidRPr="00BC4E75">
        <w:rPr>
          <w:rFonts w:eastAsia="TimesNewRomanPSMT"/>
        </w:rPr>
        <w:t>дзора</w:t>
      </w:r>
      <w:proofErr w:type="spellEnd"/>
      <w:r w:rsidRPr="00BC4E75">
        <w:rPr>
          <w:rFonts w:eastAsia="TimesNewRomanPSMT"/>
        </w:rPr>
        <w:t xml:space="preserve"> и ветеринарного надзора;</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w:t>
      </w:r>
      <w:r w:rsidRPr="00BC4E75">
        <w:rPr>
          <w:rFonts w:eastAsia="TimesNewRomanPSMT"/>
        </w:rPr>
        <w:t>а</w:t>
      </w:r>
      <w:r w:rsidRPr="00BC4E75">
        <w:rPr>
          <w:rFonts w:eastAsia="TimesNewRomanPSMT"/>
        </w:rPr>
        <w:t>нов охраны объектов культурного наследия.</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В исключительных случаях допускается размещение производственных зон:</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xml:space="preserve">- на пашнях, землях, орошаемых и осушенных, занятых многолетними плодовыми насаждениями, </w:t>
      </w:r>
      <w:proofErr w:type="spellStart"/>
      <w:r w:rsidRPr="00BC4E75">
        <w:rPr>
          <w:rFonts w:eastAsia="TimesNewRomanPSMT"/>
        </w:rPr>
        <w:t>водоохранными</w:t>
      </w:r>
      <w:proofErr w:type="spellEnd"/>
      <w:r w:rsidRPr="00BC4E75">
        <w:rPr>
          <w:rFonts w:eastAsia="TimesNewRomanPSMT"/>
        </w:rPr>
        <w:t>, защитными лесами;</w:t>
      </w:r>
    </w:p>
    <w:p w:rsidR="00CD6B51" w:rsidRPr="00BC4E75" w:rsidRDefault="00CD6B51" w:rsidP="00CD6B51">
      <w:pPr>
        <w:autoSpaceDE w:val="0"/>
        <w:spacing w:line="276" w:lineRule="auto"/>
        <w:ind w:firstLine="851"/>
        <w:jc w:val="both"/>
        <w:rPr>
          <w:rFonts w:eastAsia="TimesNewRomanPSMT"/>
        </w:rPr>
      </w:pPr>
      <w:r w:rsidRPr="00BC4E75">
        <w:rPr>
          <w:rFonts w:eastAsia="TimesNewRomanPSMT"/>
        </w:rPr>
        <w:t>- в охранных зонах особо охраняемых территорий (по согласованию с ведомств</w:t>
      </w:r>
      <w:r w:rsidRPr="00BC4E75">
        <w:rPr>
          <w:rFonts w:eastAsia="TimesNewRomanPSMT"/>
        </w:rPr>
        <w:t>а</w:t>
      </w:r>
      <w:r w:rsidRPr="00BC4E75">
        <w:rPr>
          <w:rFonts w:eastAsia="TimesNewRomanPSMT"/>
        </w:rPr>
        <w:t xml:space="preserve">ми, в ведении которых они находятся), если строительство и эксплуатация размещаемых объектов не </w:t>
      </w:r>
      <w:proofErr w:type="gramStart"/>
      <w:r w:rsidRPr="00BC4E75">
        <w:rPr>
          <w:rFonts w:eastAsia="TimesNewRomanPSMT"/>
        </w:rPr>
        <w:t>нарушит природных условий и не</w:t>
      </w:r>
      <w:proofErr w:type="gramEnd"/>
      <w:r w:rsidRPr="00BC4E75">
        <w:rPr>
          <w:rFonts w:eastAsia="TimesNewRomanPSMT"/>
        </w:rPr>
        <w:t xml:space="preserve"> будет угрожать сохранности указанных территорий.</w:t>
      </w:r>
    </w:p>
    <w:p w:rsidR="00685FF1" w:rsidRDefault="00685FF1" w:rsidP="00CD6B51">
      <w:pPr>
        <w:autoSpaceDE w:val="0"/>
        <w:spacing w:line="276" w:lineRule="auto"/>
        <w:ind w:firstLine="851"/>
        <w:jc w:val="right"/>
        <w:rPr>
          <w:rFonts w:eastAsia="TimesNewRomanPSMT"/>
        </w:rPr>
      </w:pPr>
    </w:p>
    <w:p w:rsidR="00685FF1" w:rsidRDefault="00685FF1" w:rsidP="00CD6B51">
      <w:pPr>
        <w:autoSpaceDE w:val="0"/>
        <w:spacing w:line="276" w:lineRule="auto"/>
        <w:ind w:firstLine="851"/>
        <w:jc w:val="right"/>
        <w:rPr>
          <w:rFonts w:eastAsia="TimesNewRomanPSMT"/>
        </w:rPr>
      </w:pPr>
    </w:p>
    <w:p w:rsidR="00CD6B51" w:rsidRDefault="00CD6B51" w:rsidP="00CD6B51">
      <w:pPr>
        <w:autoSpaceDE w:val="0"/>
        <w:spacing w:line="276" w:lineRule="auto"/>
        <w:ind w:firstLine="851"/>
        <w:jc w:val="right"/>
        <w:rPr>
          <w:rFonts w:eastAsia="TimesNewRomanPSMT"/>
        </w:rPr>
      </w:pPr>
      <w:r>
        <w:rPr>
          <w:rFonts w:eastAsia="TimesNewRomanPSMT"/>
        </w:rPr>
        <w:t xml:space="preserve">Таблица 1.4.5. </w:t>
      </w:r>
      <w:r w:rsidRPr="00BC4E75">
        <w:rPr>
          <w:rFonts w:eastAsia="TimesNewRomanPSMT"/>
        </w:rPr>
        <w:t>Показатели минимальной плотности</w:t>
      </w:r>
      <w:r>
        <w:rPr>
          <w:rFonts w:eastAsia="TimesNewRomanPSMT"/>
        </w:rPr>
        <w:t xml:space="preserve"> </w:t>
      </w:r>
      <w:r w:rsidRPr="00BC4E75">
        <w:rPr>
          <w:rFonts w:eastAsia="TimesNewRomanPSMT"/>
        </w:rPr>
        <w:t xml:space="preserve">застройки </w:t>
      </w:r>
    </w:p>
    <w:p w:rsidR="00CD6B51" w:rsidRDefault="00CD6B51" w:rsidP="00CD6B51">
      <w:pPr>
        <w:autoSpaceDE w:val="0"/>
        <w:spacing w:line="276" w:lineRule="auto"/>
        <w:ind w:firstLine="851"/>
        <w:jc w:val="right"/>
        <w:rPr>
          <w:rFonts w:eastAsia="TimesNewRomanPSMT"/>
        </w:rPr>
      </w:pPr>
      <w:r w:rsidRPr="00BC4E75">
        <w:rPr>
          <w:rFonts w:eastAsia="TimesNewRomanPSMT"/>
        </w:rPr>
        <w:t>площадок сельскохозяйственных предприятий</w:t>
      </w:r>
    </w:p>
    <w:tbl>
      <w:tblPr>
        <w:tblW w:w="0" w:type="auto"/>
        <w:tblCellSpacing w:w="5" w:type="nil"/>
        <w:tblInd w:w="75" w:type="dxa"/>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ayout w:type="fixed"/>
        <w:tblCellMar>
          <w:left w:w="75" w:type="dxa"/>
          <w:right w:w="75" w:type="dxa"/>
        </w:tblCellMar>
        <w:tblLook w:val="0000" w:firstRow="0" w:lastRow="0" w:firstColumn="0" w:lastColumn="0" w:noHBand="0" w:noVBand="0"/>
      </w:tblPr>
      <w:tblGrid>
        <w:gridCol w:w="2332"/>
        <w:gridCol w:w="212"/>
        <w:gridCol w:w="4134"/>
        <w:gridCol w:w="2678"/>
      </w:tblGrid>
      <w:tr w:rsidR="00CD6B51" w:rsidRPr="001E2A89" w:rsidTr="00A63102">
        <w:trPr>
          <w:trHeight w:val="540"/>
          <w:tblCellSpacing w:w="5" w:type="nil"/>
        </w:trPr>
        <w:tc>
          <w:tcPr>
            <w:tcW w:w="6678" w:type="dxa"/>
            <w:gridSpan w:val="3"/>
            <w:tcBorders>
              <w:top w:val="single" w:sz="12" w:space="0" w:color="595959"/>
              <w:bottom w:val="single" w:sz="12" w:space="0" w:color="595959"/>
            </w:tcBorders>
            <w:shd w:val="clear" w:color="auto" w:fill="auto"/>
            <w:vAlign w:val="center"/>
          </w:tcPr>
          <w:p w:rsidR="00CD6B51" w:rsidRPr="001E2A89" w:rsidRDefault="00CD6B51" w:rsidP="00A63102">
            <w:pPr>
              <w:widowControl w:val="0"/>
              <w:autoSpaceDE w:val="0"/>
              <w:autoSpaceDN w:val="0"/>
              <w:adjustRightInd w:val="0"/>
              <w:jc w:val="center"/>
              <w:rPr>
                <w:b/>
                <w:color w:val="404040"/>
                <w:sz w:val="22"/>
                <w:szCs w:val="16"/>
              </w:rPr>
            </w:pPr>
            <w:r w:rsidRPr="001E2A89">
              <w:rPr>
                <w:b/>
                <w:color w:val="404040"/>
                <w:sz w:val="22"/>
                <w:szCs w:val="16"/>
              </w:rPr>
              <w:t>Предприятия</w:t>
            </w:r>
          </w:p>
        </w:tc>
        <w:tc>
          <w:tcPr>
            <w:tcW w:w="2678" w:type="dxa"/>
            <w:tcBorders>
              <w:top w:val="single" w:sz="12" w:space="0" w:color="595959"/>
              <w:bottom w:val="single" w:sz="12" w:space="0" w:color="595959"/>
            </w:tcBorders>
            <w:shd w:val="clear" w:color="auto" w:fill="auto"/>
            <w:vAlign w:val="center"/>
          </w:tcPr>
          <w:p w:rsidR="00CD6B51" w:rsidRPr="001E2A89" w:rsidRDefault="00CD6B51" w:rsidP="00A63102">
            <w:pPr>
              <w:widowControl w:val="0"/>
              <w:autoSpaceDE w:val="0"/>
              <w:autoSpaceDN w:val="0"/>
              <w:adjustRightInd w:val="0"/>
              <w:jc w:val="center"/>
              <w:rPr>
                <w:b/>
                <w:color w:val="404040"/>
                <w:sz w:val="22"/>
                <w:szCs w:val="16"/>
              </w:rPr>
            </w:pPr>
            <w:r w:rsidRPr="001E2A89">
              <w:rPr>
                <w:b/>
                <w:color w:val="404040"/>
                <w:sz w:val="22"/>
                <w:szCs w:val="16"/>
              </w:rPr>
              <w:t>Минимальная</w:t>
            </w:r>
          </w:p>
          <w:p w:rsidR="00CD6B51" w:rsidRPr="001E2A89" w:rsidRDefault="00CD6B51" w:rsidP="00A63102">
            <w:pPr>
              <w:widowControl w:val="0"/>
              <w:autoSpaceDE w:val="0"/>
              <w:autoSpaceDN w:val="0"/>
              <w:adjustRightInd w:val="0"/>
              <w:jc w:val="center"/>
              <w:rPr>
                <w:b/>
                <w:color w:val="404040"/>
                <w:sz w:val="22"/>
                <w:szCs w:val="16"/>
              </w:rPr>
            </w:pPr>
            <w:r>
              <w:rPr>
                <w:b/>
                <w:color w:val="404040"/>
                <w:sz w:val="22"/>
                <w:szCs w:val="16"/>
              </w:rPr>
              <w:t>п</w:t>
            </w:r>
            <w:r w:rsidRPr="001E2A89">
              <w:rPr>
                <w:b/>
                <w:color w:val="404040"/>
                <w:sz w:val="22"/>
                <w:szCs w:val="16"/>
              </w:rPr>
              <w:t>лотность застройки,</w:t>
            </w:r>
          </w:p>
          <w:p w:rsidR="00CD6B51" w:rsidRPr="001E2A89" w:rsidRDefault="00CD6B51" w:rsidP="00A63102">
            <w:pPr>
              <w:widowControl w:val="0"/>
              <w:autoSpaceDE w:val="0"/>
              <w:autoSpaceDN w:val="0"/>
              <w:adjustRightInd w:val="0"/>
              <w:jc w:val="center"/>
              <w:rPr>
                <w:b/>
                <w:color w:val="404040"/>
                <w:sz w:val="22"/>
                <w:szCs w:val="16"/>
              </w:rPr>
            </w:pPr>
            <w:r w:rsidRPr="001E2A89">
              <w:rPr>
                <w:b/>
                <w:color w:val="404040"/>
                <w:sz w:val="22"/>
                <w:szCs w:val="16"/>
              </w:rPr>
              <w:lastRenderedPageBreak/>
              <w:t>%</w:t>
            </w:r>
          </w:p>
        </w:tc>
      </w:tr>
      <w:tr w:rsidR="00CD6B51" w:rsidRPr="001E2A89" w:rsidTr="00A63102">
        <w:trPr>
          <w:trHeight w:val="540"/>
          <w:tblCellSpacing w:w="5" w:type="nil"/>
        </w:trPr>
        <w:tc>
          <w:tcPr>
            <w:tcW w:w="2332" w:type="dxa"/>
            <w:vMerge w:val="restart"/>
            <w:tcBorders>
              <w:top w:val="single" w:sz="12" w:space="0" w:color="595959"/>
            </w:tcBorders>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lastRenderedPageBreak/>
              <w:t xml:space="preserve">Крупного рогатого   </w:t>
            </w:r>
          </w:p>
          <w:p w:rsidR="00CD6B51" w:rsidRPr="001E2A89" w:rsidRDefault="00CD6B51" w:rsidP="00A63102">
            <w:pPr>
              <w:widowControl w:val="0"/>
              <w:autoSpaceDE w:val="0"/>
              <w:autoSpaceDN w:val="0"/>
              <w:adjustRightInd w:val="0"/>
              <w:rPr>
                <w:sz w:val="22"/>
                <w:szCs w:val="22"/>
              </w:rPr>
            </w:pPr>
            <w:r w:rsidRPr="001E2A89">
              <w:rPr>
                <w:sz w:val="22"/>
                <w:szCs w:val="22"/>
              </w:rPr>
              <w:t xml:space="preserve">скота               </w:t>
            </w:r>
          </w:p>
        </w:tc>
        <w:tc>
          <w:tcPr>
            <w:tcW w:w="4346" w:type="dxa"/>
            <w:gridSpan w:val="2"/>
            <w:tcBorders>
              <w:top w:val="single" w:sz="12" w:space="0" w:color="595959"/>
            </w:tcBorders>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Молочные при привязном содержании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коров                                 </w:t>
            </w:r>
          </w:p>
        </w:tc>
        <w:tc>
          <w:tcPr>
            <w:tcW w:w="2678" w:type="dxa"/>
            <w:tcBorders>
              <w:top w:val="single" w:sz="12" w:space="0" w:color="595959"/>
            </w:tcBorders>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36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Количество коров в стаде 50 - 60 %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0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51 </w:t>
            </w:r>
            <w:hyperlink w:anchor="Par10188" w:history="1">
              <w:r w:rsidRPr="001E2A89">
                <w:rPr>
                  <w:sz w:val="22"/>
                  <w:szCs w:val="22"/>
                </w:rPr>
                <w:t>*</w:t>
              </w:r>
            </w:hyperlink>
            <w:r w:rsidRPr="001E2A89">
              <w:rPr>
                <w:sz w:val="22"/>
                <w:szCs w:val="22"/>
              </w:rPr>
              <w:t>/45</w:t>
            </w:r>
          </w:p>
        </w:tc>
      </w:tr>
      <w:tr w:rsidR="00CD6B51" w:rsidRPr="001E2A89" w:rsidTr="00A63102">
        <w:trPr>
          <w:trHeight w:val="23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55/50</w:t>
            </w:r>
          </w:p>
        </w:tc>
      </w:tr>
      <w:tr w:rsidR="00CD6B51" w:rsidRPr="001E2A89" w:rsidTr="00A63102">
        <w:trPr>
          <w:trHeight w:val="239"/>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Количество коров в стаде 90 %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5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51/45</w:t>
            </w:r>
          </w:p>
        </w:tc>
      </w:tr>
      <w:tr w:rsidR="00CD6B51" w:rsidRPr="001E2A89" w:rsidTr="00A63102">
        <w:trPr>
          <w:trHeight w:val="26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55/49</w:t>
            </w:r>
          </w:p>
        </w:tc>
      </w:tr>
      <w:tr w:rsidR="00CD6B51" w:rsidRPr="001E2A89" w:rsidTr="00A63102">
        <w:trPr>
          <w:trHeight w:val="54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Молочные при беспривязном содержании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4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Количество коров в стаде 50, 60 и 90 %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62"/>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53</w:t>
            </w:r>
          </w:p>
        </w:tc>
      </w:tr>
      <w:tr w:rsidR="00CD6B51" w:rsidRPr="001E2A89" w:rsidTr="00A63102">
        <w:trPr>
          <w:trHeight w:val="18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1200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56</w:t>
            </w:r>
          </w:p>
        </w:tc>
      </w:tr>
      <w:tr w:rsidR="00CD6B51" w:rsidRPr="001E2A89" w:rsidTr="00A63102">
        <w:trPr>
          <w:trHeight w:val="198"/>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Мясные и мясные репродукторные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0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 и 1200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52 </w:t>
            </w:r>
            <w:hyperlink w:anchor="Par10189" w:history="1">
              <w:r w:rsidRPr="001E2A89">
                <w:rPr>
                  <w:sz w:val="22"/>
                  <w:szCs w:val="22"/>
                </w:rPr>
                <w:t>**</w:t>
              </w:r>
            </w:hyperlink>
            <w:r w:rsidRPr="001E2A89">
              <w:rPr>
                <w:sz w:val="22"/>
                <w:szCs w:val="22"/>
              </w:rPr>
              <w:t>/35</w:t>
            </w:r>
          </w:p>
        </w:tc>
      </w:tr>
      <w:tr w:rsidR="00CD6B51" w:rsidRPr="001E2A89" w:rsidTr="00A63102">
        <w:trPr>
          <w:trHeight w:val="22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spellStart"/>
            <w:r w:rsidRPr="001E2A89">
              <w:rPr>
                <w:sz w:val="22"/>
                <w:szCs w:val="22"/>
              </w:rPr>
              <w:t>Доращивания</w:t>
            </w:r>
            <w:proofErr w:type="spellEnd"/>
            <w:r w:rsidRPr="001E2A89">
              <w:rPr>
                <w:sz w:val="22"/>
                <w:szCs w:val="22"/>
              </w:rPr>
              <w:t xml:space="preserve"> и откорма молодняка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5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6000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45</w:t>
            </w:r>
          </w:p>
        </w:tc>
      </w:tr>
      <w:tr w:rsidR="00CD6B51" w:rsidRPr="001E2A89" w:rsidTr="00A63102">
        <w:trPr>
          <w:trHeight w:val="54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Выращивание телят, </w:t>
            </w:r>
            <w:proofErr w:type="spellStart"/>
            <w:r w:rsidRPr="001E2A89">
              <w:rPr>
                <w:sz w:val="22"/>
                <w:szCs w:val="22"/>
              </w:rPr>
              <w:t>доращивания</w:t>
            </w:r>
            <w:proofErr w:type="spellEnd"/>
            <w:r w:rsidRPr="001E2A89">
              <w:rPr>
                <w:sz w:val="22"/>
                <w:szCs w:val="22"/>
              </w:rPr>
              <w:t xml:space="preserve"> и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откорма молодняка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22"/>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41</w:t>
            </w:r>
          </w:p>
        </w:tc>
      </w:tr>
      <w:tr w:rsidR="00CD6B51" w:rsidRPr="001E2A89" w:rsidTr="00A63102">
        <w:trPr>
          <w:trHeight w:val="14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Откорма крупного рогатого скота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58"/>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32</w:t>
            </w:r>
          </w:p>
        </w:tc>
      </w:tr>
      <w:tr w:rsidR="00CD6B51" w:rsidRPr="001E2A89" w:rsidTr="00A63102">
        <w:trPr>
          <w:trHeight w:val="17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34</w:t>
            </w:r>
          </w:p>
        </w:tc>
      </w:tr>
      <w:tr w:rsidR="00CD6B51" w:rsidRPr="001E2A89" w:rsidTr="00A63102">
        <w:trPr>
          <w:trHeight w:val="18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36</w:t>
            </w:r>
          </w:p>
        </w:tc>
      </w:tr>
      <w:tr w:rsidR="00CD6B51" w:rsidRPr="001E2A89" w:rsidTr="00A63102">
        <w:trPr>
          <w:trHeight w:val="7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Племенные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7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Молочные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9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45</w:t>
            </w:r>
          </w:p>
        </w:tc>
      </w:tr>
      <w:tr w:rsidR="00CD6B51" w:rsidRPr="001E2A89" w:rsidTr="00A63102">
        <w:trPr>
          <w:trHeight w:val="11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55</w:t>
            </w: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Мясные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4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 600 и 800 коров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40</w:t>
            </w:r>
          </w:p>
        </w:tc>
      </w:tr>
      <w:tr w:rsidR="00CD6B51" w:rsidRPr="001E2A89" w:rsidTr="00A63102">
        <w:trPr>
          <w:trHeight w:val="15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Выращивания ремонтных телок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69"/>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1000 и 2000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52</w:t>
            </w:r>
          </w:p>
        </w:tc>
      </w:tr>
      <w:tr w:rsidR="00CD6B51" w:rsidRPr="001E2A89" w:rsidTr="00A63102">
        <w:trPr>
          <w:trHeight w:val="18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3000 скотомест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54</w:t>
            </w:r>
          </w:p>
        </w:tc>
      </w:tr>
      <w:tr w:rsidR="00CD6B51" w:rsidRPr="001E2A89" w:rsidTr="00A63102">
        <w:trPr>
          <w:trHeight w:val="63"/>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Свиноводческие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Товарные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22"/>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Репродукторные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2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36</w:t>
            </w:r>
          </w:p>
        </w:tc>
      </w:tr>
      <w:tr w:rsidR="00CD6B51" w:rsidRPr="001E2A89" w:rsidTr="00A63102">
        <w:trPr>
          <w:trHeight w:val="102"/>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8000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43</w:t>
            </w:r>
          </w:p>
        </w:tc>
      </w:tr>
      <w:tr w:rsidR="00CD6B51" w:rsidRPr="001E2A89" w:rsidTr="00A63102">
        <w:trPr>
          <w:trHeight w:val="12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Откормочные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8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6000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39</w:t>
            </w:r>
          </w:p>
        </w:tc>
      </w:tr>
      <w:tr w:rsidR="00CD6B51" w:rsidRPr="001E2A89" w:rsidTr="00A63102">
        <w:trPr>
          <w:trHeight w:val="129"/>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С законченным производственным циклом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32</w:t>
            </w:r>
          </w:p>
        </w:tc>
      </w:tr>
      <w:tr w:rsidR="00CD6B51" w:rsidRPr="001E2A89" w:rsidTr="00A63102">
        <w:trPr>
          <w:trHeight w:val="16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4000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37</w:t>
            </w:r>
          </w:p>
        </w:tc>
      </w:tr>
      <w:tr w:rsidR="00CD6B51" w:rsidRPr="001E2A89" w:rsidTr="00A63102">
        <w:trPr>
          <w:trHeight w:val="168"/>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Племенные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2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100 маток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38</w:t>
            </w:r>
          </w:p>
        </w:tc>
      </w:tr>
      <w:tr w:rsidR="00CD6B51" w:rsidRPr="001E2A89" w:rsidTr="00A63102">
        <w:trPr>
          <w:trHeight w:val="11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200 маток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40</w:t>
            </w:r>
          </w:p>
        </w:tc>
      </w:tr>
      <w:tr w:rsidR="00CD6B51" w:rsidRPr="001E2A89" w:rsidTr="00A63102">
        <w:trPr>
          <w:trHeight w:val="120"/>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Овцеводческие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gramStart"/>
            <w:r w:rsidRPr="001E2A89">
              <w:rPr>
                <w:sz w:val="22"/>
                <w:szCs w:val="22"/>
              </w:rPr>
              <w:t>Размещаемые</w:t>
            </w:r>
            <w:proofErr w:type="gramEnd"/>
            <w:r w:rsidRPr="001E2A89">
              <w:rPr>
                <w:sz w:val="22"/>
                <w:szCs w:val="22"/>
              </w:rPr>
              <w:t xml:space="preserve"> на одной площадке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Шерстные, шерстно-мясные, </w:t>
            </w:r>
            <w:proofErr w:type="gramStart"/>
            <w:r w:rsidRPr="001E2A89">
              <w:rPr>
                <w:sz w:val="22"/>
                <w:szCs w:val="22"/>
              </w:rPr>
              <w:t>мясо-сальные</w:t>
            </w:r>
            <w:proofErr w:type="gramEnd"/>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2500 маток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55</w:t>
            </w:r>
          </w:p>
        </w:tc>
      </w:tr>
      <w:tr w:rsidR="00CD6B51" w:rsidRPr="001E2A89" w:rsidTr="00A63102">
        <w:trPr>
          <w:trHeight w:val="17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gramStart"/>
            <w:r w:rsidRPr="001E2A89">
              <w:rPr>
                <w:sz w:val="22"/>
                <w:szCs w:val="22"/>
              </w:rPr>
              <w:t>Мясо-шерстные</w:t>
            </w:r>
            <w:proofErr w:type="gramEnd"/>
            <w:r w:rsidRPr="001E2A89">
              <w:rPr>
                <w:sz w:val="22"/>
                <w:szCs w:val="22"/>
              </w:rPr>
              <w:t xml:space="preserve">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9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2500 маток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66</w:t>
            </w:r>
          </w:p>
        </w:tc>
      </w:tr>
      <w:tr w:rsidR="00CD6B51" w:rsidRPr="001E2A89" w:rsidTr="00A63102">
        <w:trPr>
          <w:trHeight w:val="6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2500 голов ремонтного молодняка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62</w:t>
            </w:r>
          </w:p>
        </w:tc>
      </w:tr>
      <w:tr w:rsidR="00CD6B51" w:rsidRPr="001E2A89" w:rsidTr="00A63102">
        <w:trPr>
          <w:trHeight w:val="8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Откормочные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2500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65</w:t>
            </w: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С законченным оборотом стада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gramStart"/>
            <w:r w:rsidRPr="001E2A89">
              <w:rPr>
                <w:sz w:val="22"/>
                <w:szCs w:val="22"/>
              </w:rPr>
              <w:t>Мясо-шерстные</w:t>
            </w:r>
            <w:proofErr w:type="gramEnd"/>
            <w:r w:rsidRPr="001E2A89">
              <w:rPr>
                <w:sz w:val="22"/>
                <w:szCs w:val="22"/>
              </w:rPr>
              <w:t xml:space="preserve">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42"/>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2500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60</w:t>
            </w:r>
          </w:p>
        </w:tc>
      </w:tr>
      <w:tr w:rsidR="00CD6B51" w:rsidRPr="001E2A89" w:rsidTr="00A63102">
        <w:trPr>
          <w:trHeight w:val="161"/>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Мясо-шерстно-молочные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6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2000 и 4000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63</w:t>
            </w:r>
          </w:p>
        </w:tc>
      </w:tr>
      <w:tr w:rsidR="00CD6B51" w:rsidRPr="001E2A89" w:rsidTr="00A63102">
        <w:trPr>
          <w:trHeight w:val="183"/>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Козоводческие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Пуховые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7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2500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63</w:t>
            </w:r>
          </w:p>
        </w:tc>
      </w:tr>
      <w:tr w:rsidR="00CD6B51" w:rsidRPr="001E2A89" w:rsidTr="00A63102">
        <w:trPr>
          <w:trHeight w:val="219"/>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Шерстные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9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3600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64</w:t>
            </w:r>
          </w:p>
        </w:tc>
      </w:tr>
      <w:tr w:rsidR="00CD6B51" w:rsidRPr="001E2A89" w:rsidTr="00A63102">
        <w:trPr>
          <w:trHeight w:val="99"/>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Коневодческие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на 50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38</w:t>
            </w:r>
          </w:p>
        </w:tc>
      </w:tr>
      <w:tr w:rsidR="00CD6B51" w:rsidRPr="001E2A89" w:rsidTr="00A63102">
        <w:trPr>
          <w:trHeight w:val="117"/>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100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39</w:t>
            </w:r>
          </w:p>
        </w:tc>
      </w:tr>
      <w:tr w:rsidR="00CD6B51" w:rsidRPr="001E2A89" w:rsidTr="00A63102">
        <w:trPr>
          <w:trHeight w:val="148"/>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150 голов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40</w:t>
            </w:r>
          </w:p>
        </w:tc>
      </w:tr>
      <w:tr w:rsidR="00CD6B51" w:rsidRPr="001E2A89" w:rsidTr="00A63102">
        <w:trPr>
          <w:trHeight w:val="55"/>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Птицеводческие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Яичного направления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7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200 тыс. кур-несушек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28</w:t>
            </w:r>
          </w:p>
        </w:tc>
      </w:tr>
      <w:tr w:rsidR="00CD6B51" w:rsidRPr="001E2A89" w:rsidTr="00A63102">
        <w:trPr>
          <w:trHeight w:val="17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300 тыс. кур-несушек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32</w:t>
            </w:r>
          </w:p>
        </w:tc>
      </w:tr>
      <w:tr w:rsidR="00CD6B51" w:rsidRPr="001E2A89" w:rsidTr="00A63102">
        <w:trPr>
          <w:trHeight w:val="20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Мясного направления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8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Бройлерные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228"/>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3 млн. бройлеров: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27 </w:t>
            </w:r>
            <w:hyperlink w:anchor="Par10190" w:history="1">
              <w:r w:rsidRPr="001E2A89">
                <w:rPr>
                  <w:sz w:val="22"/>
                  <w:szCs w:val="22"/>
                </w:rPr>
                <w:t>&lt;***&gt;</w:t>
              </w:r>
            </w:hyperlink>
            <w:r w:rsidRPr="001E2A89">
              <w:rPr>
                <w:sz w:val="22"/>
                <w:szCs w:val="22"/>
              </w:rPr>
              <w:t>/43</w:t>
            </w:r>
          </w:p>
        </w:tc>
      </w:tr>
      <w:tr w:rsidR="00CD6B51" w:rsidRPr="001E2A89" w:rsidTr="00A63102">
        <w:trPr>
          <w:trHeight w:val="10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Племенные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2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Яичного направления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72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spellStart"/>
            <w:r w:rsidRPr="001E2A89">
              <w:rPr>
                <w:sz w:val="22"/>
                <w:szCs w:val="22"/>
              </w:rPr>
              <w:t>Племзавод</w:t>
            </w:r>
            <w:proofErr w:type="spellEnd"/>
            <w:r w:rsidRPr="001E2A89">
              <w:rPr>
                <w:sz w:val="22"/>
                <w:szCs w:val="22"/>
              </w:rPr>
              <w:t xml:space="preserve"> на 50 тыс. кур: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зона взрослой птицы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зона ремонтного молодняка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p w:rsidR="00CD6B51" w:rsidRPr="001E2A89" w:rsidRDefault="00CD6B51" w:rsidP="00A63102">
            <w:pPr>
              <w:widowControl w:val="0"/>
              <w:autoSpaceDE w:val="0"/>
              <w:autoSpaceDN w:val="0"/>
              <w:adjustRightInd w:val="0"/>
              <w:rPr>
                <w:sz w:val="22"/>
                <w:szCs w:val="22"/>
              </w:rPr>
            </w:pPr>
            <w:r w:rsidRPr="001E2A89">
              <w:rPr>
                <w:sz w:val="22"/>
                <w:szCs w:val="22"/>
              </w:rPr>
              <w:t xml:space="preserve">                  25</w:t>
            </w:r>
          </w:p>
          <w:p w:rsidR="00CD6B51" w:rsidRPr="001E2A89" w:rsidRDefault="00CD6B51" w:rsidP="00A63102">
            <w:pPr>
              <w:widowControl w:val="0"/>
              <w:autoSpaceDE w:val="0"/>
              <w:autoSpaceDN w:val="0"/>
              <w:adjustRightInd w:val="0"/>
              <w:rPr>
                <w:sz w:val="22"/>
                <w:szCs w:val="22"/>
              </w:rPr>
            </w:pPr>
            <w:r w:rsidRPr="001E2A89">
              <w:rPr>
                <w:sz w:val="22"/>
                <w:szCs w:val="22"/>
              </w:rPr>
              <w:t xml:space="preserve">                  28</w:t>
            </w:r>
          </w:p>
        </w:tc>
      </w:tr>
      <w:tr w:rsidR="00CD6B51" w:rsidRPr="001E2A89" w:rsidTr="00A63102">
        <w:trPr>
          <w:trHeight w:val="209"/>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Мясного направления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4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proofErr w:type="spellStart"/>
            <w:r w:rsidRPr="001E2A89">
              <w:rPr>
                <w:sz w:val="22"/>
                <w:szCs w:val="22"/>
              </w:rPr>
              <w:t>Племзавод</w:t>
            </w:r>
            <w:proofErr w:type="spellEnd"/>
            <w:r w:rsidRPr="001E2A89">
              <w:rPr>
                <w:sz w:val="22"/>
                <w:szCs w:val="22"/>
              </w:rPr>
              <w:t xml:space="preserve"> на 50 тыс. кур: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зона взрослой птицы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зона ремонтного молодняка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p w:rsidR="00CD6B51" w:rsidRPr="001E2A89" w:rsidRDefault="00CD6B51" w:rsidP="00A63102">
            <w:pPr>
              <w:widowControl w:val="0"/>
              <w:autoSpaceDE w:val="0"/>
              <w:autoSpaceDN w:val="0"/>
              <w:adjustRightInd w:val="0"/>
              <w:rPr>
                <w:sz w:val="22"/>
                <w:szCs w:val="22"/>
              </w:rPr>
            </w:pPr>
            <w:r w:rsidRPr="001E2A89">
              <w:rPr>
                <w:sz w:val="22"/>
                <w:szCs w:val="22"/>
              </w:rPr>
              <w:t xml:space="preserve">                  25</w:t>
            </w:r>
          </w:p>
          <w:p w:rsidR="00CD6B51" w:rsidRPr="001E2A89" w:rsidRDefault="00CD6B51" w:rsidP="00A63102">
            <w:pPr>
              <w:widowControl w:val="0"/>
              <w:autoSpaceDE w:val="0"/>
              <w:autoSpaceDN w:val="0"/>
              <w:adjustRightInd w:val="0"/>
              <w:rPr>
                <w:sz w:val="22"/>
                <w:szCs w:val="22"/>
              </w:rPr>
            </w:pPr>
            <w:r w:rsidRPr="001E2A89">
              <w:rPr>
                <w:sz w:val="22"/>
                <w:szCs w:val="22"/>
              </w:rPr>
              <w:t xml:space="preserve">                  25</w:t>
            </w:r>
          </w:p>
        </w:tc>
      </w:tr>
      <w:tr w:rsidR="00CD6B51" w:rsidRPr="001E2A89" w:rsidTr="00A63102">
        <w:trPr>
          <w:trHeight w:val="167"/>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Звероводческие и    </w:t>
            </w:r>
          </w:p>
          <w:p w:rsidR="00CD6B51" w:rsidRPr="001E2A89" w:rsidRDefault="00CD6B51" w:rsidP="00A63102">
            <w:pPr>
              <w:widowControl w:val="0"/>
              <w:autoSpaceDE w:val="0"/>
              <w:autoSpaceDN w:val="0"/>
              <w:adjustRightInd w:val="0"/>
              <w:rPr>
                <w:sz w:val="22"/>
                <w:szCs w:val="22"/>
              </w:rPr>
            </w:pPr>
            <w:r w:rsidRPr="001E2A89">
              <w:rPr>
                <w:sz w:val="22"/>
                <w:szCs w:val="22"/>
              </w:rPr>
              <w:t xml:space="preserve">кролиководческие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Звероводческие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21</w:t>
            </w:r>
          </w:p>
        </w:tc>
      </w:tr>
      <w:tr w:rsidR="00CD6B51" w:rsidRPr="001E2A89" w:rsidTr="00A63102">
        <w:trPr>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Кролиководческие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22</w:t>
            </w:r>
          </w:p>
        </w:tc>
      </w:tr>
      <w:tr w:rsidR="00CD6B51" w:rsidRPr="001E2A89" w:rsidTr="00A63102">
        <w:trPr>
          <w:trHeight w:val="189"/>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Тепличные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Многолетние теплицы общей площадью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64"/>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6 га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54</w:t>
            </w:r>
          </w:p>
        </w:tc>
      </w:tr>
      <w:tr w:rsidR="00CD6B51" w:rsidRPr="001E2A89" w:rsidTr="00A63102">
        <w:trPr>
          <w:trHeight w:val="8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12 га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56</w:t>
            </w:r>
          </w:p>
        </w:tc>
      </w:tr>
      <w:tr w:rsidR="00CD6B51" w:rsidRPr="001E2A89" w:rsidTr="00A63102">
        <w:trPr>
          <w:trHeight w:val="384"/>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Однопролетные (ангарные) теплицы общей</w:t>
            </w:r>
          </w:p>
          <w:p w:rsidR="00CD6B51" w:rsidRPr="001E2A89" w:rsidRDefault="00CD6B51" w:rsidP="00A63102">
            <w:pPr>
              <w:widowControl w:val="0"/>
              <w:autoSpaceDE w:val="0"/>
              <w:autoSpaceDN w:val="0"/>
              <w:adjustRightInd w:val="0"/>
              <w:rPr>
                <w:sz w:val="22"/>
                <w:szCs w:val="22"/>
              </w:rPr>
            </w:pPr>
            <w:r w:rsidRPr="001E2A89">
              <w:rPr>
                <w:sz w:val="22"/>
                <w:szCs w:val="22"/>
              </w:rPr>
              <w:t xml:space="preserve">площадью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до 5 га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41</w:t>
            </w:r>
          </w:p>
        </w:tc>
      </w:tr>
      <w:tr w:rsidR="00CD6B51" w:rsidRPr="001E2A89" w:rsidTr="00A63102">
        <w:trPr>
          <w:trHeight w:val="297"/>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По ремонту          </w:t>
            </w:r>
          </w:p>
          <w:p w:rsidR="00CD6B51" w:rsidRPr="001E2A89" w:rsidRDefault="00CD6B51" w:rsidP="00A63102">
            <w:pPr>
              <w:widowControl w:val="0"/>
              <w:autoSpaceDE w:val="0"/>
              <w:autoSpaceDN w:val="0"/>
              <w:adjustRightInd w:val="0"/>
              <w:rPr>
                <w:sz w:val="22"/>
                <w:szCs w:val="22"/>
              </w:rPr>
            </w:pPr>
            <w:r w:rsidRPr="001E2A89">
              <w:rPr>
                <w:sz w:val="22"/>
                <w:szCs w:val="22"/>
              </w:rPr>
              <w:t>сельскохозяйственной</w:t>
            </w:r>
          </w:p>
          <w:p w:rsidR="00CD6B51" w:rsidRPr="001E2A89" w:rsidRDefault="00CD6B51" w:rsidP="00A63102">
            <w:pPr>
              <w:widowControl w:val="0"/>
              <w:autoSpaceDE w:val="0"/>
              <w:autoSpaceDN w:val="0"/>
              <w:adjustRightInd w:val="0"/>
              <w:rPr>
                <w:sz w:val="22"/>
                <w:szCs w:val="22"/>
              </w:rPr>
            </w:pPr>
            <w:r w:rsidRPr="001E2A89">
              <w:rPr>
                <w:sz w:val="22"/>
                <w:szCs w:val="22"/>
              </w:rPr>
              <w:t xml:space="preserve">техники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Центральные ремонтные мастерские </w:t>
            </w:r>
            <w:proofErr w:type="gramStart"/>
            <w:r w:rsidRPr="001E2A89">
              <w:rPr>
                <w:sz w:val="22"/>
                <w:szCs w:val="22"/>
              </w:rPr>
              <w:t>для</w:t>
            </w:r>
            <w:proofErr w:type="gramEnd"/>
            <w:r w:rsidRPr="001E2A89">
              <w:rPr>
                <w:sz w:val="22"/>
                <w:szCs w:val="22"/>
              </w:rPr>
              <w:t xml:space="preserve">  </w:t>
            </w:r>
          </w:p>
          <w:p w:rsidR="00CD6B51" w:rsidRPr="001E2A89" w:rsidRDefault="00CD6B51" w:rsidP="00A63102">
            <w:pPr>
              <w:widowControl w:val="0"/>
              <w:autoSpaceDE w:val="0"/>
              <w:autoSpaceDN w:val="0"/>
              <w:adjustRightInd w:val="0"/>
              <w:rPr>
                <w:sz w:val="22"/>
                <w:szCs w:val="22"/>
              </w:rPr>
            </w:pPr>
            <w:r w:rsidRPr="001E2A89">
              <w:rPr>
                <w:sz w:val="22"/>
                <w:szCs w:val="22"/>
              </w:rPr>
              <w:t xml:space="preserve">хозяйств с парком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63"/>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25 тракторов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25</w:t>
            </w:r>
          </w:p>
        </w:tc>
      </w:tr>
      <w:tr w:rsidR="00CD6B51" w:rsidRPr="001E2A89" w:rsidTr="00A63102">
        <w:trPr>
          <w:trHeight w:val="55"/>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50 и 75 тракторов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28</w:t>
            </w:r>
          </w:p>
        </w:tc>
      </w:tr>
      <w:tr w:rsidR="00CD6B51" w:rsidRPr="001E2A89" w:rsidTr="00A63102">
        <w:trPr>
          <w:trHeight w:val="360"/>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Пункты технического обслуживания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p>
        </w:tc>
      </w:tr>
      <w:tr w:rsidR="00CD6B51" w:rsidRPr="001E2A89" w:rsidTr="00A63102">
        <w:trPr>
          <w:trHeight w:val="14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212" w:type="dxa"/>
            <w:shd w:val="clear" w:color="auto" w:fill="auto"/>
          </w:tcPr>
          <w:p w:rsidR="00CD6B51" w:rsidRPr="001E2A89" w:rsidRDefault="00CD6B51" w:rsidP="00A63102">
            <w:pPr>
              <w:widowControl w:val="0"/>
              <w:autoSpaceDE w:val="0"/>
              <w:autoSpaceDN w:val="0"/>
              <w:adjustRightInd w:val="0"/>
              <w:jc w:val="both"/>
              <w:rPr>
                <w:sz w:val="22"/>
                <w:szCs w:val="22"/>
              </w:rPr>
            </w:pPr>
          </w:p>
        </w:tc>
        <w:tc>
          <w:tcPr>
            <w:tcW w:w="4134"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на 10, 20 и 30 тракторов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30</w:t>
            </w:r>
          </w:p>
        </w:tc>
      </w:tr>
      <w:tr w:rsidR="00CD6B51" w:rsidRPr="001E2A89" w:rsidTr="00A63102">
        <w:trPr>
          <w:trHeight w:val="449"/>
          <w:tblCellSpacing w:w="5" w:type="nil"/>
        </w:trPr>
        <w:tc>
          <w:tcPr>
            <w:tcW w:w="2332" w:type="dxa"/>
            <w:vMerge w:val="restart"/>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Прочие предприятия  </w:t>
            </w: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По переработке или хранению           </w:t>
            </w:r>
          </w:p>
          <w:p w:rsidR="00CD6B51" w:rsidRPr="001E2A89" w:rsidRDefault="00CD6B51" w:rsidP="00A63102">
            <w:pPr>
              <w:widowControl w:val="0"/>
              <w:autoSpaceDE w:val="0"/>
              <w:autoSpaceDN w:val="0"/>
              <w:adjustRightInd w:val="0"/>
              <w:rPr>
                <w:sz w:val="22"/>
                <w:szCs w:val="22"/>
              </w:rPr>
            </w:pPr>
            <w:r w:rsidRPr="001E2A89">
              <w:rPr>
                <w:sz w:val="22"/>
                <w:szCs w:val="22"/>
              </w:rPr>
              <w:t xml:space="preserve">сельскохозяйственной продукции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50</w:t>
            </w:r>
          </w:p>
        </w:tc>
      </w:tr>
      <w:tr w:rsidR="00CD6B51" w:rsidRPr="001E2A89" w:rsidTr="00A63102">
        <w:trPr>
          <w:trHeight w:val="12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Комбикормовые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27</w:t>
            </w:r>
          </w:p>
        </w:tc>
      </w:tr>
      <w:tr w:rsidR="00CD6B51" w:rsidRPr="001E2A89" w:rsidTr="00A63102">
        <w:trPr>
          <w:trHeight w:val="116"/>
          <w:tblCellSpacing w:w="5" w:type="nil"/>
        </w:trPr>
        <w:tc>
          <w:tcPr>
            <w:tcW w:w="2332" w:type="dxa"/>
            <w:vMerge/>
            <w:shd w:val="clear" w:color="auto" w:fill="auto"/>
          </w:tcPr>
          <w:p w:rsidR="00CD6B51" w:rsidRPr="001E2A89" w:rsidRDefault="00CD6B51" w:rsidP="00A63102">
            <w:pPr>
              <w:widowControl w:val="0"/>
              <w:autoSpaceDE w:val="0"/>
              <w:autoSpaceDN w:val="0"/>
              <w:adjustRightInd w:val="0"/>
              <w:jc w:val="both"/>
              <w:rPr>
                <w:sz w:val="22"/>
                <w:szCs w:val="22"/>
              </w:rPr>
            </w:pPr>
          </w:p>
        </w:tc>
        <w:tc>
          <w:tcPr>
            <w:tcW w:w="4346" w:type="dxa"/>
            <w:gridSpan w:val="2"/>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По хранению семян и зерна             </w:t>
            </w:r>
          </w:p>
        </w:tc>
        <w:tc>
          <w:tcPr>
            <w:tcW w:w="2678" w:type="dxa"/>
            <w:shd w:val="clear" w:color="auto" w:fill="auto"/>
          </w:tcPr>
          <w:p w:rsidR="00CD6B51" w:rsidRPr="001E2A89" w:rsidRDefault="00CD6B51" w:rsidP="00A63102">
            <w:pPr>
              <w:widowControl w:val="0"/>
              <w:autoSpaceDE w:val="0"/>
              <w:autoSpaceDN w:val="0"/>
              <w:adjustRightInd w:val="0"/>
              <w:rPr>
                <w:sz w:val="22"/>
                <w:szCs w:val="22"/>
              </w:rPr>
            </w:pPr>
            <w:r w:rsidRPr="001E2A89">
              <w:rPr>
                <w:sz w:val="22"/>
                <w:szCs w:val="22"/>
              </w:rPr>
              <w:t xml:space="preserve">                  28</w:t>
            </w:r>
          </w:p>
        </w:tc>
      </w:tr>
    </w:tbl>
    <w:p w:rsidR="00CD6B51" w:rsidRPr="001E2A89" w:rsidRDefault="00CD6B51" w:rsidP="00CD6B51">
      <w:pPr>
        <w:autoSpaceDE w:val="0"/>
        <w:spacing w:line="276" w:lineRule="auto"/>
        <w:ind w:firstLine="851"/>
        <w:jc w:val="both"/>
        <w:rPr>
          <w:rFonts w:eastAsia="TimesNewRomanPSMT"/>
        </w:rPr>
      </w:pPr>
      <w:r w:rsidRPr="001E2A89">
        <w:rPr>
          <w:rFonts w:eastAsia="TimesNewRomanPSMT"/>
        </w:rPr>
        <w:t>Примечания:</w:t>
      </w:r>
    </w:p>
    <w:p w:rsidR="00CD6B51" w:rsidRPr="001E2A89" w:rsidRDefault="00CD6B51" w:rsidP="00CD6B51">
      <w:pPr>
        <w:autoSpaceDE w:val="0"/>
        <w:spacing w:line="276" w:lineRule="auto"/>
        <w:ind w:firstLine="851"/>
        <w:jc w:val="both"/>
        <w:rPr>
          <w:rFonts w:eastAsia="TimesNewRomanPSMT"/>
        </w:rPr>
      </w:pPr>
      <w:bookmarkStart w:id="3" w:name="Par10188"/>
      <w:bookmarkEnd w:id="3"/>
      <w:r>
        <w:rPr>
          <w:rFonts w:eastAsia="TimesNewRomanPSMT"/>
        </w:rPr>
        <w:lastRenderedPageBreak/>
        <w:t xml:space="preserve">1. </w:t>
      </w:r>
      <w:r w:rsidRPr="001E2A89">
        <w:rPr>
          <w:rFonts w:eastAsia="TimesNewRomanPSMT"/>
        </w:rPr>
        <w:t>* Над чертой приведены показатели для зданий без чердаков, под чертой - с и</w:t>
      </w:r>
      <w:r w:rsidRPr="001E2A89">
        <w:rPr>
          <w:rFonts w:eastAsia="TimesNewRomanPSMT"/>
        </w:rPr>
        <w:t>с</w:t>
      </w:r>
      <w:r w:rsidRPr="001E2A89">
        <w:rPr>
          <w:rFonts w:eastAsia="TimesNewRomanPSMT"/>
        </w:rPr>
        <w:t>пользуемыми чердаками.</w:t>
      </w:r>
    </w:p>
    <w:p w:rsidR="00CD6B51" w:rsidRPr="001E2A89" w:rsidRDefault="00CD6B51" w:rsidP="00CD6B51">
      <w:pPr>
        <w:autoSpaceDE w:val="0"/>
        <w:spacing w:line="276" w:lineRule="auto"/>
        <w:ind w:firstLine="851"/>
        <w:jc w:val="both"/>
        <w:rPr>
          <w:rFonts w:eastAsia="TimesNewRomanPSMT"/>
        </w:rPr>
      </w:pPr>
      <w:bookmarkStart w:id="4" w:name="Par10189"/>
      <w:bookmarkEnd w:id="4"/>
      <w:r>
        <w:rPr>
          <w:rFonts w:eastAsia="TimesNewRomanPSMT"/>
        </w:rPr>
        <w:t xml:space="preserve">2. </w:t>
      </w:r>
      <w:r w:rsidRPr="001E2A89">
        <w:rPr>
          <w:rFonts w:eastAsia="TimesNewRomanPSMT"/>
        </w:rPr>
        <w:t>** Над чертой приведены показатели при хранении грубых кормов и подстилки под навесами, под чертой - при хранении в скирдах.</w:t>
      </w:r>
    </w:p>
    <w:p w:rsidR="00CD6B51" w:rsidRPr="001E2A89" w:rsidRDefault="00CD6B51" w:rsidP="00CD6B51">
      <w:pPr>
        <w:autoSpaceDE w:val="0"/>
        <w:spacing w:line="276" w:lineRule="auto"/>
        <w:ind w:firstLine="851"/>
        <w:jc w:val="both"/>
        <w:rPr>
          <w:rFonts w:eastAsia="TimesNewRomanPSMT"/>
        </w:rPr>
      </w:pPr>
      <w:bookmarkStart w:id="5" w:name="Par10190"/>
      <w:bookmarkEnd w:id="5"/>
      <w:r>
        <w:rPr>
          <w:rFonts w:eastAsia="TimesNewRomanPSMT"/>
        </w:rPr>
        <w:t xml:space="preserve">3. </w:t>
      </w:r>
      <w:r w:rsidRPr="001E2A89">
        <w:rPr>
          <w:rFonts w:eastAsia="TimesNewRomanPSMT"/>
        </w:rPr>
        <w:t xml:space="preserve">*** </w:t>
      </w:r>
      <w:proofErr w:type="gramStart"/>
      <w:r w:rsidRPr="001E2A89">
        <w:rPr>
          <w:rFonts w:eastAsia="TimesNewRomanPSMT"/>
        </w:rPr>
        <w:t>Над чертой приведены показатели для многоэтажных зданий, под чертой - для одноэтажных.</w:t>
      </w:r>
      <w:proofErr w:type="gramEnd"/>
    </w:p>
    <w:p w:rsidR="002E0095" w:rsidRDefault="002E0095" w:rsidP="00DF01DA">
      <w:pPr>
        <w:autoSpaceDE w:val="0"/>
        <w:spacing w:line="276" w:lineRule="auto"/>
        <w:ind w:firstLine="851"/>
        <w:jc w:val="both"/>
        <w:rPr>
          <w:rFonts w:eastAsia="TimesNewRomanPSMT"/>
        </w:rPr>
      </w:pPr>
    </w:p>
    <w:p w:rsidR="00CD6B51" w:rsidRPr="001E2A89" w:rsidRDefault="00CD6B51" w:rsidP="00CD6B51">
      <w:pPr>
        <w:autoSpaceDE w:val="0"/>
        <w:spacing w:line="276" w:lineRule="auto"/>
        <w:ind w:firstLine="851"/>
        <w:jc w:val="both"/>
        <w:rPr>
          <w:rFonts w:eastAsia="TimesNewRomanPSMT"/>
          <w:b/>
        </w:rPr>
      </w:pPr>
      <w:proofErr w:type="spellStart"/>
      <w:r>
        <w:rPr>
          <w:rFonts w:eastAsia="TimesNewRomanPSMT"/>
          <w:b/>
        </w:rPr>
        <w:t>пп</w:t>
      </w:r>
      <w:proofErr w:type="spellEnd"/>
      <w:r>
        <w:rPr>
          <w:rFonts w:eastAsia="TimesNewRomanPSMT"/>
          <w:b/>
        </w:rPr>
        <w:t xml:space="preserve">. 1.4.5.2. </w:t>
      </w:r>
      <w:r w:rsidRPr="001E2A89">
        <w:rPr>
          <w:rFonts w:eastAsia="TimesNewRomanPSMT"/>
          <w:b/>
        </w:rPr>
        <w:t>Зоны личного подсобного хозяйства</w:t>
      </w:r>
    </w:p>
    <w:p w:rsidR="00CD6B51" w:rsidRPr="00A33FE7" w:rsidRDefault="00CD6B51" w:rsidP="00CD6B51">
      <w:pPr>
        <w:autoSpaceDE w:val="0"/>
        <w:spacing w:line="276" w:lineRule="auto"/>
        <w:ind w:firstLine="851"/>
        <w:jc w:val="both"/>
        <w:rPr>
          <w:rFonts w:eastAsia="TimesNewRomanPSMT"/>
          <w:spacing w:val="-4"/>
        </w:rPr>
      </w:pPr>
      <w:r w:rsidRPr="00A33FE7">
        <w:rPr>
          <w:rFonts w:eastAsia="TimesNewRomanPSMT"/>
          <w:spacing w:val="-4"/>
        </w:rPr>
        <w:t>Для ведения личного подсобного хозяйства могут использоваться земельные участки в границах поселений (приусадебный участок) и земельный участок за границами поселений (полевой участок).</w:t>
      </w:r>
    </w:p>
    <w:p w:rsidR="00CD6B51" w:rsidRPr="00A33FE7" w:rsidRDefault="00CD6B51" w:rsidP="00CD6B51">
      <w:pPr>
        <w:autoSpaceDE w:val="0"/>
        <w:spacing w:line="276" w:lineRule="auto"/>
        <w:ind w:firstLine="851"/>
        <w:jc w:val="both"/>
        <w:rPr>
          <w:rFonts w:eastAsia="TimesNewRomanPSMT"/>
          <w:spacing w:val="-4"/>
        </w:rPr>
      </w:pPr>
      <w:r w:rsidRPr="00A33FE7">
        <w:rPr>
          <w:rFonts w:eastAsia="TimesNewRomanPSMT"/>
          <w:spacing w:val="-4"/>
        </w:rPr>
        <w:t>Приусадебный участок используется для производства сельскохозяйственной пр</w:t>
      </w:r>
      <w:r w:rsidRPr="00A33FE7">
        <w:rPr>
          <w:rFonts w:eastAsia="TimesNewRomanPSMT"/>
          <w:spacing w:val="-4"/>
        </w:rPr>
        <w:t>о</w:t>
      </w:r>
      <w:r w:rsidRPr="00A33FE7">
        <w:rPr>
          <w:rFonts w:eastAsia="TimesNewRomanPSMT"/>
          <w:spacing w:val="-4"/>
        </w:rPr>
        <w:t>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w:t>
      </w:r>
    </w:p>
    <w:p w:rsidR="00CD6B51" w:rsidRPr="00A33FE7" w:rsidRDefault="00CD6B51" w:rsidP="00CD6B51">
      <w:pPr>
        <w:autoSpaceDE w:val="0"/>
        <w:spacing w:line="276" w:lineRule="auto"/>
        <w:ind w:firstLine="851"/>
        <w:jc w:val="both"/>
        <w:rPr>
          <w:rFonts w:eastAsia="TimesNewRomanPSMT"/>
          <w:spacing w:val="-4"/>
        </w:rPr>
      </w:pPr>
      <w:r w:rsidRPr="00A33FE7">
        <w:rPr>
          <w:rFonts w:eastAsia="TimesNewRomanPSMT"/>
          <w:spacing w:val="-4"/>
        </w:rPr>
        <w:t>Полевой участок используется исключительно для производства сельскохозяйстве</w:t>
      </w:r>
      <w:r w:rsidRPr="00A33FE7">
        <w:rPr>
          <w:rFonts w:eastAsia="TimesNewRomanPSMT"/>
          <w:spacing w:val="-4"/>
        </w:rPr>
        <w:t>н</w:t>
      </w:r>
      <w:r w:rsidRPr="00A33FE7">
        <w:rPr>
          <w:rFonts w:eastAsia="TimesNewRomanPSMT"/>
          <w:spacing w:val="-4"/>
        </w:rPr>
        <w:t>ной продукции без права возведения на нем зданий и строений.</w:t>
      </w:r>
    </w:p>
    <w:p w:rsidR="00CD6B51" w:rsidRPr="00A33FE7" w:rsidRDefault="00CD6B51" w:rsidP="00CD6B51">
      <w:pPr>
        <w:autoSpaceDE w:val="0"/>
        <w:spacing w:line="276" w:lineRule="auto"/>
        <w:ind w:firstLine="851"/>
        <w:jc w:val="both"/>
        <w:rPr>
          <w:rFonts w:eastAsia="TimesNewRomanPSMT"/>
          <w:spacing w:val="-4"/>
        </w:rPr>
      </w:pPr>
      <w:r w:rsidRPr="00A33FE7">
        <w:rPr>
          <w:rFonts w:eastAsia="TimesNewRomanPSMT"/>
          <w:spacing w:val="-4"/>
        </w:rPr>
        <w:t>Предельные (максимальные и минимальные) размеры земельных участков, пред</w:t>
      </w:r>
      <w:r w:rsidRPr="00A33FE7">
        <w:rPr>
          <w:rFonts w:eastAsia="TimesNewRomanPSMT"/>
          <w:spacing w:val="-4"/>
        </w:rPr>
        <w:t>о</w:t>
      </w:r>
      <w:r w:rsidRPr="00A33FE7">
        <w:rPr>
          <w:rFonts w:eastAsia="TimesNewRomanPSMT"/>
          <w:spacing w:val="-4"/>
        </w:rPr>
        <w:t>ставляемых гражданам для ведения личного подсобного хозяйства, устанавливаются орган</w:t>
      </w:r>
      <w:r w:rsidRPr="00A33FE7">
        <w:rPr>
          <w:rFonts w:eastAsia="TimesNewRomanPSMT"/>
          <w:spacing w:val="-4"/>
        </w:rPr>
        <w:t>а</w:t>
      </w:r>
      <w:r w:rsidRPr="00A33FE7">
        <w:rPr>
          <w:rFonts w:eastAsia="TimesNewRomanPSMT"/>
          <w:spacing w:val="-4"/>
        </w:rPr>
        <w:t>ми местного самоуправления в отдельном постановлении.</w:t>
      </w:r>
    </w:p>
    <w:p w:rsidR="00CD6B51" w:rsidRDefault="00CD6B51" w:rsidP="00DF01DA">
      <w:pPr>
        <w:autoSpaceDE w:val="0"/>
        <w:spacing w:line="276" w:lineRule="auto"/>
        <w:ind w:firstLine="851"/>
        <w:jc w:val="both"/>
        <w:rPr>
          <w:rFonts w:eastAsia="TimesNewRomanPSMT"/>
        </w:rPr>
      </w:pPr>
    </w:p>
    <w:p w:rsidR="002E0095" w:rsidRDefault="00242436" w:rsidP="00242436">
      <w:pPr>
        <w:spacing w:after="200" w:line="276" w:lineRule="auto"/>
        <w:rPr>
          <w:rFonts w:eastAsia="TimesNewRomanPSMT"/>
        </w:rPr>
      </w:pPr>
      <w:r>
        <w:rPr>
          <w:rFonts w:eastAsia="TimesNewRomanPSMT"/>
        </w:rPr>
        <w:br w:type="page"/>
      </w:r>
    </w:p>
    <w:p w:rsidR="00626914" w:rsidRDefault="00626914" w:rsidP="00626914">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2.   МАТЕРИАЛЫ ПО ОБОСНОВАНИЮ РАСЧЕТНЫХ ПОКАЗАТЕЛЕЙ, </w:t>
      </w:r>
    </w:p>
    <w:p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w:t>
      </w:r>
      <w:proofErr w:type="gramStart"/>
      <w:r>
        <w:rPr>
          <w:b/>
          <w:szCs w:val="28"/>
        </w:rPr>
        <w:t>СОДЕРЖАЩИХСЯ</w:t>
      </w:r>
      <w:proofErr w:type="gramEnd"/>
      <w:r>
        <w:rPr>
          <w:b/>
          <w:szCs w:val="28"/>
        </w:rPr>
        <w:t xml:space="preserve"> В ОСНОВНОЙ ЧАСТИ</w:t>
      </w:r>
    </w:p>
    <w:p w:rsidR="00626914" w:rsidRDefault="00626914" w:rsidP="00626914">
      <w:pPr>
        <w:widowControl w:val="0"/>
        <w:autoSpaceDE w:val="0"/>
        <w:autoSpaceDN w:val="0"/>
        <w:adjustRightInd w:val="0"/>
        <w:spacing w:before="120"/>
        <w:ind w:firstLine="851"/>
        <w:jc w:val="both"/>
      </w:pPr>
      <w:proofErr w:type="gramStart"/>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1829F3">
        <w:t>Васильевского</w:t>
      </w:r>
      <w:r w:rsidR="00242436">
        <w:t xml:space="preserve"> </w:t>
      </w:r>
      <w:r w:rsidR="00785E0B">
        <w:t xml:space="preserve">сельского поселения </w:t>
      </w:r>
      <w:r w:rsidR="00242436">
        <w:t>Октябр</w:t>
      </w:r>
      <w:r w:rsidR="00242436">
        <w:t>ь</w:t>
      </w:r>
      <w:r w:rsidR="00242436">
        <w:t>ского</w:t>
      </w:r>
      <w:r>
        <w:t xml:space="preserve"> муниципального района Волгоград</w:t>
      </w:r>
      <w:r w:rsidRPr="00064DFF">
        <w:t>ской области установлены в соответствии с де</w:t>
      </w:r>
      <w:r w:rsidRPr="00064DFF">
        <w:t>й</w:t>
      </w:r>
      <w:r w:rsidRPr="00064DFF">
        <w:t xml:space="preserve">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9554FA">
        <w:t xml:space="preserve">Васильевского </w:t>
      </w:r>
      <w:r w:rsidR="00785E0B">
        <w:t>сельск</w:t>
      </w:r>
      <w:r w:rsidR="009554FA">
        <w:t>ого</w:t>
      </w:r>
      <w:r w:rsidR="00785E0B">
        <w:t xml:space="preserve"> поселени</w:t>
      </w:r>
      <w:r w:rsidR="009554FA">
        <w:t>я</w:t>
      </w:r>
      <w:r w:rsidR="00785E0B">
        <w:t xml:space="preserve"> </w:t>
      </w:r>
      <w:r w:rsidR="00242436">
        <w:t>Октябрьского</w:t>
      </w:r>
      <w:r w:rsidR="00C650B9" w:rsidRPr="00C650B9">
        <w:t xml:space="preserve"> муниципального района Волгоградской области</w:t>
      </w:r>
      <w:r w:rsidRPr="00064DFF">
        <w:t>, на основании параметров и условий социально-экономического</w:t>
      </w:r>
      <w:proofErr w:type="gramEnd"/>
      <w:r w:rsidRPr="00064DFF">
        <w:t xml:space="preserve"> развития </w:t>
      </w:r>
      <w:r w:rsidR="00C650B9">
        <w:t xml:space="preserve">муниципального района, </w:t>
      </w:r>
      <w:r w:rsidRPr="00064DFF">
        <w:t>региона, социальных, демографических, природно-экологических и иных условий развития</w:t>
      </w:r>
      <w:r w:rsidR="00C650B9">
        <w:t xml:space="preserve"> территории</w:t>
      </w:r>
      <w:r w:rsidR="00785E0B">
        <w:t xml:space="preserve"> поселения</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C650B9">
        <w:t xml:space="preserve"> </w:t>
      </w:r>
      <w:r w:rsidR="00785E0B">
        <w:t>сельского поселения</w:t>
      </w:r>
      <w:r w:rsidRPr="00064DFF">
        <w:t>.</w:t>
      </w:r>
    </w:p>
    <w:p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w:t>
      </w:r>
      <w:r w:rsidR="00C650B9">
        <w:rPr>
          <w:bCs/>
          <w:szCs w:val="28"/>
        </w:rPr>
        <w:t>а</w:t>
      </w:r>
      <w:r w:rsidR="00C650B9">
        <w:rPr>
          <w:bCs/>
          <w:szCs w:val="28"/>
        </w:rPr>
        <w:t>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1829F3">
        <w:rPr>
          <w:bCs/>
          <w:szCs w:val="28"/>
        </w:rPr>
        <w:t>Вас</w:t>
      </w:r>
      <w:r w:rsidR="001829F3">
        <w:rPr>
          <w:bCs/>
          <w:szCs w:val="28"/>
        </w:rPr>
        <w:t>и</w:t>
      </w:r>
      <w:r w:rsidR="001829F3">
        <w:rPr>
          <w:bCs/>
          <w:szCs w:val="28"/>
        </w:rPr>
        <w:t>льевского</w:t>
      </w:r>
      <w:r w:rsidR="00785E0B" w:rsidRPr="00785E0B">
        <w:rPr>
          <w:bCs/>
          <w:szCs w:val="28"/>
        </w:rPr>
        <w:t xml:space="preserve"> сельского поселения </w:t>
      </w:r>
      <w:r w:rsidR="00401B4D">
        <w:rPr>
          <w:bCs/>
          <w:szCs w:val="28"/>
        </w:rPr>
        <w:t>Октябрьского</w:t>
      </w:r>
      <w:r w:rsidR="00C650B9" w:rsidRPr="00C650B9">
        <w:rPr>
          <w:bCs/>
          <w:szCs w:val="28"/>
        </w:rPr>
        <w:t xml:space="preserve"> муниципального района Волгоградской о</w:t>
      </w:r>
      <w:r w:rsidR="00C650B9" w:rsidRPr="00C650B9">
        <w:rPr>
          <w:bCs/>
          <w:szCs w:val="28"/>
        </w:rPr>
        <w:t>б</w:t>
      </w:r>
      <w:r w:rsidR="00C650B9" w:rsidRPr="00C650B9">
        <w:rPr>
          <w:bCs/>
          <w:szCs w:val="28"/>
        </w:rPr>
        <w:t xml:space="preserve">ласти </w:t>
      </w:r>
      <w:r w:rsidRPr="00064DFF">
        <w:rPr>
          <w:bCs/>
          <w:szCs w:val="28"/>
        </w:rPr>
        <w:t>представлены в Таблице 2.</w:t>
      </w:r>
      <w:r>
        <w:rPr>
          <w:bCs/>
          <w:szCs w:val="28"/>
        </w:rPr>
        <w:t>1</w:t>
      </w:r>
      <w:r w:rsidRPr="00064DFF">
        <w:rPr>
          <w:bCs/>
          <w:szCs w:val="28"/>
        </w:rPr>
        <w:t>.</w:t>
      </w:r>
    </w:p>
    <w:p w:rsidR="00C650B9" w:rsidRPr="00064DFF" w:rsidRDefault="00C650B9" w:rsidP="00C650B9">
      <w:pPr>
        <w:widowControl w:val="0"/>
        <w:autoSpaceDE w:val="0"/>
        <w:autoSpaceDN w:val="0"/>
        <w:adjustRightInd w:val="0"/>
        <w:spacing w:before="12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709"/>
        <w:gridCol w:w="1985"/>
        <w:gridCol w:w="2126"/>
        <w:gridCol w:w="4678"/>
      </w:tblGrid>
      <w:tr w:rsidR="00C650B9" w:rsidRPr="00064DFF" w:rsidTr="006571E6">
        <w:trPr>
          <w:trHeight w:val="635"/>
        </w:trPr>
        <w:tc>
          <w:tcPr>
            <w:tcW w:w="709"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xml:space="preserve">№ </w:t>
            </w:r>
            <w:proofErr w:type="spellStart"/>
            <w:r w:rsidRPr="00064DFF">
              <w:rPr>
                <w:b/>
                <w:sz w:val="22"/>
              </w:rPr>
              <w:t>пп</w:t>
            </w:r>
            <w:proofErr w:type="spellEnd"/>
          </w:p>
        </w:tc>
        <w:tc>
          <w:tcPr>
            <w:tcW w:w="1985"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Наименование объекта</w:t>
            </w:r>
          </w:p>
        </w:tc>
        <w:tc>
          <w:tcPr>
            <w:tcW w:w="2126"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xml:space="preserve">Расчетный </w:t>
            </w:r>
          </w:p>
          <w:p w:rsidR="00C650B9" w:rsidRPr="00064DFF" w:rsidRDefault="00C650B9" w:rsidP="001C13F5">
            <w:pPr>
              <w:widowControl w:val="0"/>
              <w:autoSpaceDE w:val="0"/>
              <w:autoSpaceDN w:val="0"/>
              <w:adjustRightInd w:val="0"/>
              <w:contextualSpacing/>
              <w:jc w:val="center"/>
              <w:rPr>
                <w:b/>
                <w:sz w:val="22"/>
              </w:rPr>
            </w:pPr>
            <w:r w:rsidRPr="00064DFF">
              <w:rPr>
                <w:b/>
                <w:sz w:val="22"/>
              </w:rPr>
              <w:t>показатель</w:t>
            </w:r>
          </w:p>
        </w:tc>
        <w:tc>
          <w:tcPr>
            <w:tcW w:w="4678"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Обоснование расчетного показателя</w:t>
            </w:r>
          </w:p>
        </w:tc>
      </w:tr>
      <w:tr w:rsidR="00C650B9" w:rsidRPr="00064DFF" w:rsidTr="006571E6">
        <w:trPr>
          <w:trHeight w:val="65"/>
        </w:trPr>
        <w:tc>
          <w:tcPr>
            <w:tcW w:w="709" w:type="dxa"/>
            <w:shd w:val="clear" w:color="auto" w:fill="C4BC96" w:themeFill="background2" w:themeFillShade="BF"/>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1</w:t>
            </w:r>
          </w:p>
        </w:tc>
        <w:tc>
          <w:tcPr>
            <w:tcW w:w="8789" w:type="dxa"/>
            <w:gridSpan w:val="3"/>
            <w:shd w:val="clear" w:color="auto" w:fill="C4BC96" w:themeFill="background2" w:themeFillShade="BF"/>
          </w:tcPr>
          <w:p w:rsidR="00C650B9" w:rsidRPr="00064DFF" w:rsidRDefault="00C650B9" w:rsidP="00C650B9">
            <w:pPr>
              <w:widowControl w:val="0"/>
              <w:autoSpaceDE w:val="0"/>
              <w:autoSpaceDN w:val="0"/>
              <w:adjustRightInd w:val="0"/>
              <w:contextualSpacing/>
              <w:jc w:val="center"/>
              <w:rPr>
                <w:b/>
                <w:sz w:val="22"/>
              </w:rPr>
            </w:pPr>
            <w:r w:rsidRPr="00064DFF">
              <w:rPr>
                <w:b/>
                <w:sz w:val="22"/>
              </w:rPr>
              <w:t xml:space="preserve">Объекты </w:t>
            </w:r>
            <w:r>
              <w:rPr>
                <w:b/>
                <w:sz w:val="22"/>
              </w:rPr>
              <w:t>мест</w:t>
            </w:r>
            <w:r w:rsidRPr="00064DFF">
              <w:rPr>
                <w:b/>
                <w:sz w:val="22"/>
              </w:rPr>
              <w:t>ного значения в области транспорта</w:t>
            </w:r>
          </w:p>
        </w:tc>
      </w:tr>
      <w:tr w:rsidR="00C650B9" w:rsidRPr="00064DFF" w:rsidTr="006571E6">
        <w:trPr>
          <w:trHeight w:val="1356"/>
        </w:trPr>
        <w:tc>
          <w:tcPr>
            <w:tcW w:w="709" w:type="dxa"/>
            <w:shd w:val="clear" w:color="auto" w:fill="auto"/>
          </w:tcPr>
          <w:p w:rsidR="00C650B9" w:rsidRPr="00064DFF" w:rsidRDefault="00C650B9" w:rsidP="001C13F5">
            <w:pPr>
              <w:widowControl w:val="0"/>
              <w:autoSpaceDE w:val="0"/>
              <w:autoSpaceDN w:val="0"/>
              <w:adjustRightInd w:val="0"/>
              <w:contextualSpacing/>
              <w:jc w:val="center"/>
              <w:rPr>
                <w:sz w:val="22"/>
              </w:rPr>
            </w:pPr>
            <w:r>
              <w:rPr>
                <w:sz w:val="22"/>
              </w:rPr>
              <w:t>1.1</w:t>
            </w:r>
          </w:p>
        </w:tc>
        <w:tc>
          <w:tcPr>
            <w:tcW w:w="1985" w:type="dxa"/>
            <w:shd w:val="clear" w:color="auto" w:fill="auto"/>
          </w:tcPr>
          <w:p w:rsidR="00C650B9" w:rsidRPr="00064DFF" w:rsidRDefault="00C650B9" w:rsidP="001C13F5">
            <w:pPr>
              <w:widowControl w:val="0"/>
              <w:autoSpaceDE w:val="0"/>
              <w:autoSpaceDN w:val="0"/>
              <w:adjustRightInd w:val="0"/>
              <w:contextualSpacing/>
              <w:rPr>
                <w:sz w:val="22"/>
              </w:rPr>
            </w:pPr>
            <w:r>
              <w:rPr>
                <w:sz w:val="22"/>
              </w:rPr>
              <w:t>Автомобильные дороги местного значения</w:t>
            </w:r>
          </w:p>
        </w:tc>
        <w:tc>
          <w:tcPr>
            <w:tcW w:w="2126" w:type="dxa"/>
            <w:shd w:val="clear" w:color="auto" w:fill="auto"/>
          </w:tcPr>
          <w:p w:rsidR="00C650B9" w:rsidRPr="00064DFF" w:rsidRDefault="00C650B9" w:rsidP="001C13F5">
            <w:pPr>
              <w:shd w:val="clear" w:color="auto" w:fill="FFFFFF"/>
              <w:contextualSpacing/>
              <w:rPr>
                <w:sz w:val="22"/>
              </w:rPr>
            </w:pPr>
            <w:r w:rsidRPr="00C650B9">
              <w:rPr>
                <w:sz w:val="22"/>
              </w:rPr>
              <w:t>Расчетные параме</w:t>
            </w:r>
            <w:r w:rsidRPr="00C650B9">
              <w:rPr>
                <w:sz w:val="22"/>
              </w:rPr>
              <w:t>т</w:t>
            </w:r>
            <w:r w:rsidRPr="00C650B9">
              <w:rPr>
                <w:sz w:val="22"/>
              </w:rPr>
              <w:t>ры улиц и дорог различных катег</w:t>
            </w:r>
            <w:r w:rsidRPr="00C650B9">
              <w:rPr>
                <w:sz w:val="22"/>
              </w:rPr>
              <w:t>о</w:t>
            </w:r>
            <w:r w:rsidRPr="00C650B9">
              <w:rPr>
                <w:sz w:val="22"/>
              </w:rPr>
              <w:t>рий</w:t>
            </w:r>
          </w:p>
        </w:tc>
        <w:tc>
          <w:tcPr>
            <w:tcW w:w="4678" w:type="dxa"/>
            <w:shd w:val="clear" w:color="auto" w:fill="auto"/>
          </w:tcPr>
          <w:p w:rsidR="00C650B9" w:rsidRPr="00064DFF" w:rsidRDefault="00C650B9" w:rsidP="001C13F5">
            <w:pPr>
              <w:widowControl w:val="0"/>
              <w:autoSpaceDE w:val="0"/>
              <w:autoSpaceDN w:val="0"/>
              <w:adjustRightInd w:val="0"/>
              <w:contextualSpacing/>
              <w:rPr>
                <w:sz w:val="22"/>
              </w:rPr>
            </w:pPr>
            <w:proofErr w:type="gramStart"/>
            <w:r>
              <w:rPr>
                <w:sz w:val="22"/>
              </w:rPr>
              <w:t>Расчетные параметры улиц и дорог различных ка</w:t>
            </w:r>
            <w:r w:rsidRPr="00C650B9">
              <w:rPr>
                <w:sz w:val="22"/>
              </w:rPr>
              <w:t xml:space="preserve">тегорий </w:t>
            </w:r>
            <w:r>
              <w:rPr>
                <w:sz w:val="22"/>
              </w:rPr>
              <w:t xml:space="preserve">как объектов местного значения установлены </w:t>
            </w:r>
            <w:r w:rsidRPr="00C650B9">
              <w:rPr>
                <w:sz w:val="22"/>
              </w:rPr>
              <w:t>в соответствии с постановлением Правительства РФ от 29.10.2009 № 860 "О требованиях к обеспеченности автомобильных дорог общего пользования объектами доро</w:t>
            </w:r>
            <w:r w:rsidRPr="00C650B9">
              <w:rPr>
                <w:sz w:val="22"/>
              </w:rPr>
              <w:t>ж</w:t>
            </w:r>
            <w:r w:rsidRPr="00C650B9">
              <w:rPr>
                <w:sz w:val="22"/>
              </w:rPr>
              <w:t>ного сервиса, размещаемыми в границах полос отвода", постановлением Правительства РФ от 28.09.2009 № 767 "О классификации автом</w:t>
            </w:r>
            <w:r w:rsidRPr="00C650B9">
              <w:rPr>
                <w:sz w:val="22"/>
              </w:rPr>
              <w:t>о</w:t>
            </w:r>
            <w:r w:rsidRPr="00C650B9">
              <w:rPr>
                <w:sz w:val="22"/>
              </w:rPr>
              <w:t>бильных дорог в Российской Федерации", п</w:t>
            </w:r>
            <w:r w:rsidRPr="00C650B9">
              <w:rPr>
                <w:sz w:val="22"/>
              </w:rPr>
              <w:t>о</w:t>
            </w:r>
            <w:r w:rsidRPr="00C650B9">
              <w:rPr>
                <w:sz w:val="22"/>
              </w:rPr>
              <w:t>становлением Правительства РФ от 02.09.2009 № 717 "О нормах отвода земель</w:t>
            </w:r>
            <w:proofErr w:type="gramEnd"/>
            <w:r w:rsidRPr="00C650B9">
              <w:rPr>
                <w:sz w:val="22"/>
              </w:rPr>
              <w:t xml:space="preserve"> для размещ</w:t>
            </w:r>
            <w:r w:rsidRPr="00C650B9">
              <w:rPr>
                <w:sz w:val="22"/>
              </w:rPr>
              <w:t>е</w:t>
            </w:r>
            <w:r w:rsidRPr="00C650B9">
              <w:rPr>
                <w:sz w:val="22"/>
              </w:rPr>
              <w:t>ния автомобильных дорог и (или) объектов дорожного сервиса".</w:t>
            </w:r>
          </w:p>
        </w:tc>
      </w:tr>
      <w:tr w:rsidR="007124FB" w:rsidRPr="00064DFF" w:rsidTr="006571E6">
        <w:trPr>
          <w:trHeight w:val="176"/>
        </w:trPr>
        <w:tc>
          <w:tcPr>
            <w:tcW w:w="709" w:type="dxa"/>
            <w:shd w:val="clear" w:color="auto" w:fill="C4BC96" w:themeFill="background2" w:themeFillShade="BF"/>
          </w:tcPr>
          <w:p w:rsidR="007124FB" w:rsidRPr="00620B42" w:rsidRDefault="007124FB" w:rsidP="007124FB">
            <w:pPr>
              <w:widowControl w:val="0"/>
              <w:autoSpaceDE w:val="0"/>
              <w:autoSpaceDN w:val="0"/>
              <w:adjustRightInd w:val="0"/>
              <w:contextualSpacing/>
              <w:jc w:val="center"/>
              <w:rPr>
                <w:b/>
                <w:sz w:val="22"/>
              </w:rPr>
            </w:pPr>
            <w:r>
              <w:rPr>
                <w:b/>
                <w:sz w:val="22"/>
              </w:rPr>
              <w:t>2</w:t>
            </w:r>
          </w:p>
        </w:tc>
        <w:tc>
          <w:tcPr>
            <w:tcW w:w="8789" w:type="dxa"/>
            <w:gridSpan w:val="3"/>
            <w:shd w:val="clear" w:color="auto" w:fill="C4BC96" w:themeFill="background2" w:themeFillShade="BF"/>
          </w:tcPr>
          <w:p w:rsidR="00116F3E" w:rsidRDefault="00116F3E" w:rsidP="00116F3E">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в области инженерного обеспечения</w:t>
            </w:r>
          </w:p>
          <w:p w:rsidR="007124FB" w:rsidRPr="00620B42" w:rsidRDefault="00116F3E" w:rsidP="00E37CED">
            <w:pPr>
              <w:widowControl w:val="0"/>
              <w:autoSpaceDE w:val="0"/>
              <w:autoSpaceDN w:val="0"/>
              <w:adjustRightInd w:val="0"/>
              <w:contextualSpacing/>
              <w:jc w:val="center"/>
              <w:rPr>
                <w:b/>
                <w:sz w:val="22"/>
              </w:rPr>
            </w:pPr>
            <w:r w:rsidRPr="00116F3E">
              <w:rPr>
                <w:b/>
                <w:sz w:val="22"/>
              </w:rPr>
              <w:t>(электро-</w:t>
            </w:r>
            <w:r w:rsidR="00E37CED">
              <w:rPr>
                <w:b/>
                <w:sz w:val="22"/>
              </w:rPr>
              <w:t>, тепл</w:t>
            </w:r>
            <w:proofErr w:type="gramStart"/>
            <w:r w:rsidR="00E37CED">
              <w:rPr>
                <w:b/>
                <w:sz w:val="22"/>
              </w:rPr>
              <w:t>о-</w:t>
            </w:r>
            <w:proofErr w:type="gramEnd"/>
            <w:r w:rsidR="00E37CED">
              <w:rPr>
                <w:b/>
                <w:sz w:val="22"/>
              </w:rPr>
              <w:t>,</w:t>
            </w:r>
            <w:r w:rsidRPr="00116F3E">
              <w:rPr>
                <w:b/>
                <w:sz w:val="22"/>
              </w:rPr>
              <w:t xml:space="preserve"> газо</w:t>
            </w:r>
            <w:r w:rsidR="00E37CED">
              <w:rPr>
                <w:b/>
                <w:sz w:val="22"/>
              </w:rPr>
              <w:t>-, водо</w:t>
            </w:r>
            <w:r w:rsidRPr="00116F3E">
              <w:rPr>
                <w:b/>
                <w:sz w:val="22"/>
              </w:rPr>
              <w:t>снабжение</w:t>
            </w:r>
            <w:r w:rsidR="00E37CED">
              <w:rPr>
                <w:b/>
                <w:sz w:val="22"/>
              </w:rPr>
              <w:t xml:space="preserve"> населения и водоотведение</w:t>
            </w:r>
            <w:r w:rsidRPr="00116F3E">
              <w:rPr>
                <w:b/>
                <w:sz w:val="22"/>
              </w:rPr>
              <w:t>)</w:t>
            </w:r>
          </w:p>
        </w:tc>
      </w:tr>
      <w:tr w:rsidR="007124FB" w:rsidRPr="00064DFF" w:rsidTr="006571E6">
        <w:trPr>
          <w:trHeight w:val="540"/>
        </w:trPr>
        <w:tc>
          <w:tcPr>
            <w:tcW w:w="709" w:type="dxa"/>
            <w:tcBorders>
              <w:bottom w:val="single" w:sz="6" w:space="0" w:color="404040"/>
            </w:tcBorders>
            <w:shd w:val="clear" w:color="auto" w:fill="auto"/>
          </w:tcPr>
          <w:p w:rsidR="007124FB" w:rsidRDefault="00116F3E" w:rsidP="007124FB">
            <w:pPr>
              <w:widowControl w:val="0"/>
              <w:autoSpaceDE w:val="0"/>
              <w:autoSpaceDN w:val="0"/>
              <w:adjustRightInd w:val="0"/>
              <w:contextualSpacing/>
              <w:jc w:val="center"/>
              <w:rPr>
                <w:sz w:val="22"/>
              </w:rPr>
            </w:pPr>
            <w:r>
              <w:rPr>
                <w:sz w:val="22"/>
              </w:rPr>
              <w:t>2.1</w:t>
            </w:r>
          </w:p>
        </w:tc>
        <w:tc>
          <w:tcPr>
            <w:tcW w:w="1985" w:type="dxa"/>
            <w:tcBorders>
              <w:bottom w:val="single" w:sz="6" w:space="0" w:color="404040"/>
            </w:tcBorders>
            <w:shd w:val="clear" w:color="auto" w:fill="auto"/>
          </w:tcPr>
          <w:p w:rsidR="007124FB" w:rsidRDefault="00116F3E" w:rsidP="007124FB">
            <w:pPr>
              <w:widowControl w:val="0"/>
              <w:autoSpaceDE w:val="0"/>
              <w:autoSpaceDN w:val="0"/>
              <w:adjustRightInd w:val="0"/>
              <w:contextualSpacing/>
              <w:rPr>
                <w:sz w:val="22"/>
              </w:rPr>
            </w:pPr>
            <w:r>
              <w:rPr>
                <w:sz w:val="22"/>
              </w:rPr>
              <w:t>Объекты электр</w:t>
            </w:r>
            <w:r>
              <w:rPr>
                <w:sz w:val="22"/>
              </w:rPr>
              <w:t>о</w:t>
            </w:r>
            <w:r>
              <w:rPr>
                <w:sz w:val="22"/>
              </w:rPr>
              <w:t>снабжения</w:t>
            </w:r>
          </w:p>
        </w:tc>
        <w:tc>
          <w:tcPr>
            <w:tcW w:w="2126" w:type="dxa"/>
            <w:tcBorders>
              <w:bottom w:val="single" w:sz="6" w:space="0" w:color="404040"/>
            </w:tcBorders>
            <w:shd w:val="clear" w:color="auto" w:fill="auto"/>
          </w:tcPr>
          <w:p w:rsidR="007124FB" w:rsidRPr="00692776" w:rsidRDefault="00116F3E" w:rsidP="007124FB">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401B4D" w:rsidRDefault="00401B4D" w:rsidP="00401B4D">
            <w:pPr>
              <w:widowControl w:val="0"/>
              <w:autoSpaceDE w:val="0"/>
              <w:autoSpaceDN w:val="0"/>
              <w:adjustRightInd w:val="0"/>
              <w:contextualSpacing/>
              <w:rPr>
                <w:sz w:val="22"/>
              </w:rPr>
            </w:pPr>
            <w:r w:rsidRPr="00116F3E">
              <w:rPr>
                <w:sz w:val="22"/>
                <w:u w:val="single"/>
              </w:rPr>
              <w:t>Показатель электропотребления</w:t>
            </w:r>
          </w:p>
          <w:p w:rsidR="00401B4D" w:rsidRDefault="00401B4D" w:rsidP="00401B4D">
            <w:pPr>
              <w:widowControl w:val="0"/>
              <w:autoSpaceDE w:val="0"/>
              <w:autoSpaceDN w:val="0"/>
              <w:adjustRightInd w:val="0"/>
              <w:contextualSpacing/>
              <w:rPr>
                <w:sz w:val="22"/>
              </w:rPr>
            </w:pPr>
            <w:r>
              <w:rPr>
                <w:sz w:val="22"/>
              </w:rPr>
              <w:t>(</w:t>
            </w:r>
            <w:proofErr w:type="spellStart"/>
            <w:r w:rsidRPr="00116F3E">
              <w:rPr>
                <w:sz w:val="22"/>
              </w:rPr>
              <w:t>кВт·</w:t>
            </w:r>
            <w:proofErr w:type="gramStart"/>
            <w:r w:rsidRPr="00116F3E">
              <w:rPr>
                <w:sz w:val="22"/>
              </w:rPr>
              <w:t>ч</w:t>
            </w:r>
            <w:proofErr w:type="spellEnd"/>
            <w:proofErr w:type="gramEnd"/>
            <w:r w:rsidRPr="00116F3E">
              <w:rPr>
                <w:sz w:val="22"/>
              </w:rPr>
              <w:t xml:space="preserve"> / </w:t>
            </w:r>
            <w:r>
              <w:rPr>
                <w:sz w:val="22"/>
              </w:rPr>
              <w:t>чел</w:t>
            </w:r>
            <w:r w:rsidRPr="00116F3E">
              <w:rPr>
                <w:sz w:val="22"/>
              </w:rPr>
              <w:t>.</w:t>
            </w:r>
            <w:r>
              <w:rPr>
                <w:sz w:val="22"/>
              </w:rPr>
              <w:t xml:space="preserve"> в год)</w:t>
            </w:r>
          </w:p>
          <w:p w:rsidR="00401B4D" w:rsidRDefault="00401B4D" w:rsidP="00401B4D">
            <w:pPr>
              <w:widowControl w:val="0"/>
              <w:autoSpaceDE w:val="0"/>
              <w:autoSpaceDN w:val="0"/>
              <w:adjustRightInd w:val="0"/>
              <w:contextualSpacing/>
              <w:rPr>
                <w:sz w:val="22"/>
              </w:rPr>
            </w:pPr>
            <w:r w:rsidRPr="00B34A71">
              <w:rPr>
                <w:sz w:val="22"/>
              </w:rPr>
              <w:t>Суммарный</w:t>
            </w:r>
            <w:r>
              <w:rPr>
                <w:sz w:val="22"/>
              </w:rPr>
              <w:t xml:space="preserve"> объем электроэнергии, потребл</w:t>
            </w:r>
            <w:r>
              <w:rPr>
                <w:sz w:val="22"/>
              </w:rPr>
              <w:t>я</w:t>
            </w:r>
            <w:r w:rsidRPr="00B34A71">
              <w:rPr>
                <w:sz w:val="22"/>
              </w:rPr>
              <w:t xml:space="preserve">емой в индивидуальных и многоквартирных жилых домах за 2016 год, составил 26 113 300 </w:t>
            </w:r>
            <w:proofErr w:type="spellStart"/>
            <w:r w:rsidRPr="00B34A71">
              <w:rPr>
                <w:sz w:val="22"/>
              </w:rPr>
              <w:t>кВт·</w:t>
            </w:r>
            <w:proofErr w:type="gramStart"/>
            <w:r w:rsidRPr="00B34A71">
              <w:rPr>
                <w:sz w:val="22"/>
              </w:rPr>
              <w:t>ч</w:t>
            </w:r>
            <w:proofErr w:type="spellEnd"/>
            <w:proofErr w:type="gramEnd"/>
            <w:r w:rsidRPr="00B34A71">
              <w:rPr>
                <w:sz w:val="22"/>
              </w:rPr>
              <w:t xml:space="preserve"> (1270 </w:t>
            </w:r>
            <w:proofErr w:type="spellStart"/>
            <w:r w:rsidRPr="00B34A71">
              <w:rPr>
                <w:sz w:val="22"/>
              </w:rPr>
              <w:t>кВт·ч</w:t>
            </w:r>
            <w:proofErr w:type="spellEnd"/>
            <w:r w:rsidRPr="00B34A71">
              <w:rPr>
                <w:sz w:val="22"/>
              </w:rPr>
              <w:t xml:space="preserve"> / год на 1 чел.) </w:t>
            </w:r>
          </w:p>
          <w:p w:rsidR="00401B4D" w:rsidRDefault="00401B4D" w:rsidP="00401B4D">
            <w:pPr>
              <w:widowControl w:val="0"/>
              <w:autoSpaceDE w:val="0"/>
              <w:autoSpaceDN w:val="0"/>
              <w:adjustRightInd w:val="0"/>
              <w:contextualSpacing/>
              <w:rPr>
                <w:sz w:val="22"/>
              </w:rPr>
            </w:pPr>
            <w:r w:rsidRPr="00B34A71">
              <w:rPr>
                <w:sz w:val="22"/>
              </w:rPr>
              <w:t>На перспе</w:t>
            </w:r>
            <w:r>
              <w:rPr>
                <w:sz w:val="22"/>
              </w:rPr>
              <w:t>ктиву расчетный показатель эле</w:t>
            </w:r>
            <w:r>
              <w:rPr>
                <w:sz w:val="22"/>
              </w:rPr>
              <w:t>к</w:t>
            </w:r>
            <w:r w:rsidRPr="00B34A71">
              <w:rPr>
                <w:sz w:val="22"/>
              </w:rPr>
              <w:t>тропотреблен</w:t>
            </w:r>
            <w:r>
              <w:rPr>
                <w:sz w:val="22"/>
              </w:rPr>
              <w:t>ия определяется с учетом показ</w:t>
            </w:r>
            <w:r>
              <w:rPr>
                <w:sz w:val="22"/>
              </w:rPr>
              <w:t>а</w:t>
            </w:r>
            <w:r w:rsidRPr="00B34A71">
              <w:rPr>
                <w:sz w:val="22"/>
              </w:rPr>
              <w:t>телей социально-экономического развития О</w:t>
            </w:r>
            <w:r w:rsidRPr="00B34A71">
              <w:rPr>
                <w:sz w:val="22"/>
              </w:rPr>
              <w:t>к</w:t>
            </w:r>
            <w:r w:rsidRPr="00B34A71">
              <w:rPr>
                <w:sz w:val="22"/>
              </w:rPr>
              <w:t>тябрьского муниципального района и дем</w:t>
            </w:r>
            <w:r w:rsidRPr="00B34A71">
              <w:rPr>
                <w:sz w:val="22"/>
              </w:rPr>
              <w:t>о</w:t>
            </w:r>
            <w:r w:rsidRPr="00B34A71">
              <w:rPr>
                <w:sz w:val="22"/>
              </w:rPr>
              <w:t>графическо</w:t>
            </w:r>
            <w:r>
              <w:rPr>
                <w:sz w:val="22"/>
              </w:rPr>
              <w:t>й ситуации, а также индексов пр</w:t>
            </w:r>
            <w:r>
              <w:rPr>
                <w:sz w:val="22"/>
              </w:rPr>
              <w:t>о</w:t>
            </w:r>
            <w:r w:rsidRPr="00B34A71">
              <w:rPr>
                <w:sz w:val="22"/>
              </w:rPr>
              <w:t>изводства</w:t>
            </w:r>
            <w:r>
              <w:rPr>
                <w:sz w:val="22"/>
              </w:rPr>
              <w:t xml:space="preserve"> на территории муниципальных о</w:t>
            </w:r>
            <w:r>
              <w:rPr>
                <w:sz w:val="22"/>
              </w:rPr>
              <w:t>б</w:t>
            </w:r>
            <w:r w:rsidRPr="00B34A71">
              <w:rPr>
                <w:sz w:val="22"/>
              </w:rPr>
              <w:lastRenderedPageBreak/>
              <w:t xml:space="preserve">разований. </w:t>
            </w:r>
          </w:p>
          <w:p w:rsidR="00401B4D" w:rsidRDefault="00401B4D" w:rsidP="00401B4D">
            <w:pPr>
              <w:widowControl w:val="0"/>
              <w:autoSpaceDE w:val="0"/>
              <w:autoSpaceDN w:val="0"/>
              <w:adjustRightInd w:val="0"/>
              <w:contextualSpacing/>
              <w:rPr>
                <w:sz w:val="22"/>
              </w:rPr>
            </w:pPr>
            <w:r w:rsidRPr="00B34A71">
              <w:rPr>
                <w:sz w:val="22"/>
              </w:rPr>
              <w:t xml:space="preserve">Согласно статистическим данным по региону, с учетом Прогноза социально-экономического развития за 2017 год и </w:t>
            </w:r>
            <w:proofErr w:type="gramStart"/>
            <w:r w:rsidRPr="00B34A71">
              <w:rPr>
                <w:sz w:val="22"/>
              </w:rPr>
              <w:t>планах</w:t>
            </w:r>
            <w:proofErr w:type="gramEnd"/>
            <w:r w:rsidRPr="00B34A71">
              <w:rPr>
                <w:sz w:val="22"/>
              </w:rPr>
              <w:t xml:space="preserve"> на 2018-2019 годы, - прогнозируется уменьшение числе</w:t>
            </w:r>
            <w:r>
              <w:rPr>
                <w:sz w:val="22"/>
              </w:rPr>
              <w:t>нн</w:t>
            </w:r>
            <w:r>
              <w:rPr>
                <w:sz w:val="22"/>
              </w:rPr>
              <w:t>о</w:t>
            </w:r>
            <w:r>
              <w:rPr>
                <w:sz w:val="22"/>
              </w:rPr>
              <w:t>сти населения до 20 395 чел</w:t>
            </w:r>
            <w:r w:rsidRPr="00B34A71">
              <w:rPr>
                <w:sz w:val="22"/>
              </w:rPr>
              <w:t xml:space="preserve">. </w:t>
            </w:r>
          </w:p>
          <w:p w:rsidR="00401B4D" w:rsidRDefault="00401B4D" w:rsidP="00401B4D">
            <w:pPr>
              <w:widowControl w:val="0"/>
              <w:autoSpaceDE w:val="0"/>
              <w:autoSpaceDN w:val="0"/>
              <w:adjustRightInd w:val="0"/>
              <w:contextualSpacing/>
              <w:rPr>
                <w:sz w:val="22"/>
              </w:rPr>
            </w:pPr>
            <w:r w:rsidRPr="00B34A71">
              <w:rPr>
                <w:sz w:val="22"/>
              </w:rPr>
              <w:t>К началу 202</w:t>
            </w:r>
            <w:r>
              <w:rPr>
                <w:sz w:val="22"/>
              </w:rPr>
              <w:t>0 года показатель электропотре</w:t>
            </w:r>
            <w:r>
              <w:rPr>
                <w:sz w:val="22"/>
              </w:rPr>
              <w:t>б</w:t>
            </w:r>
            <w:r w:rsidRPr="00B34A71">
              <w:rPr>
                <w:sz w:val="22"/>
              </w:rPr>
              <w:t>ления состав</w:t>
            </w:r>
            <w:r>
              <w:rPr>
                <w:sz w:val="22"/>
              </w:rPr>
              <w:t xml:space="preserve">ит: 24 881 900 / 20 395 </w:t>
            </w:r>
            <w:r w:rsidRPr="00B34A71">
              <w:rPr>
                <w:sz w:val="22"/>
              </w:rPr>
              <w:t xml:space="preserve">= 1220 </w:t>
            </w:r>
            <w:proofErr w:type="spellStart"/>
            <w:r w:rsidRPr="00B34A71">
              <w:rPr>
                <w:sz w:val="22"/>
              </w:rPr>
              <w:t>кВт·</w:t>
            </w:r>
            <w:proofErr w:type="gramStart"/>
            <w:r w:rsidRPr="00B34A71">
              <w:rPr>
                <w:sz w:val="22"/>
              </w:rPr>
              <w:t>ч</w:t>
            </w:r>
            <w:proofErr w:type="spellEnd"/>
            <w:proofErr w:type="gramEnd"/>
            <w:r w:rsidRPr="00B34A71">
              <w:rPr>
                <w:sz w:val="22"/>
              </w:rPr>
              <w:t xml:space="preserve"> / год на 1 чел. </w:t>
            </w:r>
          </w:p>
          <w:p w:rsidR="007D79D5" w:rsidRPr="007D79D5" w:rsidRDefault="00401B4D" w:rsidP="00401B4D">
            <w:pPr>
              <w:widowControl w:val="0"/>
              <w:autoSpaceDE w:val="0"/>
              <w:autoSpaceDN w:val="0"/>
              <w:adjustRightInd w:val="0"/>
              <w:contextualSpacing/>
              <w:rPr>
                <w:sz w:val="22"/>
              </w:rPr>
            </w:pPr>
            <w:r w:rsidRPr="00B34A71">
              <w:rPr>
                <w:sz w:val="22"/>
              </w:rPr>
              <w:t xml:space="preserve">Таким образом, планируемый минимальный показатель электропотребления принимаем на уровне </w:t>
            </w:r>
            <w:r w:rsidRPr="00B34A71">
              <w:rPr>
                <w:b/>
                <w:sz w:val="22"/>
              </w:rPr>
              <w:t xml:space="preserve">1220 </w:t>
            </w:r>
            <w:proofErr w:type="spellStart"/>
            <w:r w:rsidRPr="00B34A71">
              <w:rPr>
                <w:b/>
                <w:sz w:val="22"/>
              </w:rPr>
              <w:t>кВт·</w:t>
            </w:r>
            <w:proofErr w:type="gramStart"/>
            <w:r w:rsidRPr="00B34A71">
              <w:rPr>
                <w:b/>
                <w:sz w:val="22"/>
              </w:rPr>
              <w:t>ч</w:t>
            </w:r>
            <w:proofErr w:type="spellEnd"/>
            <w:proofErr w:type="gramEnd"/>
            <w:r w:rsidRPr="00B34A71">
              <w:rPr>
                <w:b/>
                <w:sz w:val="22"/>
              </w:rPr>
              <w:t xml:space="preserve"> / чел. в год.</w:t>
            </w:r>
          </w:p>
        </w:tc>
      </w:tr>
      <w:tr w:rsidR="007124FB" w:rsidRPr="00064DFF" w:rsidTr="00401B4D">
        <w:trPr>
          <w:trHeight w:val="1267"/>
        </w:trPr>
        <w:tc>
          <w:tcPr>
            <w:tcW w:w="709" w:type="dxa"/>
            <w:tcBorders>
              <w:bottom w:val="single" w:sz="6" w:space="0" w:color="404040"/>
            </w:tcBorders>
            <w:shd w:val="clear" w:color="auto" w:fill="auto"/>
          </w:tcPr>
          <w:p w:rsidR="007124FB" w:rsidRDefault="00116F3E" w:rsidP="007124FB">
            <w:pPr>
              <w:widowControl w:val="0"/>
              <w:autoSpaceDE w:val="0"/>
              <w:autoSpaceDN w:val="0"/>
              <w:adjustRightInd w:val="0"/>
              <w:contextualSpacing/>
              <w:jc w:val="center"/>
              <w:rPr>
                <w:sz w:val="22"/>
              </w:rPr>
            </w:pPr>
            <w:r>
              <w:rPr>
                <w:sz w:val="22"/>
              </w:rPr>
              <w:lastRenderedPageBreak/>
              <w:t>2.2</w:t>
            </w:r>
          </w:p>
        </w:tc>
        <w:tc>
          <w:tcPr>
            <w:tcW w:w="1985" w:type="dxa"/>
            <w:tcBorders>
              <w:bottom w:val="single" w:sz="6" w:space="0" w:color="404040"/>
            </w:tcBorders>
            <w:shd w:val="clear" w:color="auto" w:fill="auto"/>
          </w:tcPr>
          <w:p w:rsidR="007124FB" w:rsidRDefault="001C13F5" w:rsidP="00401B4D">
            <w:pPr>
              <w:widowControl w:val="0"/>
              <w:autoSpaceDE w:val="0"/>
              <w:autoSpaceDN w:val="0"/>
              <w:adjustRightInd w:val="0"/>
              <w:contextualSpacing/>
              <w:rPr>
                <w:sz w:val="22"/>
              </w:rPr>
            </w:pPr>
            <w:r>
              <w:rPr>
                <w:sz w:val="22"/>
              </w:rPr>
              <w:t>Объекты</w:t>
            </w:r>
            <w:r w:rsidR="00E37CED">
              <w:rPr>
                <w:sz w:val="22"/>
              </w:rPr>
              <w:t xml:space="preserve">, </w:t>
            </w:r>
            <w:r>
              <w:rPr>
                <w:sz w:val="22"/>
              </w:rPr>
              <w:t>газ</w:t>
            </w:r>
            <w:r>
              <w:rPr>
                <w:sz w:val="22"/>
              </w:rPr>
              <w:t>о</w:t>
            </w:r>
            <w:r>
              <w:rPr>
                <w:sz w:val="22"/>
              </w:rPr>
              <w:t>снабжения</w:t>
            </w:r>
          </w:p>
        </w:tc>
        <w:tc>
          <w:tcPr>
            <w:tcW w:w="2126" w:type="dxa"/>
            <w:tcBorders>
              <w:bottom w:val="single" w:sz="6" w:space="0" w:color="404040"/>
            </w:tcBorders>
            <w:shd w:val="clear" w:color="auto" w:fill="auto"/>
          </w:tcPr>
          <w:p w:rsidR="007124FB" w:rsidRPr="00692776" w:rsidRDefault="001C13F5" w:rsidP="007124FB">
            <w:pPr>
              <w:shd w:val="clear" w:color="auto" w:fill="FFFFFF"/>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E37CED" w:rsidRPr="005148A1" w:rsidRDefault="00401B4D" w:rsidP="008D4F23">
            <w:pPr>
              <w:widowControl w:val="0"/>
              <w:autoSpaceDE w:val="0"/>
              <w:autoSpaceDN w:val="0"/>
              <w:adjustRightInd w:val="0"/>
              <w:contextualSpacing/>
              <w:rPr>
                <w:sz w:val="22"/>
              </w:rPr>
            </w:pPr>
            <w:r>
              <w:rPr>
                <w:sz w:val="22"/>
              </w:rPr>
              <w:t xml:space="preserve">Установлены, согласно </w:t>
            </w:r>
            <w:r w:rsidRPr="002F5C0B">
              <w:rPr>
                <w:sz w:val="22"/>
              </w:rPr>
              <w:t>приказ</w:t>
            </w:r>
            <w:r>
              <w:rPr>
                <w:sz w:val="22"/>
              </w:rPr>
              <w:t>у К</w:t>
            </w:r>
            <w:r w:rsidRPr="002F5C0B">
              <w:rPr>
                <w:sz w:val="22"/>
              </w:rPr>
              <w:t>омитет</w:t>
            </w:r>
            <w:r>
              <w:rPr>
                <w:sz w:val="22"/>
              </w:rPr>
              <w:t>а т</w:t>
            </w:r>
            <w:r>
              <w:rPr>
                <w:sz w:val="22"/>
              </w:rPr>
              <w:t>а</w:t>
            </w:r>
            <w:r>
              <w:rPr>
                <w:sz w:val="22"/>
              </w:rPr>
              <w:t>рифного регулирования В</w:t>
            </w:r>
            <w:r w:rsidRPr="002F5C0B">
              <w:rPr>
                <w:sz w:val="22"/>
              </w:rPr>
              <w:t>олгоградской обл</w:t>
            </w:r>
            <w:r w:rsidRPr="002F5C0B">
              <w:rPr>
                <w:sz w:val="22"/>
              </w:rPr>
              <w:t>а</w:t>
            </w:r>
            <w:r w:rsidRPr="002F5C0B">
              <w:rPr>
                <w:sz w:val="22"/>
              </w:rPr>
              <w:t>сти</w:t>
            </w:r>
            <w:r>
              <w:rPr>
                <w:sz w:val="22"/>
              </w:rPr>
              <w:t xml:space="preserve"> </w:t>
            </w:r>
            <w:r w:rsidRPr="002F5C0B">
              <w:rPr>
                <w:sz w:val="22"/>
              </w:rPr>
              <w:t>от 15 апреля 2015 г. n 12/3</w:t>
            </w:r>
            <w:r>
              <w:rPr>
                <w:sz w:val="22"/>
              </w:rPr>
              <w:t xml:space="preserve"> «О</w:t>
            </w:r>
            <w:r w:rsidRPr="002F5C0B">
              <w:rPr>
                <w:sz w:val="22"/>
              </w:rPr>
              <w:t>б утвержд</w:t>
            </w:r>
            <w:r w:rsidRPr="002F5C0B">
              <w:rPr>
                <w:sz w:val="22"/>
              </w:rPr>
              <w:t>е</w:t>
            </w:r>
            <w:r w:rsidRPr="002F5C0B">
              <w:rPr>
                <w:sz w:val="22"/>
              </w:rPr>
              <w:t>нии нормативов потребления коммунальных услуг</w:t>
            </w:r>
            <w:r>
              <w:rPr>
                <w:sz w:val="22"/>
              </w:rPr>
              <w:t xml:space="preserve"> </w:t>
            </w:r>
            <w:r w:rsidRPr="002F5C0B">
              <w:rPr>
                <w:sz w:val="22"/>
              </w:rPr>
              <w:t>по газоснабжению</w:t>
            </w:r>
            <w:r>
              <w:rPr>
                <w:sz w:val="22"/>
              </w:rPr>
              <w:t>». Прил. 1.</w:t>
            </w:r>
          </w:p>
        </w:tc>
      </w:tr>
      <w:tr w:rsidR="00401B4D" w:rsidRPr="00064DFF" w:rsidTr="00401B4D">
        <w:trPr>
          <w:trHeight w:val="1290"/>
        </w:trPr>
        <w:tc>
          <w:tcPr>
            <w:tcW w:w="709" w:type="dxa"/>
            <w:tcBorders>
              <w:top w:val="single" w:sz="6" w:space="0" w:color="404040"/>
              <w:bottom w:val="single" w:sz="6" w:space="0" w:color="404040"/>
            </w:tcBorders>
            <w:shd w:val="clear" w:color="auto" w:fill="auto"/>
          </w:tcPr>
          <w:p w:rsidR="00401B4D" w:rsidRDefault="00401B4D" w:rsidP="007124FB">
            <w:pPr>
              <w:widowControl w:val="0"/>
              <w:autoSpaceDE w:val="0"/>
              <w:autoSpaceDN w:val="0"/>
              <w:adjustRightInd w:val="0"/>
              <w:contextualSpacing/>
              <w:jc w:val="center"/>
              <w:rPr>
                <w:sz w:val="22"/>
              </w:rPr>
            </w:pPr>
            <w:r>
              <w:rPr>
                <w:sz w:val="22"/>
              </w:rPr>
              <w:t>2.3</w:t>
            </w:r>
          </w:p>
        </w:tc>
        <w:tc>
          <w:tcPr>
            <w:tcW w:w="1985" w:type="dxa"/>
            <w:tcBorders>
              <w:top w:val="single" w:sz="6" w:space="0" w:color="404040"/>
              <w:bottom w:val="single" w:sz="6" w:space="0" w:color="404040"/>
            </w:tcBorders>
            <w:shd w:val="clear" w:color="auto" w:fill="auto"/>
          </w:tcPr>
          <w:p w:rsidR="00401B4D" w:rsidRDefault="00401B4D" w:rsidP="00401B4D">
            <w:pPr>
              <w:widowControl w:val="0"/>
              <w:autoSpaceDE w:val="0"/>
              <w:autoSpaceDN w:val="0"/>
              <w:adjustRightInd w:val="0"/>
              <w:contextualSpacing/>
              <w:rPr>
                <w:sz w:val="22"/>
              </w:rPr>
            </w:pPr>
            <w:r>
              <w:rPr>
                <w:sz w:val="22"/>
              </w:rPr>
              <w:t>Объекты тепл</w:t>
            </w:r>
            <w:r>
              <w:rPr>
                <w:sz w:val="22"/>
              </w:rPr>
              <w:t>о</w:t>
            </w:r>
            <w:r>
              <w:rPr>
                <w:sz w:val="22"/>
              </w:rPr>
              <w:t>снабжения</w:t>
            </w:r>
          </w:p>
        </w:tc>
        <w:tc>
          <w:tcPr>
            <w:tcW w:w="2126" w:type="dxa"/>
            <w:tcBorders>
              <w:top w:val="single" w:sz="6" w:space="0" w:color="404040"/>
              <w:bottom w:val="single" w:sz="6" w:space="0" w:color="404040"/>
            </w:tcBorders>
            <w:shd w:val="clear" w:color="auto" w:fill="auto"/>
          </w:tcPr>
          <w:p w:rsidR="00401B4D" w:rsidRPr="007124FB" w:rsidRDefault="00401B4D"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top w:val="single" w:sz="6" w:space="0" w:color="404040"/>
              <w:bottom w:val="single" w:sz="6" w:space="0" w:color="404040"/>
            </w:tcBorders>
            <w:shd w:val="clear" w:color="auto" w:fill="auto"/>
          </w:tcPr>
          <w:p w:rsidR="00401B4D" w:rsidRPr="00FB5859" w:rsidRDefault="00401B4D" w:rsidP="00401B4D">
            <w:pPr>
              <w:widowControl w:val="0"/>
              <w:autoSpaceDE w:val="0"/>
              <w:autoSpaceDN w:val="0"/>
              <w:adjustRightInd w:val="0"/>
              <w:contextualSpacing/>
              <w:rPr>
                <w:sz w:val="22"/>
              </w:rPr>
            </w:pPr>
            <w:proofErr w:type="gramStart"/>
            <w:r>
              <w:rPr>
                <w:sz w:val="22"/>
              </w:rPr>
              <w:t>Установлены</w:t>
            </w:r>
            <w:proofErr w:type="gramEnd"/>
            <w:r>
              <w:rPr>
                <w:sz w:val="22"/>
              </w:rPr>
              <w:t xml:space="preserve">, согласно </w:t>
            </w:r>
            <w:r w:rsidRPr="00FB5859">
              <w:rPr>
                <w:sz w:val="22"/>
              </w:rPr>
              <w:t>постановлени</w:t>
            </w:r>
            <w:r>
              <w:rPr>
                <w:sz w:val="22"/>
              </w:rPr>
              <w:t>ю</w:t>
            </w:r>
          </w:p>
          <w:p w:rsidR="00401B4D" w:rsidRPr="00FB5859" w:rsidRDefault="00401B4D" w:rsidP="00401B4D">
            <w:pPr>
              <w:widowControl w:val="0"/>
              <w:autoSpaceDE w:val="0"/>
              <w:autoSpaceDN w:val="0"/>
              <w:adjustRightInd w:val="0"/>
              <w:contextualSpacing/>
              <w:rPr>
                <w:sz w:val="22"/>
              </w:rPr>
            </w:pPr>
            <w:r w:rsidRPr="00FB5859">
              <w:rPr>
                <w:sz w:val="22"/>
              </w:rPr>
              <w:t>Управлени</w:t>
            </w:r>
            <w:r>
              <w:rPr>
                <w:sz w:val="22"/>
              </w:rPr>
              <w:t>я</w:t>
            </w:r>
            <w:r w:rsidRPr="00FB5859">
              <w:rPr>
                <w:sz w:val="22"/>
              </w:rPr>
              <w:t xml:space="preserve"> по региональным тарифам</w:t>
            </w:r>
          </w:p>
          <w:p w:rsidR="00401B4D" w:rsidRDefault="00401B4D" w:rsidP="00401B4D">
            <w:pPr>
              <w:widowControl w:val="0"/>
              <w:autoSpaceDE w:val="0"/>
              <w:autoSpaceDN w:val="0"/>
              <w:adjustRightInd w:val="0"/>
              <w:contextualSpacing/>
              <w:rPr>
                <w:sz w:val="22"/>
              </w:rPr>
            </w:pPr>
            <w:r w:rsidRPr="00FB5859">
              <w:rPr>
                <w:sz w:val="22"/>
              </w:rPr>
              <w:t xml:space="preserve">администрации </w:t>
            </w:r>
            <w:r>
              <w:rPr>
                <w:sz w:val="22"/>
              </w:rPr>
              <w:t>В</w:t>
            </w:r>
            <w:r w:rsidRPr="00FB5859">
              <w:rPr>
                <w:sz w:val="22"/>
              </w:rPr>
              <w:t>олгоградской области</w:t>
            </w:r>
            <w:r>
              <w:rPr>
                <w:sz w:val="22"/>
              </w:rPr>
              <w:t xml:space="preserve"> </w:t>
            </w:r>
            <w:r w:rsidRPr="00FB5859">
              <w:rPr>
                <w:sz w:val="22"/>
              </w:rPr>
              <w:t>от 8 июня 2012 г. n 23</w:t>
            </w:r>
            <w:r>
              <w:rPr>
                <w:sz w:val="22"/>
              </w:rPr>
              <w:t xml:space="preserve"> «О</w:t>
            </w:r>
            <w:r w:rsidRPr="00FB5859">
              <w:rPr>
                <w:sz w:val="22"/>
              </w:rPr>
              <w:t>б утверждении нормат</w:t>
            </w:r>
            <w:r w:rsidRPr="00FB5859">
              <w:rPr>
                <w:sz w:val="22"/>
              </w:rPr>
              <w:t>и</w:t>
            </w:r>
            <w:r w:rsidRPr="00FB5859">
              <w:rPr>
                <w:sz w:val="22"/>
              </w:rPr>
              <w:t>вов потребления</w:t>
            </w:r>
            <w:r>
              <w:rPr>
                <w:sz w:val="22"/>
              </w:rPr>
              <w:t xml:space="preserve"> </w:t>
            </w:r>
            <w:r w:rsidRPr="00FB5859">
              <w:rPr>
                <w:sz w:val="22"/>
              </w:rPr>
              <w:t>коммунальной услуги по отоплению</w:t>
            </w:r>
            <w:r>
              <w:rPr>
                <w:sz w:val="22"/>
              </w:rPr>
              <w:t xml:space="preserve">» (в ред. </w:t>
            </w:r>
            <w:r w:rsidRPr="00FB5859">
              <w:rPr>
                <w:sz w:val="22"/>
              </w:rPr>
              <w:t>приказа КТР Волгогра</w:t>
            </w:r>
            <w:r w:rsidRPr="00FB5859">
              <w:rPr>
                <w:sz w:val="22"/>
              </w:rPr>
              <w:t>д</w:t>
            </w:r>
            <w:r w:rsidRPr="00FB5859">
              <w:rPr>
                <w:sz w:val="22"/>
              </w:rPr>
              <w:t>ской обл. от 06.07.2016 N 26/7</w:t>
            </w:r>
            <w:r>
              <w:rPr>
                <w:sz w:val="22"/>
              </w:rPr>
              <w:t>) Прил. 25</w:t>
            </w:r>
          </w:p>
          <w:p w:rsidR="00401B4D" w:rsidRDefault="00401B4D" w:rsidP="00401B4D">
            <w:pPr>
              <w:widowControl w:val="0"/>
              <w:autoSpaceDE w:val="0"/>
              <w:autoSpaceDN w:val="0"/>
              <w:adjustRightInd w:val="0"/>
              <w:contextualSpacing/>
              <w:rPr>
                <w:sz w:val="22"/>
              </w:rPr>
            </w:pPr>
            <w:r w:rsidRPr="003F645F">
              <w:rPr>
                <w:sz w:val="22"/>
              </w:rPr>
              <w:t>СП42.13330.2011 Градостроительство. План</w:t>
            </w:r>
            <w:r w:rsidRPr="003F645F">
              <w:rPr>
                <w:sz w:val="22"/>
              </w:rPr>
              <w:t>и</w:t>
            </w:r>
            <w:r w:rsidRPr="003F645F">
              <w:rPr>
                <w:sz w:val="22"/>
              </w:rPr>
              <w:t>ровка и застройка городских и сельских пос</w:t>
            </w:r>
            <w:r w:rsidRPr="003F645F">
              <w:rPr>
                <w:sz w:val="22"/>
              </w:rPr>
              <w:t>е</w:t>
            </w:r>
            <w:r w:rsidRPr="003F645F">
              <w:rPr>
                <w:sz w:val="22"/>
              </w:rPr>
              <w:t xml:space="preserve">лений. </w:t>
            </w:r>
            <w:proofErr w:type="gramStart"/>
            <w:r w:rsidRPr="003F645F">
              <w:rPr>
                <w:sz w:val="22"/>
              </w:rPr>
              <w:t>Актуализированная редакция СНиП 2.07.01-89* (п.12.27.</w:t>
            </w:r>
            <w:proofErr w:type="gramEnd"/>
            <w:r w:rsidRPr="003F645F">
              <w:rPr>
                <w:sz w:val="22"/>
              </w:rPr>
              <w:t xml:space="preserve"> </w:t>
            </w:r>
            <w:proofErr w:type="gramStart"/>
            <w:r w:rsidRPr="003F645F">
              <w:rPr>
                <w:sz w:val="22"/>
              </w:rPr>
              <w:t>Таблица 14).</w:t>
            </w:r>
            <w:proofErr w:type="gramEnd"/>
          </w:p>
        </w:tc>
      </w:tr>
      <w:tr w:rsidR="00401B4D" w:rsidRPr="00064DFF" w:rsidTr="00401B4D">
        <w:trPr>
          <w:trHeight w:val="1290"/>
        </w:trPr>
        <w:tc>
          <w:tcPr>
            <w:tcW w:w="709" w:type="dxa"/>
            <w:tcBorders>
              <w:top w:val="single" w:sz="6" w:space="0" w:color="404040"/>
              <w:bottom w:val="single" w:sz="12" w:space="0" w:color="404040"/>
            </w:tcBorders>
            <w:shd w:val="clear" w:color="auto" w:fill="auto"/>
          </w:tcPr>
          <w:p w:rsidR="00401B4D" w:rsidRDefault="00401B4D" w:rsidP="007124FB">
            <w:pPr>
              <w:widowControl w:val="0"/>
              <w:autoSpaceDE w:val="0"/>
              <w:autoSpaceDN w:val="0"/>
              <w:adjustRightInd w:val="0"/>
              <w:contextualSpacing/>
              <w:jc w:val="center"/>
              <w:rPr>
                <w:sz w:val="22"/>
              </w:rPr>
            </w:pPr>
            <w:r>
              <w:rPr>
                <w:sz w:val="22"/>
              </w:rPr>
              <w:t>2.4</w:t>
            </w:r>
          </w:p>
        </w:tc>
        <w:tc>
          <w:tcPr>
            <w:tcW w:w="1985" w:type="dxa"/>
            <w:tcBorders>
              <w:top w:val="single" w:sz="6" w:space="0" w:color="404040"/>
              <w:bottom w:val="single" w:sz="12" w:space="0" w:color="404040"/>
            </w:tcBorders>
            <w:shd w:val="clear" w:color="auto" w:fill="auto"/>
          </w:tcPr>
          <w:p w:rsidR="00401B4D" w:rsidRDefault="00401B4D" w:rsidP="00401B4D">
            <w:pPr>
              <w:widowControl w:val="0"/>
              <w:autoSpaceDE w:val="0"/>
              <w:autoSpaceDN w:val="0"/>
              <w:adjustRightInd w:val="0"/>
              <w:contextualSpacing/>
              <w:rPr>
                <w:sz w:val="22"/>
              </w:rPr>
            </w:pPr>
            <w:r>
              <w:rPr>
                <w:sz w:val="22"/>
              </w:rPr>
              <w:t>Объекты вод</w:t>
            </w:r>
            <w:r>
              <w:rPr>
                <w:sz w:val="22"/>
              </w:rPr>
              <w:t>о</w:t>
            </w:r>
            <w:r>
              <w:rPr>
                <w:sz w:val="22"/>
              </w:rPr>
              <w:t>снабжения и в</w:t>
            </w:r>
            <w:r>
              <w:rPr>
                <w:sz w:val="22"/>
              </w:rPr>
              <w:t>о</w:t>
            </w:r>
            <w:r>
              <w:rPr>
                <w:sz w:val="22"/>
              </w:rPr>
              <w:t>доотведения</w:t>
            </w:r>
          </w:p>
        </w:tc>
        <w:tc>
          <w:tcPr>
            <w:tcW w:w="2126" w:type="dxa"/>
            <w:tcBorders>
              <w:top w:val="single" w:sz="6" w:space="0" w:color="404040"/>
              <w:bottom w:val="single" w:sz="12" w:space="0" w:color="404040"/>
            </w:tcBorders>
            <w:shd w:val="clear" w:color="auto" w:fill="auto"/>
          </w:tcPr>
          <w:p w:rsidR="00401B4D" w:rsidRPr="007124FB" w:rsidRDefault="00401B4D"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top w:val="single" w:sz="6" w:space="0" w:color="404040"/>
              <w:bottom w:val="single" w:sz="12" w:space="0" w:color="404040"/>
            </w:tcBorders>
            <w:shd w:val="clear" w:color="auto" w:fill="auto"/>
          </w:tcPr>
          <w:p w:rsidR="00401B4D" w:rsidRPr="00FB5859" w:rsidRDefault="00401B4D" w:rsidP="00401B4D">
            <w:pPr>
              <w:widowControl w:val="0"/>
              <w:autoSpaceDE w:val="0"/>
              <w:autoSpaceDN w:val="0"/>
              <w:adjustRightInd w:val="0"/>
              <w:contextualSpacing/>
              <w:rPr>
                <w:sz w:val="22"/>
              </w:rPr>
            </w:pPr>
            <w:r w:rsidRPr="00FB5859">
              <w:rPr>
                <w:sz w:val="22"/>
              </w:rPr>
              <w:t>СП 30.13330.2012 Внутренний водопровод и канализация зданий. Актуализированная р</w:t>
            </w:r>
            <w:r w:rsidRPr="00FB5859">
              <w:rPr>
                <w:sz w:val="22"/>
              </w:rPr>
              <w:t>е</w:t>
            </w:r>
            <w:r w:rsidRPr="00FB5859">
              <w:rPr>
                <w:sz w:val="22"/>
              </w:rPr>
              <w:t xml:space="preserve">дакция СНиП 2.04.01-85*; </w:t>
            </w:r>
          </w:p>
          <w:p w:rsidR="00401B4D" w:rsidRPr="00FB5859" w:rsidRDefault="00401B4D" w:rsidP="00401B4D">
            <w:pPr>
              <w:widowControl w:val="0"/>
              <w:autoSpaceDE w:val="0"/>
              <w:autoSpaceDN w:val="0"/>
              <w:adjustRightInd w:val="0"/>
              <w:contextualSpacing/>
              <w:rPr>
                <w:sz w:val="22"/>
              </w:rPr>
            </w:pPr>
            <w:r w:rsidRPr="00FB5859">
              <w:rPr>
                <w:sz w:val="22"/>
              </w:rPr>
              <w:t>СП 31.13330.2012 «Водоснабжение. Наружные сети и сооружения. Актуализированная реда</w:t>
            </w:r>
            <w:r w:rsidRPr="00FB5859">
              <w:rPr>
                <w:sz w:val="22"/>
              </w:rPr>
              <w:t>к</w:t>
            </w:r>
            <w:r w:rsidRPr="00FB5859">
              <w:rPr>
                <w:sz w:val="22"/>
              </w:rPr>
              <w:t>ция СНиП 2.04.02-84»</w:t>
            </w:r>
          </w:p>
          <w:p w:rsidR="00401B4D" w:rsidRDefault="00401B4D" w:rsidP="00401B4D">
            <w:pPr>
              <w:widowControl w:val="0"/>
              <w:autoSpaceDE w:val="0"/>
              <w:autoSpaceDN w:val="0"/>
              <w:adjustRightInd w:val="0"/>
              <w:contextualSpacing/>
              <w:rPr>
                <w:sz w:val="22"/>
              </w:rPr>
            </w:pPr>
            <w:r w:rsidRPr="00FB5859">
              <w:rPr>
                <w:sz w:val="22"/>
              </w:rPr>
              <w:t>СП 42.13330.2011 Градостроительство. План</w:t>
            </w:r>
            <w:r w:rsidRPr="00FB5859">
              <w:rPr>
                <w:sz w:val="22"/>
              </w:rPr>
              <w:t>и</w:t>
            </w:r>
            <w:r w:rsidRPr="00FB5859">
              <w:rPr>
                <w:sz w:val="22"/>
              </w:rPr>
              <w:t>ровка и застройка городских и сельских пос</w:t>
            </w:r>
            <w:r w:rsidRPr="00FB5859">
              <w:rPr>
                <w:sz w:val="22"/>
              </w:rPr>
              <w:t>е</w:t>
            </w:r>
            <w:r w:rsidRPr="00FB5859">
              <w:rPr>
                <w:sz w:val="22"/>
              </w:rPr>
              <w:t xml:space="preserve">лений. Актуализированная редакция СНиП 2.07.01-89*  </w:t>
            </w:r>
          </w:p>
          <w:p w:rsidR="00401B4D" w:rsidRPr="00E14773" w:rsidRDefault="00401B4D" w:rsidP="00401B4D">
            <w:pPr>
              <w:rPr>
                <w:color w:val="000000"/>
              </w:rPr>
            </w:pPr>
            <w:r w:rsidRPr="00E14773">
              <w:rPr>
                <w:color w:val="000000"/>
                <w:sz w:val="22"/>
                <w:szCs w:val="22"/>
              </w:rPr>
              <w:t>СП 32.13330.2012 Канализация. Наружные с</w:t>
            </w:r>
            <w:r w:rsidRPr="00E14773">
              <w:rPr>
                <w:color w:val="000000"/>
                <w:sz w:val="22"/>
                <w:szCs w:val="22"/>
              </w:rPr>
              <w:t>е</w:t>
            </w:r>
            <w:r w:rsidRPr="00E14773">
              <w:rPr>
                <w:color w:val="000000"/>
                <w:sz w:val="22"/>
                <w:szCs w:val="22"/>
              </w:rPr>
              <w:t xml:space="preserve">ти и сооружения. Актуализированная редакция СНиП 2.04.03-85 (п. 2.1); </w:t>
            </w:r>
          </w:p>
          <w:p w:rsidR="00401B4D" w:rsidRPr="00401B4D" w:rsidRDefault="00401B4D" w:rsidP="00401B4D">
            <w:pPr>
              <w:rPr>
                <w:color w:val="000000"/>
              </w:rPr>
            </w:pPr>
            <w:r>
              <w:rPr>
                <w:color w:val="000000"/>
                <w:sz w:val="22"/>
                <w:szCs w:val="22"/>
              </w:rPr>
              <w:t xml:space="preserve"> </w:t>
            </w:r>
            <w:r w:rsidRPr="00E14773">
              <w:rPr>
                <w:color w:val="000000"/>
                <w:sz w:val="22"/>
                <w:szCs w:val="22"/>
              </w:rPr>
              <w:t>СП 42.13330.2011 Градостроительство. Пл</w:t>
            </w:r>
            <w:r w:rsidRPr="00E14773">
              <w:rPr>
                <w:color w:val="000000"/>
                <w:sz w:val="22"/>
                <w:szCs w:val="22"/>
              </w:rPr>
              <w:t>а</w:t>
            </w:r>
            <w:r w:rsidRPr="00E14773">
              <w:rPr>
                <w:color w:val="000000"/>
                <w:sz w:val="22"/>
                <w:szCs w:val="22"/>
              </w:rPr>
              <w:t>нировка и застройка городских и сельских п</w:t>
            </w:r>
            <w:r w:rsidRPr="00E14773">
              <w:rPr>
                <w:color w:val="000000"/>
                <w:sz w:val="22"/>
                <w:szCs w:val="22"/>
              </w:rPr>
              <w:t>о</w:t>
            </w:r>
            <w:r w:rsidRPr="00E14773">
              <w:rPr>
                <w:color w:val="000000"/>
                <w:sz w:val="22"/>
                <w:szCs w:val="22"/>
              </w:rPr>
              <w:t>селений. Актуализированная редакция СНиП 2.07.01-89* (Таблица 12 - Суточный объем п</w:t>
            </w:r>
            <w:r w:rsidRPr="00E14773">
              <w:rPr>
                <w:color w:val="000000"/>
                <w:sz w:val="22"/>
                <w:szCs w:val="22"/>
              </w:rPr>
              <w:t>о</w:t>
            </w:r>
            <w:r w:rsidRPr="00E14773">
              <w:rPr>
                <w:color w:val="000000"/>
                <w:sz w:val="22"/>
                <w:szCs w:val="22"/>
              </w:rPr>
              <w:t>верхностного стока)</w:t>
            </w:r>
          </w:p>
        </w:tc>
      </w:tr>
      <w:tr w:rsidR="004A4558" w:rsidRPr="00620B42" w:rsidTr="006571E6">
        <w:trPr>
          <w:trHeight w:val="176"/>
        </w:trPr>
        <w:tc>
          <w:tcPr>
            <w:tcW w:w="709" w:type="dxa"/>
            <w:shd w:val="clear" w:color="auto" w:fill="C4BC96" w:themeFill="background2" w:themeFillShade="BF"/>
          </w:tcPr>
          <w:p w:rsidR="004A4558" w:rsidRPr="00620B42" w:rsidRDefault="004A4558" w:rsidP="003F2EA1">
            <w:pPr>
              <w:widowControl w:val="0"/>
              <w:autoSpaceDE w:val="0"/>
              <w:autoSpaceDN w:val="0"/>
              <w:adjustRightInd w:val="0"/>
              <w:contextualSpacing/>
              <w:jc w:val="center"/>
              <w:rPr>
                <w:b/>
                <w:sz w:val="22"/>
              </w:rPr>
            </w:pPr>
            <w:r>
              <w:rPr>
                <w:b/>
                <w:sz w:val="22"/>
              </w:rPr>
              <w:t>3</w:t>
            </w:r>
          </w:p>
        </w:tc>
        <w:tc>
          <w:tcPr>
            <w:tcW w:w="8789" w:type="dxa"/>
            <w:gridSpan w:val="3"/>
            <w:shd w:val="clear" w:color="auto" w:fill="C4BC96" w:themeFill="background2" w:themeFillShade="BF"/>
          </w:tcPr>
          <w:p w:rsidR="004A4558" w:rsidRPr="00620B42" w:rsidRDefault="004A4558" w:rsidP="004A4558">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области </w:t>
            </w:r>
            <w:r>
              <w:rPr>
                <w:b/>
                <w:sz w:val="22"/>
              </w:rPr>
              <w:t>физической культуры и спорта</w:t>
            </w:r>
          </w:p>
        </w:tc>
      </w:tr>
      <w:tr w:rsidR="00E37CED" w:rsidRPr="007D79D5" w:rsidTr="00E37CED">
        <w:trPr>
          <w:trHeight w:val="540"/>
        </w:trPr>
        <w:tc>
          <w:tcPr>
            <w:tcW w:w="709" w:type="dxa"/>
            <w:vMerge w:val="restart"/>
            <w:shd w:val="clear" w:color="auto" w:fill="auto"/>
          </w:tcPr>
          <w:p w:rsidR="00E37CED" w:rsidRDefault="00E37CED" w:rsidP="00E37CED">
            <w:pPr>
              <w:widowControl w:val="0"/>
              <w:autoSpaceDE w:val="0"/>
              <w:autoSpaceDN w:val="0"/>
              <w:adjustRightInd w:val="0"/>
              <w:contextualSpacing/>
              <w:jc w:val="center"/>
              <w:rPr>
                <w:sz w:val="22"/>
              </w:rPr>
            </w:pPr>
            <w:r>
              <w:rPr>
                <w:sz w:val="22"/>
              </w:rPr>
              <w:t>3.1</w:t>
            </w:r>
          </w:p>
        </w:tc>
        <w:tc>
          <w:tcPr>
            <w:tcW w:w="1985" w:type="dxa"/>
            <w:vMerge w:val="restart"/>
            <w:shd w:val="clear" w:color="auto" w:fill="auto"/>
          </w:tcPr>
          <w:p w:rsidR="00E37CED" w:rsidRPr="007B1E6D" w:rsidRDefault="00E37CED" w:rsidP="00E37CED">
            <w:pPr>
              <w:rPr>
                <w:color w:val="000000"/>
                <w:sz w:val="22"/>
                <w:szCs w:val="22"/>
              </w:rPr>
            </w:pPr>
            <w:r w:rsidRPr="007B1E6D">
              <w:rPr>
                <w:color w:val="000000"/>
                <w:sz w:val="22"/>
                <w:szCs w:val="22"/>
              </w:rPr>
              <w:t xml:space="preserve">Помещения для физкультурно-оздоровительных занятий </w:t>
            </w:r>
            <w:r>
              <w:rPr>
                <w:color w:val="000000"/>
                <w:sz w:val="22"/>
                <w:szCs w:val="22"/>
              </w:rPr>
              <w:t>(спорти</w:t>
            </w:r>
            <w:r>
              <w:rPr>
                <w:color w:val="000000"/>
                <w:sz w:val="22"/>
                <w:szCs w:val="22"/>
              </w:rPr>
              <w:t>в</w:t>
            </w:r>
            <w:r>
              <w:rPr>
                <w:color w:val="000000"/>
                <w:sz w:val="22"/>
                <w:szCs w:val="22"/>
              </w:rPr>
              <w:t>ные залы)</w:t>
            </w:r>
          </w:p>
        </w:tc>
        <w:tc>
          <w:tcPr>
            <w:tcW w:w="2126" w:type="dxa"/>
            <w:shd w:val="clear" w:color="auto" w:fill="auto"/>
          </w:tcPr>
          <w:p w:rsidR="00E37CED" w:rsidRPr="00692776" w:rsidRDefault="00E37CED"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E37CED" w:rsidRDefault="00E37CED" w:rsidP="00E37CED">
            <w:pPr>
              <w:widowControl w:val="0"/>
              <w:autoSpaceDE w:val="0"/>
              <w:autoSpaceDN w:val="0"/>
              <w:adjustRightInd w:val="0"/>
              <w:contextualSpacing/>
              <w:rPr>
                <w:sz w:val="22"/>
                <w:u w:val="single"/>
              </w:rPr>
            </w:pPr>
            <w:r>
              <w:rPr>
                <w:sz w:val="22"/>
                <w:u w:val="single"/>
              </w:rPr>
              <w:t>П</w:t>
            </w:r>
            <w:r w:rsidRPr="006471A2">
              <w:rPr>
                <w:sz w:val="22"/>
                <w:u w:val="single"/>
              </w:rPr>
              <w:t>оказател</w:t>
            </w:r>
            <w:r>
              <w:rPr>
                <w:sz w:val="22"/>
                <w:u w:val="single"/>
              </w:rPr>
              <w:t xml:space="preserve">ь общей площади </w:t>
            </w:r>
          </w:p>
          <w:p w:rsidR="00E37CED" w:rsidRPr="006471A2" w:rsidRDefault="00E37CED" w:rsidP="00E37CED">
            <w:pPr>
              <w:widowControl w:val="0"/>
              <w:autoSpaceDE w:val="0"/>
              <w:autoSpaceDN w:val="0"/>
              <w:adjustRightInd w:val="0"/>
              <w:contextualSpacing/>
              <w:rPr>
                <w:sz w:val="22"/>
                <w:u w:val="single"/>
              </w:rPr>
            </w:pPr>
            <w:r>
              <w:rPr>
                <w:sz w:val="22"/>
                <w:u w:val="single"/>
              </w:rPr>
              <w:t>на 100 чел. населения:</w:t>
            </w:r>
          </w:p>
          <w:p w:rsidR="00E37CED" w:rsidRDefault="00E37CED" w:rsidP="00E37CED">
            <w:pPr>
              <w:widowControl w:val="0"/>
              <w:autoSpaceDE w:val="0"/>
              <w:autoSpaceDN w:val="0"/>
              <w:adjustRightInd w:val="0"/>
              <w:contextualSpacing/>
              <w:rPr>
                <w:sz w:val="22"/>
                <w:szCs w:val="22"/>
              </w:rPr>
            </w:pPr>
            <w:proofErr w:type="gramStart"/>
            <w:r>
              <w:rPr>
                <w:sz w:val="22"/>
              </w:rPr>
              <w:t>Принят</w:t>
            </w:r>
            <w:proofErr w:type="gramEnd"/>
            <w:r>
              <w:rPr>
                <w:sz w:val="22"/>
              </w:rPr>
              <w:t xml:space="preserve"> в соответствии с требованиями </w:t>
            </w:r>
            <w:r w:rsidRPr="00B82817">
              <w:rPr>
                <w:sz w:val="22"/>
                <w:szCs w:val="22"/>
              </w:rPr>
              <w:t>СП 31-112-2004 Физкультурно-спортивные залы. Таблицы 4.1. и 4.2</w:t>
            </w:r>
          </w:p>
          <w:p w:rsidR="00E37CED" w:rsidRPr="006471A2" w:rsidRDefault="00E37CED" w:rsidP="00E37CED">
            <w:pPr>
              <w:widowControl w:val="0"/>
              <w:autoSpaceDE w:val="0"/>
              <w:autoSpaceDN w:val="0"/>
              <w:adjustRightInd w:val="0"/>
              <w:contextualSpacing/>
              <w:rPr>
                <w:sz w:val="22"/>
                <w:u w:val="single"/>
              </w:rPr>
            </w:pPr>
            <w:r w:rsidRPr="006471A2">
              <w:rPr>
                <w:sz w:val="22"/>
                <w:u w:val="single"/>
              </w:rPr>
              <w:t xml:space="preserve">Расчет показателя </w:t>
            </w:r>
            <w:r>
              <w:rPr>
                <w:sz w:val="22"/>
                <w:u w:val="single"/>
              </w:rPr>
              <w:t>пропускной способности:</w:t>
            </w:r>
          </w:p>
          <w:p w:rsidR="00BD732B" w:rsidRPr="00521083" w:rsidRDefault="00BD732B" w:rsidP="00BD732B">
            <w:pPr>
              <w:widowControl w:val="0"/>
              <w:autoSpaceDE w:val="0"/>
              <w:autoSpaceDN w:val="0"/>
              <w:adjustRightInd w:val="0"/>
              <w:contextualSpacing/>
              <w:rPr>
                <w:sz w:val="22"/>
              </w:rPr>
            </w:pPr>
            <w:r w:rsidRPr="00521083">
              <w:rPr>
                <w:sz w:val="22"/>
              </w:rPr>
              <w:t>По данным администрации Октябрьского м</w:t>
            </w:r>
            <w:r w:rsidRPr="00521083">
              <w:rPr>
                <w:sz w:val="22"/>
              </w:rPr>
              <w:t>у</w:t>
            </w:r>
            <w:r w:rsidRPr="00521083">
              <w:rPr>
                <w:sz w:val="22"/>
              </w:rPr>
              <w:lastRenderedPageBreak/>
              <w:t>ниципального района, на территории муниц</w:t>
            </w:r>
            <w:r w:rsidRPr="00521083">
              <w:rPr>
                <w:sz w:val="22"/>
              </w:rPr>
              <w:t>и</w:t>
            </w:r>
            <w:r w:rsidRPr="00521083">
              <w:rPr>
                <w:sz w:val="22"/>
              </w:rPr>
              <w:t>пального образовани</w:t>
            </w:r>
            <w:r>
              <w:rPr>
                <w:sz w:val="22"/>
              </w:rPr>
              <w:t>я в настоящий момент расположен 1</w:t>
            </w:r>
            <w:r w:rsidRPr="00521083">
              <w:rPr>
                <w:sz w:val="22"/>
              </w:rPr>
              <w:t xml:space="preserve"> спортивны</w:t>
            </w:r>
            <w:r>
              <w:rPr>
                <w:sz w:val="22"/>
              </w:rPr>
              <w:t>й</w:t>
            </w:r>
            <w:r w:rsidRPr="00521083">
              <w:rPr>
                <w:sz w:val="22"/>
              </w:rPr>
              <w:t xml:space="preserve"> зал.</w:t>
            </w:r>
          </w:p>
          <w:p w:rsidR="00BD732B" w:rsidRPr="00521083" w:rsidRDefault="00BD732B" w:rsidP="00BD732B">
            <w:pPr>
              <w:widowControl w:val="0"/>
              <w:autoSpaceDE w:val="0"/>
              <w:autoSpaceDN w:val="0"/>
              <w:adjustRightInd w:val="0"/>
              <w:contextualSpacing/>
              <w:rPr>
                <w:sz w:val="22"/>
              </w:rPr>
            </w:pPr>
            <w:r w:rsidRPr="00521083">
              <w:rPr>
                <w:sz w:val="22"/>
              </w:rPr>
              <w:t xml:space="preserve">Доля </w:t>
            </w:r>
            <w:proofErr w:type="gramStart"/>
            <w:r w:rsidRPr="00521083">
              <w:rPr>
                <w:sz w:val="22"/>
              </w:rPr>
              <w:t>занимающихся</w:t>
            </w:r>
            <w:proofErr w:type="gramEnd"/>
            <w:r w:rsidRPr="00521083">
              <w:rPr>
                <w:sz w:val="22"/>
              </w:rPr>
              <w:t xml:space="preserve"> спортом населения с</w:t>
            </w:r>
            <w:r w:rsidRPr="00521083">
              <w:rPr>
                <w:sz w:val="22"/>
              </w:rPr>
              <w:t>о</w:t>
            </w:r>
            <w:r w:rsidRPr="00521083">
              <w:rPr>
                <w:sz w:val="22"/>
              </w:rPr>
              <w:t xml:space="preserve">ставляет </w:t>
            </w:r>
            <w:r w:rsidR="002B37A4">
              <w:rPr>
                <w:sz w:val="22"/>
              </w:rPr>
              <w:t>196</w:t>
            </w:r>
            <w:r>
              <w:rPr>
                <w:sz w:val="22"/>
              </w:rPr>
              <w:t xml:space="preserve"> </w:t>
            </w:r>
            <w:r w:rsidRPr="00521083">
              <w:rPr>
                <w:sz w:val="22"/>
              </w:rPr>
              <w:t>человек</w:t>
            </w:r>
            <w:r>
              <w:rPr>
                <w:sz w:val="22"/>
              </w:rPr>
              <w:t>а (</w:t>
            </w:r>
            <w:r w:rsidR="002B37A4">
              <w:rPr>
                <w:sz w:val="22"/>
              </w:rPr>
              <w:t>45,7</w:t>
            </w:r>
            <w:r>
              <w:rPr>
                <w:sz w:val="22"/>
              </w:rPr>
              <w:t xml:space="preserve"> %)</w:t>
            </w:r>
            <w:r w:rsidRPr="00521083">
              <w:rPr>
                <w:sz w:val="22"/>
              </w:rPr>
              <w:t>.</w:t>
            </w:r>
          </w:p>
          <w:p w:rsidR="00BD732B" w:rsidRPr="00521083" w:rsidRDefault="00BD732B" w:rsidP="00BD732B">
            <w:pPr>
              <w:widowControl w:val="0"/>
              <w:autoSpaceDE w:val="0"/>
              <w:autoSpaceDN w:val="0"/>
              <w:adjustRightInd w:val="0"/>
              <w:contextualSpacing/>
              <w:rPr>
                <w:sz w:val="22"/>
              </w:rPr>
            </w:pPr>
            <w:r w:rsidRPr="00521083">
              <w:rPr>
                <w:sz w:val="22"/>
              </w:rPr>
              <w:t>Так, средняя текущая пропускная способность в настоящее время составляет: (</w:t>
            </w:r>
            <w:r w:rsidR="002B37A4">
              <w:rPr>
                <w:sz w:val="22"/>
              </w:rPr>
              <w:t>196</w:t>
            </w:r>
            <w:r w:rsidRPr="00521083">
              <w:rPr>
                <w:sz w:val="22"/>
              </w:rPr>
              <w:t xml:space="preserve"> / 1 (кол-во учреждений)) / 7 (дней в неделю) / 2 (условные смены) = </w:t>
            </w:r>
            <w:r w:rsidR="002B37A4">
              <w:rPr>
                <w:sz w:val="22"/>
              </w:rPr>
              <w:t>14</w:t>
            </w:r>
            <w:r w:rsidRPr="00521083">
              <w:rPr>
                <w:sz w:val="22"/>
              </w:rPr>
              <w:t xml:space="preserve"> чел.</w:t>
            </w:r>
          </w:p>
          <w:p w:rsidR="00036256" w:rsidRDefault="00BD732B" w:rsidP="00BD732B">
            <w:pPr>
              <w:widowControl w:val="0"/>
              <w:autoSpaceDE w:val="0"/>
              <w:autoSpaceDN w:val="0"/>
              <w:adjustRightInd w:val="0"/>
              <w:contextualSpacing/>
              <w:rPr>
                <w:sz w:val="22"/>
              </w:rPr>
            </w:pPr>
            <w:r>
              <w:rPr>
                <w:sz w:val="22"/>
              </w:rPr>
              <w:t>Планируется увеличение числа населения, з</w:t>
            </w:r>
            <w:r>
              <w:rPr>
                <w:sz w:val="22"/>
              </w:rPr>
              <w:t>а</w:t>
            </w:r>
            <w:r>
              <w:rPr>
                <w:sz w:val="22"/>
              </w:rPr>
              <w:t xml:space="preserve">нимающегося спортом до </w:t>
            </w:r>
            <w:r w:rsidR="002B37A4">
              <w:rPr>
                <w:sz w:val="22"/>
              </w:rPr>
              <w:t>259</w:t>
            </w:r>
            <w:r w:rsidR="00036256">
              <w:rPr>
                <w:sz w:val="22"/>
              </w:rPr>
              <w:t xml:space="preserve"> человек (</w:t>
            </w:r>
            <w:r w:rsidR="002B37A4">
              <w:rPr>
                <w:sz w:val="22"/>
              </w:rPr>
              <w:t>60,4</w:t>
            </w:r>
            <w:r w:rsidR="00036256">
              <w:rPr>
                <w:sz w:val="22"/>
              </w:rPr>
              <w:t xml:space="preserve">%) – увеличение численности на </w:t>
            </w:r>
            <w:r w:rsidR="002B37A4">
              <w:rPr>
                <w:sz w:val="22"/>
              </w:rPr>
              <w:t>1</w:t>
            </w:r>
            <w:r w:rsidR="005B1425">
              <w:rPr>
                <w:sz w:val="22"/>
              </w:rPr>
              <w:t>4,</w:t>
            </w:r>
            <w:r w:rsidR="002B37A4">
              <w:rPr>
                <w:sz w:val="22"/>
              </w:rPr>
              <w:t>7</w:t>
            </w:r>
            <w:r w:rsidR="00036256">
              <w:rPr>
                <w:sz w:val="22"/>
              </w:rPr>
              <w:t xml:space="preserve"> % о</w:t>
            </w:r>
            <w:r w:rsidR="002B37A4">
              <w:rPr>
                <w:sz w:val="22"/>
              </w:rPr>
              <w:t>т</w:t>
            </w:r>
            <w:r w:rsidR="00036256">
              <w:rPr>
                <w:sz w:val="22"/>
              </w:rPr>
              <w:t xml:space="preserve"> тек</w:t>
            </w:r>
            <w:r w:rsidR="00036256">
              <w:rPr>
                <w:sz w:val="22"/>
              </w:rPr>
              <w:t>у</w:t>
            </w:r>
            <w:r w:rsidR="00036256">
              <w:rPr>
                <w:sz w:val="22"/>
              </w:rPr>
              <w:t>щего уровня.</w:t>
            </w:r>
          </w:p>
          <w:p w:rsidR="00BD732B" w:rsidRDefault="00BD732B" w:rsidP="00BD732B">
            <w:pPr>
              <w:widowControl w:val="0"/>
              <w:autoSpaceDE w:val="0"/>
              <w:autoSpaceDN w:val="0"/>
              <w:adjustRightInd w:val="0"/>
              <w:contextualSpacing/>
              <w:rPr>
                <w:sz w:val="22"/>
              </w:rPr>
            </w:pPr>
            <w:r>
              <w:rPr>
                <w:sz w:val="22"/>
              </w:rPr>
              <w:t>Планируемый показатель пропускной спосо</w:t>
            </w:r>
            <w:r>
              <w:rPr>
                <w:sz w:val="22"/>
              </w:rPr>
              <w:t>б</w:t>
            </w:r>
            <w:r>
              <w:rPr>
                <w:sz w:val="22"/>
              </w:rPr>
              <w:t>ности спортивных залов, с учетом обеспечения населения и увеличения количества объектов составит:</w:t>
            </w:r>
          </w:p>
          <w:p w:rsidR="001236CF" w:rsidRPr="00E37CED" w:rsidRDefault="002B37A4" w:rsidP="002B37A4">
            <w:pPr>
              <w:widowControl w:val="0"/>
              <w:autoSpaceDE w:val="0"/>
              <w:autoSpaceDN w:val="0"/>
              <w:adjustRightInd w:val="0"/>
              <w:contextualSpacing/>
              <w:rPr>
                <w:sz w:val="22"/>
              </w:rPr>
            </w:pPr>
            <w:r>
              <w:rPr>
                <w:sz w:val="22"/>
              </w:rPr>
              <w:t>14</w:t>
            </w:r>
            <w:r w:rsidR="00BD732B">
              <w:rPr>
                <w:sz w:val="22"/>
              </w:rPr>
              <w:t xml:space="preserve"> Х</w:t>
            </w:r>
            <w:r w:rsidR="00BD732B">
              <w:rPr>
                <w:sz w:val="22"/>
                <w:lang w:val="en-US"/>
              </w:rPr>
              <w:t xml:space="preserve"> </w:t>
            </w:r>
            <w:r w:rsidR="00BD732B">
              <w:rPr>
                <w:sz w:val="22"/>
              </w:rPr>
              <w:t>1,</w:t>
            </w:r>
            <w:r>
              <w:rPr>
                <w:sz w:val="22"/>
              </w:rPr>
              <w:t>147</w:t>
            </w:r>
            <w:r w:rsidR="00BD732B">
              <w:rPr>
                <w:sz w:val="22"/>
              </w:rPr>
              <w:t xml:space="preserve"> = </w:t>
            </w:r>
            <w:r>
              <w:rPr>
                <w:b/>
                <w:sz w:val="22"/>
              </w:rPr>
              <w:t>16</w:t>
            </w:r>
            <w:r w:rsidR="00BD732B" w:rsidRPr="00CD2666">
              <w:rPr>
                <w:b/>
                <w:sz w:val="22"/>
              </w:rPr>
              <w:t xml:space="preserve"> чел.</w:t>
            </w:r>
          </w:p>
        </w:tc>
      </w:tr>
      <w:tr w:rsidR="00E37CED" w:rsidRPr="007D79D5" w:rsidTr="00E37CED">
        <w:trPr>
          <w:trHeight w:val="540"/>
        </w:trPr>
        <w:tc>
          <w:tcPr>
            <w:tcW w:w="709" w:type="dxa"/>
            <w:vMerge/>
            <w:tcBorders>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p>
        </w:tc>
        <w:tc>
          <w:tcPr>
            <w:tcW w:w="1985" w:type="dxa"/>
            <w:vMerge/>
            <w:tcBorders>
              <w:bottom w:val="single" w:sz="6" w:space="0" w:color="404040"/>
            </w:tcBorders>
            <w:shd w:val="clear" w:color="auto" w:fill="auto"/>
          </w:tcPr>
          <w:p w:rsidR="00E37CED" w:rsidRDefault="00E37CED" w:rsidP="00E37CED">
            <w:pPr>
              <w:widowControl w:val="0"/>
              <w:autoSpaceDE w:val="0"/>
              <w:autoSpaceDN w:val="0"/>
              <w:adjustRightInd w:val="0"/>
              <w:contextualSpacing/>
              <w:rPr>
                <w:sz w:val="22"/>
              </w:rPr>
            </w:pPr>
          </w:p>
        </w:tc>
        <w:tc>
          <w:tcPr>
            <w:tcW w:w="2126" w:type="dxa"/>
            <w:tcBorders>
              <w:bottom w:val="single" w:sz="6" w:space="0" w:color="404040"/>
            </w:tcBorders>
            <w:shd w:val="clear" w:color="auto" w:fill="auto"/>
          </w:tcPr>
          <w:p w:rsidR="00E37CED" w:rsidRPr="007124FB" w:rsidRDefault="00E37CED" w:rsidP="00E37CED">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E37CED" w:rsidRPr="007D79D5" w:rsidRDefault="00E37CED" w:rsidP="00E37CED">
            <w:pPr>
              <w:widowControl w:val="0"/>
              <w:autoSpaceDE w:val="0"/>
              <w:autoSpaceDN w:val="0"/>
              <w:adjustRightInd w:val="0"/>
              <w:contextualSpacing/>
              <w:rPr>
                <w:sz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E37CED" w:rsidRPr="007D79D5" w:rsidTr="00E37CED">
        <w:trPr>
          <w:trHeight w:val="540"/>
        </w:trPr>
        <w:tc>
          <w:tcPr>
            <w:tcW w:w="709" w:type="dxa"/>
            <w:vMerge w:val="restart"/>
            <w:shd w:val="clear" w:color="auto" w:fill="auto"/>
          </w:tcPr>
          <w:p w:rsidR="00E37CED" w:rsidRDefault="00E37CED" w:rsidP="00E37CED">
            <w:pPr>
              <w:widowControl w:val="0"/>
              <w:autoSpaceDE w:val="0"/>
              <w:autoSpaceDN w:val="0"/>
              <w:adjustRightInd w:val="0"/>
              <w:contextualSpacing/>
              <w:jc w:val="center"/>
              <w:rPr>
                <w:sz w:val="22"/>
              </w:rPr>
            </w:pPr>
            <w:r>
              <w:rPr>
                <w:sz w:val="22"/>
              </w:rPr>
              <w:t>3.2</w:t>
            </w:r>
          </w:p>
        </w:tc>
        <w:tc>
          <w:tcPr>
            <w:tcW w:w="1985" w:type="dxa"/>
            <w:vMerge w:val="restart"/>
            <w:shd w:val="clear" w:color="auto" w:fill="auto"/>
          </w:tcPr>
          <w:p w:rsidR="00E37CED" w:rsidRPr="007B1E6D" w:rsidRDefault="00E37CED"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t xml:space="preserve">оружения </w:t>
            </w:r>
            <w:r>
              <w:rPr>
                <w:color w:val="000000"/>
                <w:sz w:val="22"/>
                <w:szCs w:val="22"/>
              </w:rPr>
              <w:t>адм</w:t>
            </w:r>
            <w:r>
              <w:rPr>
                <w:color w:val="000000"/>
                <w:sz w:val="22"/>
                <w:szCs w:val="22"/>
              </w:rPr>
              <w:t>и</w:t>
            </w:r>
            <w:r>
              <w:rPr>
                <w:color w:val="000000"/>
                <w:sz w:val="22"/>
                <w:szCs w:val="22"/>
              </w:rPr>
              <w:t>нистративного центра поселения (многофункци</w:t>
            </w:r>
            <w:r>
              <w:rPr>
                <w:color w:val="000000"/>
                <w:sz w:val="22"/>
                <w:szCs w:val="22"/>
              </w:rPr>
              <w:t>о</w:t>
            </w:r>
            <w:r>
              <w:rPr>
                <w:color w:val="000000"/>
                <w:sz w:val="22"/>
                <w:szCs w:val="22"/>
              </w:rPr>
              <w:t>нальная спорти</w:t>
            </w:r>
            <w:r>
              <w:rPr>
                <w:color w:val="000000"/>
                <w:sz w:val="22"/>
                <w:szCs w:val="22"/>
              </w:rPr>
              <w:t>в</w:t>
            </w:r>
            <w:r>
              <w:rPr>
                <w:color w:val="000000"/>
                <w:sz w:val="22"/>
                <w:szCs w:val="22"/>
              </w:rPr>
              <w:t>ная площадка)</w:t>
            </w:r>
          </w:p>
        </w:tc>
        <w:tc>
          <w:tcPr>
            <w:tcW w:w="2126" w:type="dxa"/>
            <w:tcBorders>
              <w:bottom w:val="single" w:sz="6" w:space="0" w:color="404040"/>
            </w:tcBorders>
            <w:shd w:val="clear" w:color="auto" w:fill="auto"/>
          </w:tcPr>
          <w:p w:rsidR="00E37CED" w:rsidRPr="00692776" w:rsidRDefault="00E37CED"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E37CED" w:rsidRPr="006471A2" w:rsidRDefault="00E37CED" w:rsidP="00E37CED">
            <w:pPr>
              <w:widowControl w:val="0"/>
              <w:autoSpaceDE w:val="0"/>
              <w:autoSpaceDN w:val="0"/>
              <w:adjustRightInd w:val="0"/>
              <w:contextualSpacing/>
              <w:rPr>
                <w:sz w:val="22"/>
                <w:u w:val="single"/>
              </w:rPr>
            </w:pPr>
            <w:r>
              <w:rPr>
                <w:sz w:val="22"/>
                <w:u w:val="single"/>
              </w:rPr>
              <w:t>Расчет п</w:t>
            </w:r>
            <w:r w:rsidRPr="006471A2">
              <w:rPr>
                <w:sz w:val="22"/>
                <w:u w:val="single"/>
              </w:rPr>
              <w:t>оказател</w:t>
            </w:r>
            <w:r>
              <w:rPr>
                <w:sz w:val="22"/>
                <w:u w:val="single"/>
              </w:rPr>
              <w:t>я</w:t>
            </w:r>
            <w:r w:rsidR="001236CF">
              <w:rPr>
                <w:sz w:val="22"/>
                <w:u w:val="single"/>
              </w:rPr>
              <w:t xml:space="preserve"> общей площади на 100 чел. населения</w:t>
            </w:r>
            <w:r>
              <w:rPr>
                <w:sz w:val="22"/>
                <w:u w:val="single"/>
              </w:rPr>
              <w:t>:</w:t>
            </w:r>
          </w:p>
          <w:p w:rsidR="001236CF" w:rsidRDefault="00E37CED" w:rsidP="00E37CED">
            <w:pPr>
              <w:widowControl w:val="0"/>
              <w:autoSpaceDE w:val="0"/>
              <w:autoSpaceDN w:val="0"/>
              <w:adjustRightInd w:val="0"/>
              <w:contextualSpacing/>
              <w:rPr>
                <w:sz w:val="22"/>
              </w:rPr>
            </w:pPr>
            <w:r>
              <w:rPr>
                <w:sz w:val="22"/>
              </w:rPr>
              <w:t xml:space="preserve">В административном центре </w:t>
            </w:r>
            <w:r w:rsidR="001829F3">
              <w:rPr>
                <w:sz w:val="22"/>
              </w:rPr>
              <w:t>Васильевского</w:t>
            </w:r>
            <w:r w:rsidR="00036256">
              <w:rPr>
                <w:sz w:val="22"/>
              </w:rPr>
              <w:t xml:space="preserve"> </w:t>
            </w:r>
            <w:r>
              <w:rPr>
                <w:sz w:val="22"/>
              </w:rPr>
              <w:t xml:space="preserve">сельского поселения </w:t>
            </w:r>
            <w:r w:rsidR="001236CF">
              <w:rPr>
                <w:sz w:val="22"/>
              </w:rPr>
              <w:t>(</w:t>
            </w:r>
            <w:proofErr w:type="gramStart"/>
            <w:r w:rsidR="001829F3">
              <w:rPr>
                <w:sz w:val="22"/>
              </w:rPr>
              <w:t>с</w:t>
            </w:r>
            <w:proofErr w:type="gramEnd"/>
            <w:r w:rsidR="001829F3">
              <w:rPr>
                <w:sz w:val="22"/>
              </w:rPr>
              <w:t xml:space="preserve">. </w:t>
            </w:r>
            <w:proofErr w:type="gramStart"/>
            <w:r w:rsidR="001829F3">
              <w:rPr>
                <w:sz w:val="22"/>
              </w:rPr>
              <w:t>Васильевка</w:t>
            </w:r>
            <w:proofErr w:type="gramEnd"/>
            <w:r w:rsidR="001236CF">
              <w:rPr>
                <w:sz w:val="22"/>
              </w:rPr>
              <w:t xml:space="preserve">) </w:t>
            </w:r>
            <w:r>
              <w:rPr>
                <w:sz w:val="22"/>
              </w:rPr>
              <w:t>необх</w:t>
            </w:r>
            <w:r>
              <w:rPr>
                <w:sz w:val="22"/>
              </w:rPr>
              <w:t>о</w:t>
            </w:r>
            <w:r>
              <w:rPr>
                <w:sz w:val="22"/>
              </w:rPr>
              <w:t>димо разместить спортивн</w:t>
            </w:r>
            <w:r w:rsidR="001236CF">
              <w:rPr>
                <w:sz w:val="22"/>
              </w:rPr>
              <w:t>ую</w:t>
            </w:r>
            <w:r>
              <w:rPr>
                <w:sz w:val="22"/>
              </w:rPr>
              <w:t xml:space="preserve"> площадк</w:t>
            </w:r>
            <w:r w:rsidR="001236CF">
              <w:rPr>
                <w:sz w:val="22"/>
              </w:rPr>
              <w:t>у</w:t>
            </w:r>
            <w:r>
              <w:rPr>
                <w:sz w:val="22"/>
              </w:rPr>
              <w:t xml:space="preserve"> </w:t>
            </w:r>
            <w:r w:rsidR="001236CF">
              <w:rPr>
                <w:sz w:val="22"/>
              </w:rPr>
              <w:t>п</w:t>
            </w:r>
            <w:r>
              <w:rPr>
                <w:sz w:val="22"/>
              </w:rPr>
              <w:t>л</w:t>
            </w:r>
            <w:r>
              <w:rPr>
                <w:sz w:val="22"/>
              </w:rPr>
              <w:t>о</w:t>
            </w:r>
            <w:r>
              <w:rPr>
                <w:sz w:val="22"/>
              </w:rPr>
              <w:t xml:space="preserve">щадью </w:t>
            </w:r>
            <w:r w:rsidR="001236CF">
              <w:rPr>
                <w:sz w:val="22"/>
              </w:rPr>
              <w:t xml:space="preserve">не менее </w:t>
            </w:r>
            <w:r>
              <w:rPr>
                <w:sz w:val="22"/>
              </w:rPr>
              <w:t xml:space="preserve">4 000 кв. м. </w:t>
            </w:r>
          </w:p>
          <w:p w:rsidR="001236CF" w:rsidRDefault="00036256" w:rsidP="00E37CED">
            <w:pPr>
              <w:widowControl w:val="0"/>
              <w:autoSpaceDE w:val="0"/>
              <w:autoSpaceDN w:val="0"/>
              <w:adjustRightInd w:val="0"/>
              <w:contextualSpacing/>
              <w:rPr>
                <w:sz w:val="22"/>
              </w:rPr>
            </w:pPr>
            <w:r>
              <w:rPr>
                <w:sz w:val="22"/>
              </w:rPr>
              <w:t>Прогнозируемая ч</w:t>
            </w:r>
            <w:r w:rsidR="001236CF">
              <w:rPr>
                <w:sz w:val="22"/>
              </w:rPr>
              <w:t xml:space="preserve">исленность населения </w:t>
            </w:r>
            <w:r w:rsidR="001829F3">
              <w:rPr>
                <w:sz w:val="22"/>
              </w:rPr>
              <w:t>Вас</w:t>
            </w:r>
            <w:r w:rsidR="001829F3">
              <w:rPr>
                <w:sz w:val="22"/>
              </w:rPr>
              <w:t>и</w:t>
            </w:r>
            <w:r w:rsidR="001829F3">
              <w:rPr>
                <w:sz w:val="22"/>
              </w:rPr>
              <w:t>льевского</w:t>
            </w:r>
            <w:r w:rsidR="001236CF">
              <w:rPr>
                <w:sz w:val="22"/>
              </w:rPr>
              <w:t xml:space="preserve"> сельского поселения </w:t>
            </w:r>
            <w:r>
              <w:rPr>
                <w:sz w:val="22"/>
              </w:rPr>
              <w:t xml:space="preserve">к 2020 году </w:t>
            </w:r>
            <w:r w:rsidR="001236CF">
              <w:rPr>
                <w:sz w:val="22"/>
              </w:rPr>
              <w:t>состав</w:t>
            </w:r>
            <w:r>
              <w:rPr>
                <w:sz w:val="22"/>
              </w:rPr>
              <w:t xml:space="preserve">ит </w:t>
            </w:r>
            <w:r w:rsidR="002B37A4">
              <w:rPr>
                <w:sz w:val="22"/>
              </w:rPr>
              <w:t>429</w:t>
            </w:r>
            <w:r w:rsidR="001236CF">
              <w:rPr>
                <w:sz w:val="22"/>
              </w:rPr>
              <w:t xml:space="preserve"> жител</w:t>
            </w:r>
            <w:r w:rsidR="005B1425">
              <w:rPr>
                <w:sz w:val="22"/>
              </w:rPr>
              <w:t>я</w:t>
            </w:r>
            <w:r w:rsidR="001236CF">
              <w:rPr>
                <w:sz w:val="22"/>
              </w:rPr>
              <w:t>.</w:t>
            </w:r>
          </w:p>
          <w:p w:rsidR="00E37CED" w:rsidRDefault="00E37CED" w:rsidP="00E37CED">
            <w:pPr>
              <w:widowControl w:val="0"/>
              <w:autoSpaceDE w:val="0"/>
              <w:autoSpaceDN w:val="0"/>
              <w:adjustRightInd w:val="0"/>
              <w:contextualSpacing/>
              <w:rPr>
                <w:sz w:val="22"/>
              </w:rPr>
            </w:pPr>
            <w:r>
              <w:rPr>
                <w:sz w:val="22"/>
              </w:rPr>
              <w:t>Планируемый показатель минимальной пл</w:t>
            </w:r>
            <w:r>
              <w:rPr>
                <w:sz w:val="22"/>
              </w:rPr>
              <w:t>о</w:t>
            </w:r>
            <w:r>
              <w:rPr>
                <w:sz w:val="22"/>
              </w:rPr>
              <w:t>щади плоскостных спор</w:t>
            </w:r>
            <w:r w:rsidR="001236CF">
              <w:rPr>
                <w:sz w:val="22"/>
              </w:rPr>
              <w:t>тивных сооружений на 1</w:t>
            </w:r>
            <w:r>
              <w:rPr>
                <w:sz w:val="22"/>
              </w:rPr>
              <w:t>00 жителей, с учетом обеспечения населения и увеличения количества объектов составит:</w:t>
            </w:r>
          </w:p>
          <w:p w:rsidR="00E37CED" w:rsidRDefault="00E37CED" w:rsidP="00E37CED">
            <w:pPr>
              <w:widowControl w:val="0"/>
              <w:autoSpaceDE w:val="0"/>
              <w:autoSpaceDN w:val="0"/>
              <w:adjustRightInd w:val="0"/>
              <w:contextualSpacing/>
              <w:rPr>
                <w:sz w:val="22"/>
              </w:rPr>
            </w:pPr>
            <w:r>
              <w:rPr>
                <w:sz w:val="22"/>
              </w:rPr>
              <w:t>4 000 Х 100 /</w:t>
            </w:r>
            <w:r w:rsidR="001236CF">
              <w:rPr>
                <w:bCs/>
                <w:color w:val="000000"/>
                <w:sz w:val="22"/>
                <w:szCs w:val="22"/>
              </w:rPr>
              <w:t xml:space="preserve"> </w:t>
            </w:r>
            <w:r w:rsidR="002B37A4">
              <w:rPr>
                <w:bCs/>
                <w:color w:val="000000"/>
                <w:sz w:val="22"/>
                <w:szCs w:val="22"/>
              </w:rPr>
              <w:t>429</w:t>
            </w:r>
            <w:r w:rsidRPr="007124FB">
              <w:rPr>
                <w:bCs/>
                <w:color w:val="000000"/>
                <w:sz w:val="22"/>
                <w:szCs w:val="22"/>
              </w:rPr>
              <w:t xml:space="preserve"> (</w:t>
            </w:r>
            <w:r>
              <w:rPr>
                <w:bCs/>
                <w:color w:val="000000"/>
                <w:sz w:val="22"/>
                <w:szCs w:val="22"/>
              </w:rPr>
              <w:t xml:space="preserve">общая </w:t>
            </w:r>
            <w:r w:rsidRPr="007124FB">
              <w:rPr>
                <w:bCs/>
                <w:color w:val="000000"/>
                <w:sz w:val="22"/>
                <w:szCs w:val="22"/>
              </w:rPr>
              <w:t>численность насел</w:t>
            </w:r>
            <w:r w:rsidRPr="007124FB">
              <w:rPr>
                <w:bCs/>
                <w:color w:val="000000"/>
                <w:sz w:val="22"/>
                <w:szCs w:val="22"/>
              </w:rPr>
              <w:t>е</w:t>
            </w:r>
            <w:r w:rsidRPr="007124FB">
              <w:rPr>
                <w:bCs/>
                <w:color w:val="000000"/>
                <w:sz w:val="22"/>
                <w:szCs w:val="22"/>
              </w:rPr>
              <w:t>ния)</w:t>
            </w:r>
            <w:r>
              <w:rPr>
                <w:sz w:val="22"/>
              </w:rPr>
              <w:t xml:space="preserve"> = </w:t>
            </w:r>
            <w:r w:rsidR="002B37A4">
              <w:rPr>
                <w:sz w:val="22"/>
              </w:rPr>
              <w:t>932,4</w:t>
            </w:r>
            <w:r>
              <w:rPr>
                <w:sz w:val="22"/>
              </w:rPr>
              <w:t xml:space="preserve"> кв. м. = </w:t>
            </w:r>
            <w:r>
              <w:rPr>
                <w:b/>
                <w:sz w:val="22"/>
              </w:rPr>
              <w:t>0,</w:t>
            </w:r>
            <w:r w:rsidR="001236CF">
              <w:rPr>
                <w:b/>
                <w:sz w:val="22"/>
              </w:rPr>
              <w:t>0</w:t>
            </w:r>
            <w:r w:rsidR="002B37A4">
              <w:rPr>
                <w:b/>
                <w:sz w:val="22"/>
              </w:rPr>
              <w:t>93</w:t>
            </w:r>
            <w:r>
              <w:rPr>
                <w:b/>
                <w:sz w:val="22"/>
              </w:rPr>
              <w:t xml:space="preserve"> га на 100 жителей</w:t>
            </w:r>
          </w:p>
          <w:p w:rsidR="00E37CED" w:rsidRDefault="00E37CED" w:rsidP="00E37CED">
            <w:pPr>
              <w:widowControl w:val="0"/>
              <w:autoSpaceDE w:val="0"/>
              <w:autoSpaceDN w:val="0"/>
              <w:adjustRightInd w:val="0"/>
              <w:contextualSpacing/>
              <w:rPr>
                <w:sz w:val="22"/>
              </w:rPr>
            </w:pPr>
            <w:r w:rsidRPr="00D6750A">
              <w:rPr>
                <w:sz w:val="22"/>
                <w:u w:val="single"/>
              </w:rPr>
              <w:t>Показатель пропускной способности</w:t>
            </w:r>
            <w:r>
              <w:rPr>
                <w:sz w:val="22"/>
              </w:rPr>
              <w:t>:</w:t>
            </w:r>
          </w:p>
          <w:p w:rsidR="00E37CED" w:rsidRPr="00B82817" w:rsidRDefault="00E37CED" w:rsidP="00E37CED">
            <w:pPr>
              <w:rPr>
                <w:sz w:val="22"/>
                <w:szCs w:val="22"/>
              </w:rPr>
            </w:pPr>
            <w:proofErr w:type="gramStart"/>
            <w:r>
              <w:rPr>
                <w:sz w:val="22"/>
              </w:rPr>
              <w:t>Установлен</w:t>
            </w:r>
            <w:proofErr w:type="gramEnd"/>
            <w:r>
              <w:rPr>
                <w:sz w:val="22"/>
              </w:rPr>
              <w:t xml:space="preserve"> в соответствии с </w:t>
            </w:r>
            <w:r w:rsidRPr="00B82817">
              <w:rPr>
                <w:sz w:val="22"/>
                <w:szCs w:val="22"/>
              </w:rPr>
              <w:t>СП 31-112-2004 Физкультурно-спортивные залы. Таблицы 4.1. и 4.2</w:t>
            </w:r>
            <w:r>
              <w:rPr>
                <w:sz w:val="22"/>
                <w:szCs w:val="22"/>
              </w:rPr>
              <w:t>.</w:t>
            </w:r>
          </w:p>
        </w:tc>
      </w:tr>
      <w:tr w:rsidR="00E37CED" w:rsidRPr="007D79D5" w:rsidTr="00785E0B">
        <w:trPr>
          <w:trHeight w:val="540"/>
        </w:trPr>
        <w:tc>
          <w:tcPr>
            <w:tcW w:w="709" w:type="dxa"/>
            <w:vMerge/>
            <w:tcBorders>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p>
        </w:tc>
        <w:tc>
          <w:tcPr>
            <w:tcW w:w="1985" w:type="dxa"/>
            <w:vMerge/>
            <w:tcBorders>
              <w:bottom w:val="single" w:sz="6" w:space="0" w:color="404040"/>
            </w:tcBorders>
            <w:shd w:val="clear" w:color="auto" w:fill="auto"/>
          </w:tcPr>
          <w:p w:rsidR="00E37CED" w:rsidRPr="007B1E6D" w:rsidRDefault="00E37CED" w:rsidP="00E37CED">
            <w:pPr>
              <w:rPr>
                <w:color w:val="000000"/>
                <w:sz w:val="22"/>
                <w:szCs w:val="22"/>
              </w:rPr>
            </w:pPr>
          </w:p>
        </w:tc>
        <w:tc>
          <w:tcPr>
            <w:tcW w:w="2126" w:type="dxa"/>
            <w:tcBorders>
              <w:bottom w:val="single" w:sz="6" w:space="0" w:color="404040"/>
            </w:tcBorders>
            <w:shd w:val="clear" w:color="auto" w:fill="auto"/>
          </w:tcPr>
          <w:p w:rsidR="00E37CED" w:rsidRPr="007124FB" w:rsidRDefault="00E37CED" w:rsidP="00E37CED">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E37CED" w:rsidRPr="00B82817" w:rsidRDefault="00E37CED" w:rsidP="00E37CED">
            <w:pPr>
              <w:rPr>
                <w:sz w:val="22"/>
                <w:szCs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E37CED" w:rsidRPr="007D79D5" w:rsidTr="00785E0B">
        <w:trPr>
          <w:trHeight w:val="540"/>
        </w:trPr>
        <w:tc>
          <w:tcPr>
            <w:tcW w:w="709" w:type="dxa"/>
            <w:vMerge w:val="restart"/>
            <w:tcBorders>
              <w:top w:val="single" w:sz="6" w:space="0" w:color="404040"/>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r>
              <w:rPr>
                <w:sz w:val="22"/>
              </w:rPr>
              <w:t>3.3</w:t>
            </w:r>
          </w:p>
        </w:tc>
        <w:tc>
          <w:tcPr>
            <w:tcW w:w="1985" w:type="dxa"/>
            <w:vMerge w:val="restart"/>
            <w:tcBorders>
              <w:top w:val="single" w:sz="6" w:space="0" w:color="404040"/>
              <w:bottom w:val="single" w:sz="6" w:space="0" w:color="404040"/>
            </w:tcBorders>
            <w:shd w:val="clear" w:color="auto" w:fill="auto"/>
          </w:tcPr>
          <w:p w:rsidR="00E37CED" w:rsidRPr="007B1E6D" w:rsidRDefault="00E37CED"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t xml:space="preserve">оружения </w:t>
            </w:r>
            <w:r>
              <w:rPr>
                <w:color w:val="000000"/>
                <w:sz w:val="22"/>
                <w:szCs w:val="22"/>
              </w:rPr>
              <w:t>прочих населенных пун</w:t>
            </w:r>
            <w:r>
              <w:rPr>
                <w:color w:val="000000"/>
                <w:sz w:val="22"/>
                <w:szCs w:val="22"/>
              </w:rPr>
              <w:t>к</w:t>
            </w:r>
            <w:r>
              <w:rPr>
                <w:color w:val="000000"/>
                <w:sz w:val="22"/>
                <w:szCs w:val="22"/>
              </w:rPr>
              <w:t>тов (спортивная, игровая площа</w:t>
            </w:r>
            <w:r>
              <w:rPr>
                <w:color w:val="000000"/>
                <w:sz w:val="22"/>
                <w:szCs w:val="22"/>
              </w:rPr>
              <w:t>д</w:t>
            </w:r>
            <w:r>
              <w:rPr>
                <w:color w:val="000000"/>
                <w:sz w:val="22"/>
                <w:szCs w:val="22"/>
              </w:rPr>
              <w:t>ка)</w:t>
            </w:r>
          </w:p>
        </w:tc>
        <w:tc>
          <w:tcPr>
            <w:tcW w:w="2126" w:type="dxa"/>
            <w:tcBorders>
              <w:top w:val="single" w:sz="6" w:space="0" w:color="404040"/>
              <w:bottom w:val="single" w:sz="6" w:space="0" w:color="404040"/>
            </w:tcBorders>
            <w:shd w:val="clear" w:color="auto" w:fill="auto"/>
          </w:tcPr>
          <w:p w:rsidR="00E37CED" w:rsidRPr="00692776" w:rsidRDefault="00E37CED"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top w:val="single" w:sz="6" w:space="0" w:color="404040"/>
              <w:bottom w:val="single" w:sz="6" w:space="0" w:color="404040"/>
            </w:tcBorders>
            <w:shd w:val="clear" w:color="auto" w:fill="auto"/>
          </w:tcPr>
          <w:p w:rsidR="001236CF" w:rsidRPr="006471A2" w:rsidRDefault="001236CF" w:rsidP="001236CF">
            <w:pPr>
              <w:widowControl w:val="0"/>
              <w:autoSpaceDE w:val="0"/>
              <w:autoSpaceDN w:val="0"/>
              <w:adjustRightInd w:val="0"/>
              <w:contextualSpacing/>
              <w:rPr>
                <w:sz w:val="22"/>
                <w:u w:val="single"/>
              </w:rPr>
            </w:pPr>
            <w:r>
              <w:rPr>
                <w:sz w:val="22"/>
                <w:u w:val="single"/>
              </w:rPr>
              <w:t>Расчет п</w:t>
            </w:r>
            <w:r w:rsidRPr="006471A2">
              <w:rPr>
                <w:sz w:val="22"/>
                <w:u w:val="single"/>
              </w:rPr>
              <w:t>оказател</w:t>
            </w:r>
            <w:r>
              <w:rPr>
                <w:sz w:val="22"/>
                <w:u w:val="single"/>
              </w:rPr>
              <w:t>я общей площади на 100 чел. населения:</w:t>
            </w:r>
          </w:p>
          <w:p w:rsidR="001236CF" w:rsidRDefault="00E37CED" w:rsidP="00E37CED">
            <w:pPr>
              <w:widowControl w:val="0"/>
              <w:autoSpaceDE w:val="0"/>
              <w:autoSpaceDN w:val="0"/>
              <w:adjustRightInd w:val="0"/>
              <w:contextualSpacing/>
              <w:rPr>
                <w:sz w:val="22"/>
              </w:rPr>
            </w:pPr>
            <w:r>
              <w:rPr>
                <w:sz w:val="22"/>
              </w:rPr>
              <w:t xml:space="preserve">Согласно административно-территориальному делению в состав </w:t>
            </w:r>
            <w:r w:rsidR="001829F3">
              <w:rPr>
                <w:sz w:val="22"/>
              </w:rPr>
              <w:t>Васильевского</w:t>
            </w:r>
            <w:r w:rsidR="001236CF">
              <w:rPr>
                <w:sz w:val="22"/>
              </w:rPr>
              <w:t xml:space="preserve"> сельского поселения помимо административного центра вход</w:t>
            </w:r>
            <w:r w:rsidR="005B1425">
              <w:rPr>
                <w:sz w:val="22"/>
              </w:rPr>
              <w:t>и</w:t>
            </w:r>
            <w:r w:rsidR="001236CF">
              <w:rPr>
                <w:sz w:val="22"/>
              </w:rPr>
              <w:t>т</w:t>
            </w:r>
            <w:r>
              <w:rPr>
                <w:sz w:val="22"/>
              </w:rPr>
              <w:t xml:space="preserve"> </w:t>
            </w:r>
            <w:r w:rsidR="005B1425">
              <w:rPr>
                <w:sz w:val="22"/>
              </w:rPr>
              <w:t>1</w:t>
            </w:r>
            <w:r w:rsidR="001236CF">
              <w:rPr>
                <w:sz w:val="22"/>
              </w:rPr>
              <w:t xml:space="preserve"> населенны</w:t>
            </w:r>
            <w:r w:rsidR="005B1425">
              <w:rPr>
                <w:sz w:val="22"/>
              </w:rPr>
              <w:t>й</w:t>
            </w:r>
            <w:r w:rsidR="001236CF">
              <w:rPr>
                <w:sz w:val="22"/>
              </w:rPr>
              <w:t xml:space="preserve"> пункт</w:t>
            </w:r>
            <w:r>
              <w:rPr>
                <w:sz w:val="22"/>
              </w:rPr>
              <w:t xml:space="preserve">. </w:t>
            </w:r>
          </w:p>
          <w:p w:rsidR="00E37CED" w:rsidRDefault="00E37CED" w:rsidP="00E37CED">
            <w:pPr>
              <w:widowControl w:val="0"/>
              <w:autoSpaceDE w:val="0"/>
              <w:autoSpaceDN w:val="0"/>
              <w:adjustRightInd w:val="0"/>
              <w:contextualSpacing/>
              <w:rPr>
                <w:sz w:val="22"/>
              </w:rPr>
            </w:pPr>
            <w:r>
              <w:rPr>
                <w:sz w:val="22"/>
              </w:rPr>
              <w:t>В населенных пунктах необходимо формир</w:t>
            </w:r>
            <w:r>
              <w:rPr>
                <w:sz w:val="22"/>
              </w:rPr>
              <w:t>о</w:t>
            </w:r>
            <w:r>
              <w:rPr>
                <w:sz w:val="22"/>
              </w:rPr>
              <w:lastRenderedPageBreak/>
              <w:t>вать небольшие спортивные площадки – до 360 кв. м.</w:t>
            </w:r>
            <w:r w:rsidR="001236CF">
              <w:rPr>
                <w:sz w:val="22"/>
              </w:rPr>
              <w:t xml:space="preserve"> каждая.</w:t>
            </w:r>
          </w:p>
          <w:p w:rsidR="001236CF" w:rsidRDefault="001236CF" w:rsidP="00E37CED">
            <w:pPr>
              <w:widowControl w:val="0"/>
              <w:autoSpaceDE w:val="0"/>
              <w:autoSpaceDN w:val="0"/>
              <w:adjustRightInd w:val="0"/>
              <w:contextualSpacing/>
              <w:rPr>
                <w:sz w:val="22"/>
              </w:rPr>
            </w:pPr>
            <w:r>
              <w:rPr>
                <w:sz w:val="22"/>
              </w:rPr>
              <w:t xml:space="preserve">Численность населения </w:t>
            </w:r>
            <w:r w:rsidR="001829F3">
              <w:rPr>
                <w:sz w:val="22"/>
              </w:rPr>
              <w:t>Васильевского</w:t>
            </w:r>
            <w:r>
              <w:rPr>
                <w:sz w:val="22"/>
              </w:rPr>
              <w:t xml:space="preserve"> сел</w:t>
            </w:r>
            <w:r>
              <w:rPr>
                <w:sz w:val="22"/>
              </w:rPr>
              <w:t>ь</w:t>
            </w:r>
            <w:r>
              <w:rPr>
                <w:sz w:val="22"/>
              </w:rPr>
              <w:t>ского поселения без учета населения админ</w:t>
            </w:r>
            <w:r>
              <w:rPr>
                <w:sz w:val="22"/>
              </w:rPr>
              <w:t>и</w:t>
            </w:r>
            <w:r>
              <w:rPr>
                <w:sz w:val="22"/>
              </w:rPr>
              <w:t>стративного центра (</w:t>
            </w:r>
            <w:proofErr w:type="gramStart"/>
            <w:r w:rsidR="001829F3">
              <w:rPr>
                <w:sz w:val="22"/>
              </w:rPr>
              <w:t>с</w:t>
            </w:r>
            <w:proofErr w:type="gramEnd"/>
            <w:r w:rsidR="001829F3">
              <w:rPr>
                <w:sz w:val="22"/>
              </w:rPr>
              <w:t xml:space="preserve">. </w:t>
            </w:r>
            <w:proofErr w:type="gramStart"/>
            <w:r w:rsidR="001829F3">
              <w:rPr>
                <w:sz w:val="22"/>
              </w:rPr>
              <w:t>Васильевка</w:t>
            </w:r>
            <w:proofErr w:type="gramEnd"/>
            <w:r>
              <w:rPr>
                <w:sz w:val="22"/>
              </w:rPr>
              <w:t xml:space="preserve">) </w:t>
            </w:r>
            <w:r w:rsidR="000A485D">
              <w:rPr>
                <w:sz w:val="22"/>
              </w:rPr>
              <w:t>по прогн</w:t>
            </w:r>
            <w:r w:rsidR="000A485D">
              <w:rPr>
                <w:sz w:val="22"/>
              </w:rPr>
              <w:t>о</w:t>
            </w:r>
            <w:r w:rsidR="000A485D">
              <w:rPr>
                <w:sz w:val="22"/>
              </w:rPr>
              <w:t xml:space="preserve">зу к 2020 году </w:t>
            </w:r>
            <w:r>
              <w:rPr>
                <w:sz w:val="22"/>
              </w:rPr>
              <w:t>состав</w:t>
            </w:r>
            <w:r w:rsidR="000A485D">
              <w:rPr>
                <w:sz w:val="22"/>
              </w:rPr>
              <w:t>ит</w:t>
            </w:r>
            <w:r>
              <w:rPr>
                <w:sz w:val="22"/>
              </w:rPr>
              <w:t xml:space="preserve"> </w:t>
            </w:r>
            <w:r w:rsidR="002B37A4">
              <w:rPr>
                <w:sz w:val="22"/>
              </w:rPr>
              <w:t>7</w:t>
            </w:r>
            <w:r w:rsidR="005B1425">
              <w:rPr>
                <w:sz w:val="22"/>
              </w:rPr>
              <w:t>0</w:t>
            </w:r>
            <w:r>
              <w:rPr>
                <w:sz w:val="22"/>
              </w:rPr>
              <w:t xml:space="preserve"> жител</w:t>
            </w:r>
            <w:r w:rsidR="005B1425">
              <w:rPr>
                <w:sz w:val="22"/>
              </w:rPr>
              <w:t>ей</w:t>
            </w:r>
            <w:r>
              <w:rPr>
                <w:sz w:val="22"/>
              </w:rPr>
              <w:t>.</w:t>
            </w:r>
          </w:p>
          <w:p w:rsidR="00E37CED" w:rsidRDefault="00E37CED" w:rsidP="00E37CED">
            <w:pPr>
              <w:widowControl w:val="0"/>
              <w:autoSpaceDE w:val="0"/>
              <w:autoSpaceDN w:val="0"/>
              <w:adjustRightInd w:val="0"/>
              <w:contextualSpacing/>
              <w:rPr>
                <w:sz w:val="22"/>
              </w:rPr>
            </w:pPr>
            <w:r>
              <w:rPr>
                <w:sz w:val="22"/>
              </w:rPr>
              <w:t>Планируемый показатель минимальной пл</w:t>
            </w:r>
            <w:r>
              <w:rPr>
                <w:sz w:val="22"/>
              </w:rPr>
              <w:t>о</w:t>
            </w:r>
            <w:r>
              <w:rPr>
                <w:sz w:val="22"/>
              </w:rPr>
              <w:t>щади плоскостных спортивных сооружений на 100 жителей, с учетом обеспечения населения и увеличения количества объектов составит:</w:t>
            </w:r>
          </w:p>
          <w:p w:rsidR="00E37CED" w:rsidRPr="00D6750A" w:rsidRDefault="00E37CED" w:rsidP="002B37A4">
            <w:pPr>
              <w:widowControl w:val="0"/>
              <w:autoSpaceDE w:val="0"/>
              <w:autoSpaceDN w:val="0"/>
              <w:adjustRightInd w:val="0"/>
              <w:contextualSpacing/>
              <w:rPr>
                <w:sz w:val="22"/>
              </w:rPr>
            </w:pPr>
            <w:r>
              <w:rPr>
                <w:sz w:val="22"/>
              </w:rPr>
              <w:t xml:space="preserve">(360 Х </w:t>
            </w:r>
            <w:r w:rsidR="005B1425">
              <w:rPr>
                <w:sz w:val="22"/>
              </w:rPr>
              <w:t>1</w:t>
            </w:r>
            <w:r>
              <w:rPr>
                <w:sz w:val="22"/>
              </w:rPr>
              <w:t>) Х 100 /</w:t>
            </w:r>
            <w:r w:rsidR="001236CF">
              <w:rPr>
                <w:bCs/>
                <w:color w:val="000000"/>
                <w:sz w:val="22"/>
                <w:szCs w:val="22"/>
              </w:rPr>
              <w:t xml:space="preserve"> </w:t>
            </w:r>
            <w:r w:rsidR="002B37A4">
              <w:rPr>
                <w:bCs/>
                <w:color w:val="000000"/>
                <w:sz w:val="22"/>
                <w:szCs w:val="22"/>
              </w:rPr>
              <w:t>7</w:t>
            </w:r>
            <w:r w:rsidR="005B1425">
              <w:rPr>
                <w:bCs/>
                <w:color w:val="000000"/>
                <w:sz w:val="22"/>
                <w:szCs w:val="22"/>
              </w:rPr>
              <w:t>0</w:t>
            </w:r>
            <w:r w:rsidRPr="007124FB">
              <w:rPr>
                <w:bCs/>
                <w:color w:val="000000"/>
                <w:sz w:val="22"/>
                <w:szCs w:val="22"/>
              </w:rPr>
              <w:t xml:space="preserve"> (численность населения</w:t>
            </w:r>
            <w:r w:rsidR="001236CF">
              <w:rPr>
                <w:bCs/>
                <w:color w:val="000000"/>
                <w:sz w:val="22"/>
                <w:szCs w:val="22"/>
              </w:rPr>
              <w:t xml:space="preserve"> без учета населения административного це</w:t>
            </w:r>
            <w:r w:rsidR="001236CF">
              <w:rPr>
                <w:bCs/>
                <w:color w:val="000000"/>
                <w:sz w:val="22"/>
                <w:szCs w:val="22"/>
              </w:rPr>
              <w:t>н</w:t>
            </w:r>
            <w:r w:rsidR="001236CF">
              <w:rPr>
                <w:bCs/>
                <w:color w:val="000000"/>
                <w:sz w:val="22"/>
                <w:szCs w:val="22"/>
              </w:rPr>
              <w:t>тра</w:t>
            </w:r>
            <w:r w:rsidRPr="007124FB">
              <w:rPr>
                <w:bCs/>
                <w:color w:val="000000"/>
                <w:sz w:val="22"/>
                <w:szCs w:val="22"/>
              </w:rPr>
              <w:t>)</w:t>
            </w:r>
            <w:r>
              <w:rPr>
                <w:sz w:val="22"/>
              </w:rPr>
              <w:t xml:space="preserve"> = </w:t>
            </w:r>
            <w:r w:rsidR="002B37A4">
              <w:rPr>
                <w:sz w:val="22"/>
              </w:rPr>
              <w:t>514,3</w:t>
            </w:r>
            <w:r>
              <w:rPr>
                <w:sz w:val="22"/>
              </w:rPr>
              <w:t xml:space="preserve"> кв. м. = </w:t>
            </w:r>
            <w:r>
              <w:rPr>
                <w:b/>
                <w:sz w:val="22"/>
              </w:rPr>
              <w:t>0,</w:t>
            </w:r>
            <w:r w:rsidR="00785E0B">
              <w:rPr>
                <w:b/>
                <w:sz w:val="22"/>
              </w:rPr>
              <w:t>0</w:t>
            </w:r>
            <w:r w:rsidR="002B37A4">
              <w:rPr>
                <w:b/>
                <w:sz w:val="22"/>
              </w:rPr>
              <w:t>51</w:t>
            </w:r>
            <w:r>
              <w:rPr>
                <w:b/>
                <w:sz w:val="22"/>
              </w:rPr>
              <w:t xml:space="preserve"> га на 100 жителей</w:t>
            </w:r>
          </w:p>
        </w:tc>
      </w:tr>
      <w:tr w:rsidR="006471A2" w:rsidRPr="007D79D5" w:rsidTr="00CD54B7">
        <w:trPr>
          <w:trHeight w:val="540"/>
        </w:trPr>
        <w:tc>
          <w:tcPr>
            <w:tcW w:w="709" w:type="dxa"/>
            <w:vMerge/>
            <w:tcBorders>
              <w:top w:val="single" w:sz="6" w:space="0" w:color="404040"/>
              <w:bottom w:val="single" w:sz="6" w:space="0" w:color="404040"/>
            </w:tcBorders>
            <w:shd w:val="clear" w:color="auto" w:fill="auto"/>
          </w:tcPr>
          <w:p w:rsidR="006471A2" w:rsidRDefault="006471A2" w:rsidP="006471A2">
            <w:pPr>
              <w:widowControl w:val="0"/>
              <w:autoSpaceDE w:val="0"/>
              <w:autoSpaceDN w:val="0"/>
              <w:adjustRightInd w:val="0"/>
              <w:contextualSpacing/>
              <w:jc w:val="center"/>
              <w:rPr>
                <w:sz w:val="22"/>
              </w:rPr>
            </w:pPr>
          </w:p>
        </w:tc>
        <w:tc>
          <w:tcPr>
            <w:tcW w:w="1985" w:type="dxa"/>
            <w:vMerge/>
            <w:tcBorders>
              <w:top w:val="single" w:sz="6" w:space="0" w:color="404040"/>
              <w:bottom w:val="single" w:sz="6" w:space="0" w:color="404040"/>
            </w:tcBorders>
            <w:shd w:val="clear" w:color="auto" w:fill="auto"/>
            <w:vAlign w:val="center"/>
          </w:tcPr>
          <w:p w:rsidR="006471A2" w:rsidRPr="007B1E6D" w:rsidRDefault="006471A2" w:rsidP="006471A2">
            <w:pPr>
              <w:rPr>
                <w:color w:val="000000"/>
                <w:sz w:val="22"/>
                <w:szCs w:val="22"/>
              </w:rPr>
            </w:pPr>
          </w:p>
        </w:tc>
        <w:tc>
          <w:tcPr>
            <w:tcW w:w="2126" w:type="dxa"/>
            <w:tcBorders>
              <w:top w:val="single" w:sz="6" w:space="0" w:color="404040"/>
              <w:bottom w:val="single" w:sz="6" w:space="0" w:color="404040"/>
            </w:tcBorders>
            <w:shd w:val="clear" w:color="auto" w:fill="auto"/>
          </w:tcPr>
          <w:p w:rsidR="006471A2" w:rsidRPr="007124FB" w:rsidRDefault="006471A2" w:rsidP="006471A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top w:val="single" w:sz="6" w:space="0" w:color="404040"/>
              <w:bottom w:val="single" w:sz="6" w:space="0" w:color="404040"/>
            </w:tcBorders>
            <w:shd w:val="clear" w:color="auto" w:fill="auto"/>
          </w:tcPr>
          <w:p w:rsidR="006471A2" w:rsidRPr="007D79D5" w:rsidRDefault="006471A2" w:rsidP="006471A2">
            <w:pPr>
              <w:widowControl w:val="0"/>
              <w:autoSpaceDE w:val="0"/>
              <w:autoSpaceDN w:val="0"/>
              <w:adjustRightInd w:val="0"/>
              <w:contextualSpacing/>
              <w:rPr>
                <w:sz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CD54B7" w:rsidRPr="00620B42" w:rsidTr="00A63102">
        <w:trPr>
          <w:trHeight w:val="176"/>
        </w:trPr>
        <w:tc>
          <w:tcPr>
            <w:tcW w:w="709" w:type="dxa"/>
            <w:shd w:val="clear" w:color="auto" w:fill="C4BC96" w:themeFill="background2" w:themeFillShade="BF"/>
          </w:tcPr>
          <w:p w:rsidR="00CD54B7" w:rsidRPr="00620B42" w:rsidRDefault="00CD54B7" w:rsidP="00A63102">
            <w:pPr>
              <w:widowControl w:val="0"/>
              <w:autoSpaceDE w:val="0"/>
              <w:autoSpaceDN w:val="0"/>
              <w:adjustRightInd w:val="0"/>
              <w:contextualSpacing/>
              <w:jc w:val="center"/>
              <w:rPr>
                <w:b/>
                <w:sz w:val="22"/>
              </w:rPr>
            </w:pPr>
            <w:r>
              <w:rPr>
                <w:b/>
                <w:sz w:val="22"/>
              </w:rPr>
              <w:t>4</w:t>
            </w:r>
          </w:p>
        </w:tc>
        <w:tc>
          <w:tcPr>
            <w:tcW w:w="8789" w:type="dxa"/>
            <w:gridSpan w:val="3"/>
            <w:shd w:val="clear" w:color="auto" w:fill="C4BC96" w:themeFill="background2" w:themeFillShade="BF"/>
          </w:tcPr>
          <w:p w:rsidR="00CD54B7" w:rsidRPr="00620B42" w:rsidRDefault="00CD54B7" w:rsidP="00CD54B7">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w:t>
            </w:r>
            <w:r>
              <w:rPr>
                <w:b/>
                <w:sz w:val="22"/>
              </w:rPr>
              <w:t>иных областях:</w:t>
            </w:r>
          </w:p>
        </w:tc>
      </w:tr>
      <w:tr w:rsidR="00CD54B7" w:rsidRPr="00620B42" w:rsidTr="00CD54B7">
        <w:trPr>
          <w:trHeight w:val="176"/>
        </w:trPr>
        <w:tc>
          <w:tcPr>
            <w:tcW w:w="709" w:type="dxa"/>
            <w:shd w:val="clear" w:color="auto" w:fill="C4BC96" w:themeFill="background2" w:themeFillShade="BF"/>
          </w:tcPr>
          <w:p w:rsidR="00CD54B7" w:rsidRPr="00620B42" w:rsidRDefault="00CD54B7" w:rsidP="00A63102">
            <w:pPr>
              <w:widowControl w:val="0"/>
              <w:autoSpaceDE w:val="0"/>
              <w:autoSpaceDN w:val="0"/>
              <w:adjustRightInd w:val="0"/>
              <w:contextualSpacing/>
              <w:jc w:val="center"/>
              <w:rPr>
                <w:b/>
                <w:sz w:val="22"/>
              </w:rPr>
            </w:pPr>
            <w:r>
              <w:rPr>
                <w:b/>
                <w:sz w:val="22"/>
              </w:rPr>
              <w:t>4.1.</w:t>
            </w:r>
          </w:p>
        </w:tc>
        <w:tc>
          <w:tcPr>
            <w:tcW w:w="8789" w:type="dxa"/>
            <w:gridSpan w:val="3"/>
            <w:shd w:val="clear" w:color="auto" w:fill="auto"/>
          </w:tcPr>
          <w:p w:rsidR="00CD54B7" w:rsidRPr="00620B42" w:rsidRDefault="00CD54B7" w:rsidP="00A63102">
            <w:pPr>
              <w:widowControl w:val="0"/>
              <w:autoSpaceDE w:val="0"/>
              <w:autoSpaceDN w:val="0"/>
              <w:adjustRightInd w:val="0"/>
              <w:contextualSpacing/>
              <w:jc w:val="center"/>
              <w:rPr>
                <w:b/>
                <w:sz w:val="22"/>
              </w:rPr>
            </w:pPr>
            <w:r>
              <w:rPr>
                <w:b/>
                <w:sz w:val="22"/>
              </w:rPr>
              <w:t>В области образования</w:t>
            </w:r>
          </w:p>
        </w:tc>
      </w:tr>
      <w:tr w:rsidR="00CD54B7" w:rsidRPr="000C0A3A" w:rsidTr="00A63102">
        <w:trPr>
          <w:trHeight w:val="65"/>
        </w:trPr>
        <w:tc>
          <w:tcPr>
            <w:tcW w:w="709" w:type="dxa"/>
            <w:vMerge w:val="restart"/>
            <w:shd w:val="clear" w:color="auto" w:fill="auto"/>
          </w:tcPr>
          <w:p w:rsidR="00CD54B7" w:rsidRDefault="00CD54B7" w:rsidP="00A63102">
            <w:pPr>
              <w:widowControl w:val="0"/>
              <w:autoSpaceDE w:val="0"/>
              <w:autoSpaceDN w:val="0"/>
              <w:adjustRightInd w:val="0"/>
              <w:contextualSpacing/>
              <w:jc w:val="center"/>
              <w:rPr>
                <w:sz w:val="22"/>
              </w:rPr>
            </w:pPr>
            <w:r>
              <w:rPr>
                <w:sz w:val="22"/>
              </w:rPr>
              <w:t>4.1</w:t>
            </w:r>
            <w:r w:rsidR="0023341F">
              <w:rPr>
                <w:sz w:val="22"/>
              </w:rPr>
              <w:t>.1</w:t>
            </w:r>
          </w:p>
        </w:tc>
        <w:tc>
          <w:tcPr>
            <w:tcW w:w="1985" w:type="dxa"/>
            <w:vMerge w:val="restart"/>
            <w:shd w:val="clear" w:color="auto" w:fill="auto"/>
          </w:tcPr>
          <w:p w:rsidR="00CD54B7" w:rsidRPr="003F2EA1" w:rsidRDefault="00CD54B7" w:rsidP="00A63102">
            <w:pPr>
              <w:rPr>
                <w:color w:val="000000"/>
                <w:sz w:val="22"/>
                <w:szCs w:val="22"/>
              </w:rPr>
            </w:pPr>
            <w:r w:rsidRPr="003F2EA1">
              <w:rPr>
                <w:color w:val="000000"/>
                <w:sz w:val="22"/>
                <w:szCs w:val="22"/>
              </w:rPr>
              <w:t>Дошкольные о</w:t>
            </w:r>
            <w:r w:rsidRPr="003F2EA1">
              <w:rPr>
                <w:color w:val="000000"/>
                <w:sz w:val="22"/>
                <w:szCs w:val="22"/>
              </w:rPr>
              <w:t>б</w:t>
            </w:r>
            <w:r w:rsidRPr="003F2EA1">
              <w:rPr>
                <w:color w:val="000000"/>
                <w:sz w:val="22"/>
                <w:szCs w:val="22"/>
              </w:rPr>
              <w:t>разовательные организации</w:t>
            </w:r>
          </w:p>
          <w:p w:rsidR="00CD54B7" w:rsidRPr="007B1E6D" w:rsidRDefault="00CD54B7" w:rsidP="00A63102">
            <w:pPr>
              <w:rPr>
                <w:color w:val="000000"/>
                <w:sz w:val="22"/>
                <w:szCs w:val="22"/>
              </w:rPr>
            </w:pPr>
          </w:p>
        </w:tc>
        <w:tc>
          <w:tcPr>
            <w:tcW w:w="2126" w:type="dxa"/>
            <w:shd w:val="clear" w:color="auto" w:fill="auto"/>
          </w:tcPr>
          <w:p w:rsidR="00CD54B7" w:rsidRPr="00692776" w:rsidRDefault="00CD54B7" w:rsidP="00A63102">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C804B2" w:rsidRPr="00C804B2" w:rsidRDefault="00C804B2" w:rsidP="00C804B2">
            <w:pPr>
              <w:widowControl w:val="0"/>
              <w:autoSpaceDE w:val="0"/>
              <w:autoSpaceDN w:val="0"/>
              <w:adjustRightInd w:val="0"/>
              <w:contextualSpacing/>
              <w:rPr>
                <w:sz w:val="22"/>
              </w:rPr>
            </w:pPr>
            <w:r w:rsidRPr="00C804B2">
              <w:rPr>
                <w:sz w:val="22"/>
              </w:rPr>
              <w:t>Согласно данным Администрации Октябр</w:t>
            </w:r>
            <w:r w:rsidRPr="00C804B2">
              <w:rPr>
                <w:sz w:val="22"/>
              </w:rPr>
              <w:t>ь</w:t>
            </w:r>
            <w:r w:rsidRPr="00C804B2">
              <w:rPr>
                <w:sz w:val="22"/>
              </w:rPr>
              <w:t>ского муниципального района Волгоградской области, текущая обеспеченность дошкольн</w:t>
            </w:r>
            <w:r w:rsidRPr="00C804B2">
              <w:rPr>
                <w:sz w:val="22"/>
              </w:rPr>
              <w:t>ы</w:t>
            </w:r>
            <w:r w:rsidRPr="00C804B2">
              <w:rPr>
                <w:sz w:val="22"/>
              </w:rPr>
              <w:t>ми образовательными организациями соста</w:t>
            </w:r>
            <w:r w:rsidRPr="00C804B2">
              <w:rPr>
                <w:sz w:val="22"/>
              </w:rPr>
              <w:t>в</w:t>
            </w:r>
            <w:r w:rsidRPr="00C804B2">
              <w:rPr>
                <w:sz w:val="22"/>
              </w:rPr>
              <w:t>ляет:</w:t>
            </w:r>
            <w:r w:rsidR="002B37A4">
              <w:rPr>
                <w:sz w:val="22"/>
              </w:rPr>
              <w:t>24</w:t>
            </w:r>
            <w:r w:rsidRPr="00C804B2">
              <w:rPr>
                <w:sz w:val="22"/>
              </w:rPr>
              <w:t xml:space="preserve"> мест</w:t>
            </w:r>
            <w:r w:rsidR="002B37A4">
              <w:rPr>
                <w:sz w:val="22"/>
              </w:rPr>
              <w:t>а.</w:t>
            </w:r>
          </w:p>
          <w:p w:rsidR="00C804B2" w:rsidRPr="00C804B2" w:rsidRDefault="00C804B2" w:rsidP="00C804B2">
            <w:pPr>
              <w:widowControl w:val="0"/>
              <w:autoSpaceDE w:val="0"/>
              <w:autoSpaceDN w:val="0"/>
              <w:adjustRightInd w:val="0"/>
              <w:contextualSpacing/>
              <w:rPr>
                <w:sz w:val="22"/>
              </w:rPr>
            </w:pPr>
            <w:r w:rsidRPr="00C804B2">
              <w:rPr>
                <w:sz w:val="22"/>
              </w:rPr>
              <w:t>Согласно Прогнозу социально-экономического развития Октябрьского района, обеспече</w:t>
            </w:r>
            <w:r w:rsidRPr="00C804B2">
              <w:rPr>
                <w:sz w:val="22"/>
              </w:rPr>
              <w:t>н</w:t>
            </w:r>
            <w:r w:rsidRPr="00C804B2">
              <w:rPr>
                <w:sz w:val="22"/>
              </w:rPr>
              <w:t>ность организациями к началу 2020 года с</w:t>
            </w:r>
            <w:r w:rsidRPr="00C804B2">
              <w:rPr>
                <w:sz w:val="22"/>
              </w:rPr>
              <w:t>о</w:t>
            </w:r>
            <w:r w:rsidRPr="00C804B2">
              <w:rPr>
                <w:sz w:val="22"/>
              </w:rPr>
              <w:t>ставит 1347 мест.</w:t>
            </w:r>
          </w:p>
          <w:p w:rsidR="00C804B2" w:rsidRPr="00C804B2" w:rsidRDefault="00C804B2" w:rsidP="00C804B2">
            <w:pPr>
              <w:widowControl w:val="0"/>
              <w:autoSpaceDE w:val="0"/>
              <w:autoSpaceDN w:val="0"/>
              <w:adjustRightInd w:val="0"/>
              <w:contextualSpacing/>
              <w:rPr>
                <w:sz w:val="22"/>
              </w:rPr>
            </w:pPr>
            <w:r w:rsidRPr="00C804B2">
              <w:rPr>
                <w:sz w:val="22"/>
              </w:rPr>
              <w:t>Согласно статистическим данным по региону, на перспективу ожидается уменьшение сре</w:t>
            </w:r>
            <w:r w:rsidRPr="00C804B2">
              <w:rPr>
                <w:sz w:val="22"/>
              </w:rPr>
              <w:t>д</w:t>
            </w:r>
            <w:r w:rsidRPr="00C804B2">
              <w:rPr>
                <w:sz w:val="22"/>
              </w:rPr>
              <w:t>негодовой численности постоянного населения на уровне 20 395 человек.</w:t>
            </w:r>
          </w:p>
          <w:p w:rsidR="00C804B2" w:rsidRPr="00C804B2" w:rsidRDefault="00C804B2" w:rsidP="00C804B2">
            <w:pPr>
              <w:widowControl w:val="0"/>
              <w:autoSpaceDE w:val="0"/>
              <w:autoSpaceDN w:val="0"/>
              <w:adjustRightInd w:val="0"/>
              <w:contextualSpacing/>
              <w:rPr>
                <w:sz w:val="22"/>
              </w:rPr>
            </w:pPr>
            <w:r w:rsidRPr="00C804B2">
              <w:rPr>
                <w:sz w:val="22"/>
              </w:rPr>
              <w:t>Так планируемый показатель минимально д</w:t>
            </w:r>
            <w:r w:rsidRPr="00C804B2">
              <w:rPr>
                <w:sz w:val="22"/>
              </w:rPr>
              <w:t>о</w:t>
            </w:r>
            <w:r w:rsidRPr="00C804B2">
              <w:rPr>
                <w:sz w:val="22"/>
              </w:rPr>
              <w:t>пустимого уровня обеспеченности населения дошкольными образовательными организац</w:t>
            </w:r>
            <w:r w:rsidRPr="00C804B2">
              <w:rPr>
                <w:sz w:val="22"/>
              </w:rPr>
              <w:t>и</w:t>
            </w:r>
            <w:r w:rsidRPr="00C804B2">
              <w:rPr>
                <w:sz w:val="22"/>
              </w:rPr>
              <w:t>ями составит:</w:t>
            </w:r>
          </w:p>
          <w:p w:rsidR="00C804B2" w:rsidRDefault="00C804B2" w:rsidP="00C804B2">
            <w:pPr>
              <w:widowControl w:val="0"/>
              <w:autoSpaceDE w:val="0"/>
              <w:autoSpaceDN w:val="0"/>
              <w:adjustRightInd w:val="0"/>
              <w:contextualSpacing/>
              <w:rPr>
                <w:sz w:val="22"/>
              </w:rPr>
            </w:pPr>
            <w:r w:rsidRPr="00C804B2">
              <w:rPr>
                <w:sz w:val="22"/>
              </w:rPr>
              <w:t>1347 / 20 395 х 1000 = 66 мест на 1 000 жит</w:t>
            </w:r>
            <w:r w:rsidRPr="00C804B2">
              <w:rPr>
                <w:sz w:val="22"/>
              </w:rPr>
              <w:t>е</w:t>
            </w:r>
            <w:r w:rsidRPr="00C804B2">
              <w:rPr>
                <w:sz w:val="22"/>
              </w:rPr>
              <w:t>лей</w:t>
            </w:r>
            <w:r>
              <w:rPr>
                <w:sz w:val="22"/>
              </w:rPr>
              <w:t>.</w:t>
            </w:r>
          </w:p>
          <w:p w:rsidR="00C804B2" w:rsidRDefault="00C804B2" w:rsidP="00C804B2">
            <w:pPr>
              <w:widowControl w:val="0"/>
              <w:autoSpaceDE w:val="0"/>
              <w:autoSpaceDN w:val="0"/>
              <w:adjustRightInd w:val="0"/>
              <w:contextualSpacing/>
              <w:rPr>
                <w:sz w:val="22"/>
              </w:rPr>
            </w:pPr>
            <w:r w:rsidRPr="00C804B2">
              <w:rPr>
                <w:sz w:val="22"/>
              </w:rPr>
              <w:t xml:space="preserve">Прогнозируемая численность населения </w:t>
            </w:r>
            <w:r w:rsidR="001829F3">
              <w:rPr>
                <w:sz w:val="22"/>
              </w:rPr>
              <w:t>Вас</w:t>
            </w:r>
            <w:r w:rsidR="001829F3">
              <w:rPr>
                <w:sz w:val="22"/>
              </w:rPr>
              <w:t>и</w:t>
            </w:r>
            <w:r w:rsidR="001829F3">
              <w:rPr>
                <w:sz w:val="22"/>
              </w:rPr>
              <w:t>льевского</w:t>
            </w:r>
            <w:r w:rsidRPr="00C804B2">
              <w:rPr>
                <w:sz w:val="22"/>
              </w:rPr>
              <w:t xml:space="preserve"> сельского поселения к 2020 году составит </w:t>
            </w:r>
            <w:r w:rsidR="00BD0728">
              <w:rPr>
                <w:sz w:val="22"/>
              </w:rPr>
              <w:t xml:space="preserve">429 </w:t>
            </w:r>
            <w:r w:rsidRPr="00C804B2">
              <w:rPr>
                <w:sz w:val="22"/>
              </w:rPr>
              <w:t>жител</w:t>
            </w:r>
            <w:r w:rsidR="007B1740">
              <w:rPr>
                <w:sz w:val="22"/>
              </w:rPr>
              <w:t>я</w:t>
            </w:r>
            <w:r w:rsidRPr="00C804B2">
              <w:rPr>
                <w:sz w:val="22"/>
              </w:rPr>
              <w:t>.</w:t>
            </w:r>
          </w:p>
          <w:p w:rsidR="00CD54B7" w:rsidRDefault="00CD54B7" w:rsidP="00C804B2">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1829F3">
              <w:rPr>
                <w:bCs/>
                <w:color w:val="000000"/>
                <w:sz w:val="22"/>
                <w:szCs w:val="22"/>
              </w:rPr>
              <w:t>Васильевского</w:t>
            </w:r>
            <w:r>
              <w:rPr>
                <w:bCs/>
                <w:color w:val="000000"/>
                <w:sz w:val="22"/>
                <w:szCs w:val="22"/>
              </w:rPr>
              <w:t xml:space="preserve"> сельского пос</w:t>
            </w:r>
            <w:r>
              <w:rPr>
                <w:bCs/>
                <w:color w:val="000000"/>
                <w:sz w:val="22"/>
                <w:szCs w:val="22"/>
              </w:rPr>
              <w:t>е</w:t>
            </w:r>
            <w:r>
              <w:rPr>
                <w:bCs/>
                <w:color w:val="000000"/>
                <w:sz w:val="22"/>
                <w:szCs w:val="22"/>
              </w:rPr>
              <w:t>ления этот показатель составит:</w:t>
            </w:r>
          </w:p>
          <w:p w:rsidR="00CD54B7" w:rsidRPr="000C0A3A" w:rsidRDefault="00C804B2" w:rsidP="00BD0728">
            <w:pPr>
              <w:widowControl w:val="0"/>
              <w:autoSpaceDE w:val="0"/>
              <w:autoSpaceDN w:val="0"/>
              <w:adjustRightInd w:val="0"/>
              <w:contextualSpacing/>
              <w:rPr>
                <w:bCs/>
                <w:color w:val="000000"/>
                <w:sz w:val="22"/>
                <w:szCs w:val="22"/>
              </w:rPr>
            </w:pPr>
            <w:r>
              <w:rPr>
                <w:bCs/>
                <w:color w:val="000000"/>
                <w:sz w:val="22"/>
                <w:szCs w:val="22"/>
              </w:rPr>
              <w:t>66</w:t>
            </w:r>
            <w:r w:rsidR="00CD54B7">
              <w:rPr>
                <w:bCs/>
                <w:color w:val="000000"/>
                <w:sz w:val="22"/>
                <w:szCs w:val="22"/>
              </w:rPr>
              <w:t xml:space="preserve"> Х </w:t>
            </w:r>
            <w:r w:rsidR="00BD0728">
              <w:rPr>
                <w:bCs/>
                <w:color w:val="000000"/>
                <w:sz w:val="22"/>
                <w:szCs w:val="22"/>
              </w:rPr>
              <w:t>0,429</w:t>
            </w:r>
            <w:r w:rsidR="00CD54B7">
              <w:rPr>
                <w:bCs/>
                <w:color w:val="000000"/>
                <w:sz w:val="22"/>
                <w:szCs w:val="22"/>
              </w:rPr>
              <w:t xml:space="preserve"> = </w:t>
            </w:r>
            <w:r w:rsidR="00BD0728" w:rsidRPr="00BD0728">
              <w:rPr>
                <w:b/>
                <w:bCs/>
                <w:color w:val="000000"/>
                <w:sz w:val="22"/>
                <w:szCs w:val="22"/>
              </w:rPr>
              <w:t>28</w:t>
            </w:r>
            <w:r w:rsidR="00CD54B7" w:rsidRPr="00BD0728">
              <w:rPr>
                <w:b/>
                <w:bCs/>
                <w:color w:val="000000"/>
                <w:sz w:val="22"/>
                <w:szCs w:val="22"/>
              </w:rPr>
              <w:t xml:space="preserve"> </w:t>
            </w:r>
            <w:r w:rsidR="00CD54B7" w:rsidRPr="00CD54B7">
              <w:rPr>
                <w:b/>
                <w:bCs/>
                <w:color w:val="000000"/>
                <w:sz w:val="22"/>
                <w:szCs w:val="22"/>
              </w:rPr>
              <w:t>мест</w:t>
            </w:r>
            <w:r w:rsidR="00CD54B7">
              <w:rPr>
                <w:b/>
                <w:bCs/>
                <w:color w:val="000000"/>
                <w:sz w:val="22"/>
                <w:szCs w:val="22"/>
              </w:rPr>
              <w:t xml:space="preserve"> </w:t>
            </w:r>
          </w:p>
        </w:tc>
      </w:tr>
      <w:tr w:rsidR="00CD54B7" w:rsidRPr="007D79D5" w:rsidTr="00A63102">
        <w:trPr>
          <w:trHeight w:val="540"/>
        </w:trPr>
        <w:tc>
          <w:tcPr>
            <w:tcW w:w="709" w:type="dxa"/>
            <w:vMerge/>
            <w:tcBorders>
              <w:bottom w:val="single" w:sz="6" w:space="0" w:color="404040"/>
            </w:tcBorders>
            <w:shd w:val="clear" w:color="auto" w:fill="auto"/>
          </w:tcPr>
          <w:p w:rsidR="00CD54B7" w:rsidRDefault="00CD54B7" w:rsidP="00A63102">
            <w:pPr>
              <w:widowControl w:val="0"/>
              <w:autoSpaceDE w:val="0"/>
              <w:autoSpaceDN w:val="0"/>
              <w:adjustRightInd w:val="0"/>
              <w:contextualSpacing/>
              <w:jc w:val="center"/>
              <w:rPr>
                <w:sz w:val="22"/>
              </w:rPr>
            </w:pPr>
          </w:p>
        </w:tc>
        <w:tc>
          <w:tcPr>
            <w:tcW w:w="1985" w:type="dxa"/>
            <w:vMerge/>
            <w:tcBorders>
              <w:bottom w:val="single" w:sz="6" w:space="0" w:color="404040"/>
            </w:tcBorders>
            <w:shd w:val="clear" w:color="auto" w:fill="auto"/>
          </w:tcPr>
          <w:p w:rsidR="00CD54B7" w:rsidRDefault="00CD54B7" w:rsidP="00A63102">
            <w:pPr>
              <w:widowControl w:val="0"/>
              <w:autoSpaceDE w:val="0"/>
              <w:autoSpaceDN w:val="0"/>
              <w:adjustRightInd w:val="0"/>
              <w:contextualSpacing/>
              <w:rPr>
                <w:sz w:val="22"/>
              </w:rPr>
            </w:pPr>
          </w:p>
        </w:tc>
        <w:tc>
          <w:tcPr>
            <w:tcW w:w="2126" w:type="dxa"/>
            <w:tcBorders>
              <w:bottom w:val="single" w:sz="6" w:space="0" w:color="404040"/>
            </w:tcBorders>
            <w:shd w:val="clear" w:color="auto" w:fill="auto"/>
          </w:tcPr>
          <w:p w:rsidR="00CD54B7" w:rsidRPr="007124FB" w:rsidRDefault="00CD54B7" w:rsidP="00A6310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tcBorders>
              <w:bottom w:val="single" w:sz="6" w:space="0" w:color="404040"/>
            </w:tcBorders>
            <w:shd w:val="clear" w:color="auto" w:fill="auto"/>
          </w:tcPr>
          <w:p w:rsidR="00CD54B7" w:rsidRPr="007D79D5" w:rsidRDefault="00CD54B7" w:rsidP="00A63102">
            <w:pPr>
              <w:widowControl w:val="0"/>
              <w:autoSpaceDE w:val="0"/>
              <w:autoSpaceDN w:val="0"/>
              <w:adjustRightInd w:val="0"/>
              <w:contextualSpacing/>
              <w:rPr>
                <w:sz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CD54B7" w:rsidRPr="00B82817" w:rsidTr="00A63102">
        <w:trPr>
          <w:trHeight w:val="540"/>
        </w:trPr>
        <w:tc>
          <w:tcPr>
            <w:tcW w:w="709" w:type="dxa"/>
            <w:vMerge w:val="restart"/>
            <w:shd w:val="clear" w:color="auto" w:fill="auto"/>
          </w:tcPr>
          <w:p w:rsidR="00CD54B7" w:rsidRDefault="00CD54B7" w:rsidP="00A63102">
            <w:pPr>
              <w:widowControl w:val="0"/>
              <w:autoSpaceDE w:val="0"/>
              <w:autoSpaceDN w:val="0"/>
              <w:adjustRightInd w:val="0"/>
              <w:contextualSpacing/>
              <w:jc w:val="center"/>
              <w:rPr>
                <w:sz w:val="22"/>
              </w:rPr>
            </w:pPr>
            <w:r>
              <w:rPr>
                <w:sz w:val="22"/>
              </w:rPr>
              <w:t>4</w:t>
            </w:r>
            <w:r w:rsidR="0023341F">
              <w:rPr>
                <w:sz w:val="22"/>
              </w:rPr>
              <w:t>.1</w:t>
            </w:r>
            <w:r>
              <w:rPr>
                <w:sz w:val="22"/>
              </w:rPr>
              <w:t>.2</w:t>
            </w:r>
          </w:p>
        </w:tc>
        <w:tc>
          <w:tcPr>
            <w:tcW w:w="1985" w:type="dxa"/>
            <w:vMerge w:val="restart"/>
            <w:shd w:val="clear" w:color="auto" w:fill="auto"/>
          </w:tcPr>
          <w:p w:rsidR="00CD54B7" w:rsidRPr="003F2EA1" w:rsidRDefault="00CD54B7" w:rsidP="00A63102">
            <w:pPr>
              <w:rPr>
                <w:color w:val="000000"/>
                <w:sz w:val="22"/>
                <w:szCs w:val="22"/>
              </w:rPr>
            </w:pPr>
            <w:r w:rsidRPr="003F2EA1">
              <w:rPr>
                <w:color w:val="000000"/>
                <w:sz w:val="22"/>
                <w:szCs w:val="22"/>
              </w:rPr>
              <w:t>Общеобразов</w:t>
            </w:r>
            <w:r w:rsidRPr="003F2EA1">
              <w:rPr>
                <w:color w:val="000000"/>
                <w:sz w:val="22"/>
                <w:szCs w:val="22"/>
              </w:rPr>
              <w:t>а</w:t>
            </w:r>
            <w:r w:rsidRPr="003F2EA1">
              <w:rPr>
                <w:color w:val="000000"/>
                <w:sz w:val="22"/>
                <w:szCs w:val="22"/>
              </w:rPr>
              <w:t>тельные организ</w:t>
            </w:r>
            <w:r w:rsidRPr="003F2EA1">
              <w:rPr>
                <w:color w:val="000000"/>
                <w:sz w:val="22"/>
                <w:szCs w:val="22"/>
              </w:rPr>
              <w:t>а</w:t>
            </w:r>
            <w:r w:rsidRPr="003F2EA1">
              <w:rPr>
                <w:color w:val="000000"/>
                <w:sz w:val="22"/>
                <w:szCs w:val="22"/>
              </w:rPr>
              <w:t xml:space="preserve">ции </w:t>
            </w:r>
          </w:p>
          <w:p w:rsidR="00CD54B7" w:rsidRPr="007B1E6D" w:rsidRDefault="00CD54B7" w:rsidP="00A63102">
            <w:pPr>
              <w:rPr>
                <w:color w:val="000000"/>
                <w:sz w:val="22"/>
                <w:szCs w:val="22"/>
              </w:rPr>
            </w:pPr>
          </w:p>
        </w:tc>
        <w:tc>
          <w:tcPr>
            <w:tcW w:w="2126" w:type="dxa"/>
            <w:tcBorders>
              <w:bottom w:val="single" w:sz="6" w:space="0" w:color="404040"/>
            </w:tcBorders>
            <w:shd w:val="clear" w:color="auto" w:fill="auto"/>
          </w:tcPr>
          <w:p w:rsidR="00CD54B7" w:rsidRPr="00692776" w:rsidRDefault="00CD54B7" w:rsidP="00A63102">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C804B2" w:rsidRPr="00C804B2" w:rsidRDefault="00C804B2" w:rsidP="00C804B2">
            <w:pPr>
              <w:rPr>
                <w:sz w:val="22"/>
              </w:rPr>
            </w:pPr>
            <w:r w:rsidRPr="00C804B2">
              <w:rPr>
                <w:sz w:val="22"/>
              </w:rPr>
              <w:t>Согласно данным Администрации Октябр</w:t>
            </w:r>
            <w:r w:rsidRPr="00C804B2">
              <w:rPr>
                <w:sz w:val="22"/>
              </w:rPr>
              <w:t>ь</w:t>
            </w:r>
            <w:r w:rsidRPr="00C804B2">
              <w:rPr>
                <w:sz w:val="22"/>
              </w:rPr>
              <w:t xml:space="preserve">ского </w:t>
            </w:r>
            <w:r>
              <w:rPr>
                <w:sz w:val="22"/>
              </w:rPr>
              <w:t>муниципального района Волгоград</w:t>
            </w:r>
            <w:r w:rsidRPr="00C804B2">
              <w:rPr>
                <w:sz w:val="22"/>
              </w:rPr>
              <w:t>ской области, на данный момент в районе насчит</w:t>
            </w:r>
            <w:r>
              <w:rPr>
                <w:sz w:val="22"/>
              </w:rPr>
              <w:t>ы</w:t>
            </w:r>
            <w:r>
              <w:rPr>
                <w:sz w:val="22"/>
              </w:rPr>
              <w:t>вается 15 муниципальных общеоб</w:t>
            </w:r>
            <w:r w:rsidRPr="00C804B2">
              <w:rPr>
                <w:sz w:val="22"/>
              </w:rPr>
              <w:t>разова</w:t>
            </w:r>
            <w:r>
              <w:rPr>
                <w:sz w:val="22"/>
              </w:rPr>
              <w:t>тел</w:t>
            </w:r>
            <w:r>
              <w:rPr>
                <w:sz w:val="22"/>
              </w:rPr>
              <w:t>ь</w:t>
            </w:r>
            <w:r>
              <w:rPr>
                <w:sz w:val="22"/>
              </w:rPr>
              <w:lastRenderedPageBreak/>
              <w:t>ных организаций с общим чис</w:t>
            </w:r>
            <w:r w:rsidRPr="00C804B2">
              <w:rPr>
                <w:sz w:val="22"/>
              </w:rPr>
              <w:t>лом обучающи</w:t>
            </w:r>
            <w:r w:rsidRPr="00C804B2">
              <w:rPr>
                <w:sz w:val="22"/>
              </w:rPr>
              <w:t>х</w:t>
            </w:r>
            <w:r w:rsidRPr="00C804B2">
              <w:rPr>
                <w:sz w:val="22"/>
              </w:rPr>
              <w:t>ся 2 226 человек.</w:t>
            </w:r>
          </w:p>
          <w:p w:rsidR="00C804B2" w:rsidRPr="00C804B2" w:rsidRDefault="00C804B2" w:rsidP="00C804B2">
            <w:pPr>
              <w:rPr>
                <w:sz w:val="22"/>
              </w:rPr>
            </w:pPr>
            <w:r w:rsidRPr="00C804B2">
              <w:rPr>
                <w:sz w:val="22"/>
              </w:rPr>
              <w:t>Согласно</w:t>
            </w:r>
            <w:r>
              <w:rPr>
                <w:sz w:val="22"/>
              </w:rPr>
              <w:t xml:space="preserve"> статистическим данным по регио</w:t>
            </w:r>
            <w:r w:rsidRPr="00C804B2">
              <w:rPr>
                <w:sz w:val="22"/>
              </w:rPr>
              <w:t>ну, на перспективу ожидается уменьшение сре</w:t>
            </w:r>
            <w:r w:rsidRPr="00C804B2">
              <w:rPr>
                <w:sz w:val="22"/>
              </w:rPr>
              <w:t>д</w:t>
            </w:r>
            <w:r w:rsidRPr="00C804B2">
              <w:rPr>
                <w:sz w:val="22"/>
              </w:rPr>
              <w:t>негодовой численности постоянного населения на уровне 20 395 человек.</w:t>
            </w:r>
          </w:p>
          <w:p w:rsidR="00C804B2" w:rsidRPr="00C804B2" w:rsidRDefault="00C804B2" w:rsidP="00C804B2">
            <w:pPr>
              <w:rPr>
                <w:sz w:val="22"/>
              </w:rPr>
            </w:pPr>
            <w:r w:rsidRPr="00C804B2">
              <w:rPr>
                <w:sz w:val="22"/>
              </w:rPr>
              <w:t xml:space="preserve">Согласно Прогнозу социально-экономического развития Октябрьского района, </w:t>
            </w:r>
            <w:r>
              <w:rPr>
                <w:sz w:val="22"/>
              </w:rPr>
              <w:t>к началу 2020 года число обучаю</w:t>
            </w:r>
            <w:r w:rsidRPr="00C804B2">
              <w:rPr>
                <w:sz w:val="22"/>
              </w:rPr>
              <w:t>щихся составит 2 271 чел</w:t>
            </w:r>
            <w:r w:rsidRPr="00C804B2">
              <w:rPr>
                <w:sz w:val="22"/>
              </w:rPr>
              <w:t>о</w:t>
            </w:r>
            <w:r w:rsidRPr="00C804B2">
              <w:rPr>
                <w:sz w:val="22"/>
              </w:rPr>
              <w:t>век.</w:t>
            </w:r>
          </w:p>
          <w:p w:rsidR="00C804B2" w:rsidRPr="00C804B2" w:rsidRDefault="00C804B2" w:rsidP="00C804B2">
            <w:pPr>
              <w:rPr>
                <w:sz w:val="22"/>
              </w:rPr>
            </w:pPr>
            <w:r w:rsidRPr="00C804B2">
              <w:rPr>
                <w:sz w:val="22"/>
              </w:rPr>
              <w:t>Показатель минимально допустимого уро</w:t>
            </w:r>
            <w:r>
              <w:rPr>
                <w:sz w:val="22"/>
              </w:rPr>
              <w:t>в</w:t>
            </w:r>
            <w:r w:rsidRPr="00C804B2">
              <w:rPr>
                <w:sz w:val="22"/>
              </w:rPr>
              <w:t>ня обес</w:t>
            </w:r>
            <w:r>
              <w:rPr>
                <w:sz w:val="22"/>
              </w:rPr>
              <w:t>печенности населения общеобразо</w:t>
            </w:r>
            <w:r w:rsidRPr="00C804B2">
              <w:rPr>
                <w:sz w:val="22"/>
              </w:rPr>
              <w:t>вател</w:t>
            </w:r>
            <w:r w:rsidRPr="00C804B2">
              <w:rPr>
                <w:sz w:val="22"/>
              </w:rPr>
              <w:t>ь</w:t>
            </w:r>
            <w:r w:rsidRPr="00C804B2">
              <w:rPr>
                <w:sz w:val="22"/>
              </w:rPr>
              <w:t>ными учреждениями составит:</w:t>
            </w:r>
          </w:p>
          <w:p w:rsidR="00C804B2" w:rsidRDefault="00C804B2" w:rsidP="00C804B2">
            <w:pPr>
              <w:widowControl w:val="0"/>
              <w:autoSpaceDE w:val="0"/>
              <w:autoSpaceDN w:val="0"/>
              <w:adjustRightInd w:val="0"/>
              <w:contextualSpacing/>
              <w:rPr>
                <w:sz w:val="22"/>
              </w:rPr>
            </w:pPr>
            <w:r w:rsidRPr="00C804B2">
              <w:rPr>
                <w:sz w:val="22"/>
              </w:rPr>
              <w:t>(2 271 / 20 395) Х 1 000 = 111 мест на 1 000 жителей</w:t>
            </w:r>
            <w:r>
              <w:rPr>
                <w:sz w:val="22"/>
              </w:rPr>
              <w:t>.</w:t>
            </w:r>
          </w:p>
          <w:p w:rsidR="00C804B2" w:rsidRDefault="00C804B2" w:rsidP="00C804B2">
            <w:pPr>
              <w:widowControl w:val="0"/>
              <w:autoSpaceDE w:val="0"/>
              <w:autoSpaceDN w:val="0"/>
              <w:adjustRightInd w:val="0"/>
              <w:contextualSpacing/>
              <w:rPr>
                <w:sz w:val="22"/>
              </w:rPr>
            </w:pPr>
            <w:r w:rsidRPr="00C804B2">
              <w:rPr>
                <w:sz w:val="22"/>
              </w:rPr>
              <w:t xml:space="preserve">Прогнозируемая численность населения </w:t>
            </w:r>
            <w:r w:rsidR="001829F3">
              <w:rPr>
                <w:sz w:val="22"/>
              </w:rPr>
              <w:t>Вас</w:t>
            </w:r>
            <w:r w:rsidR="001829F3">
              <w:rPr>
                <w:sz w:val="22"/>
              </w:rPr>
              <w:t>и</w:t>
            </w:r>
            <w:r w:rsidR="001829F3">
              <w:rPr>
                <w:sz w:val="22"/>
              </w:rPr>
              <w:t>льевского</w:t>
            </w:r>
            <w:r w:rsidRPr="00C804B2">
              <w:rPr>
                <w:sz w:val="22"/>
              </w:rPr>
              <w:t xml:space="preserve"> сельского поселения к 2020 году составит </w:t>
            </w:r>
            <w:r w:rsidR="00BD0728">
              <w:rPr>
                <w:sz w:val="22"/>
              </w:rPr>
              <w:t>429</w:t>
            </w:r>
            <w:r w:rsidRPr="00C804B2">
              <w:rPr>
                <w:sz w:val="22"/>
              </w:rPr>
              <w:t xml:space="preserve"> жителей.</w:t>
            </w:r>
          </w:p>
          <w:p w:rsidR="00CD54B7" w:rsidRDefault="00CD54B7" w:rsidP="00C804B2">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1829F3">
              <w:rPr>
                <w:bCs/>
                <w:color w:val="000000"/>
                <w:sz w:val="22"/>
                <w:szCs w:val="22"/>
              </w:rPr>
              <w:t>Васильевского</w:t>
            </w:r>
            <w:r>
              <w:rPr>
                <w:bCs/>
                <w:color w:val="000000"/>
                <w:sz w:val="22"/>
                <w:szCs w:val="22"/>
              </w:rPr>
              <w:t xml:space="preserve"> сельского пос</w:t>
            </w:r>
            <w:r>
              <w:rPr>
                <w:bCs/>
                <w:color w:val="000000"/>
                <w:sz w:val="22"/>
                <w:szCs w:val="22"/>
              </w:rPr>
              <w:t>е</w:t>
            </w:r>
            <w:r>
              <w:rPr>
                <w:bCs/>
                <w:color w:val="000000"/>
                <w:sz w:val="22"/>
                <w:szCs w:val="22"/>
              </w:rPr>
              <w:t>ления этот показатель составит:</w:t>
            </w:r>
          </w:p>
          <w:p w:rsidR="00CD54B7" w:rsidRPr="00B82817" w:rsidRDefault="00CD54B7" w:rsidP="00BD0728">
            <w:pPr>
              <w:rPr>
                <w:sz w:val="22"/>
                <w:szCs w:val="22"/>
              </w:rPr>
            </w:pPr>
            <w:r>
              <w:rPr>
                <w:bCs/>
                <w:color w:val="000000"/>
                <w:sz w:val="22"/>
                <w:szCs w:val="22"/>
              </w:rPr>
              <w:t>11</w:t>
            </w:r>
            <w:r w:rsidR="00C804B2">
              <w:rPr>
                <w:bCs/>
                <w:color w:val="000000"/>
                <w:sz w:val="22"/>
                <w:szCs w:val="22"/>
              </w:rPr>
              <w:t>1</w:t>
            </w:r>
            <w:r>
              <w:rPr>
                <w:bCs/>
                <w:color w:val="000000"/>
                <w:sz w:val="22"/>
                <w:szCs w:val="22"/>
              </w:rPr>
              <w:t xml:space="preserve"> Х </w:t>
            </w:r>
            <w:r w:rsidR="00BD0728">
              <w:rPr>
                <w:bCs/>
                <w:color w:val="000000"/>
                <w:sz w:val="22"/>
                <w:szCs w:val="22"/>
              </w:rPr>
              <w:t xml:space="preserve">0,429 </w:t>
            </w:r>
            <w:r>
              <w:rPr>
                <w:bCs/>
                <w:color w:val="000000"/>
                <w:sz w:val="22"/>
                <w:szCs w:val="22"/>
              </w:rPr>
              <w:t xml:space="preserve">= </w:t>
            </w:r>
            <w:r w:rsidR="00BD0728">
              <w:rPr>
                <w:b/>
                <w:bCs/>
                <w:color w:val="000000"/>
                <w:sz w:val="22"/>
                <w:szCs w:val="22"/>
              </w:rPr>
              <w:t>48</w:t>
            </w:r>
            <w:r w:rsidRPr="00CD54B7">
              <w:rPr>
                <w:b/>
                <w:bCs/>
                <w:color w:val="000000"/>
                <w:sz w:val="22"/>
                <w:szCs w:val="22"/>
              </w:rPr>
              <w:t xml:space="preserve"> мест</w:t>
            </w:r>
          </w:p>
        </w:tc>
      </w:tr>
      <w:tr w:rsidR="00CD54B7" w:rsidRPr="00B82817" w:rsidTr="00A63102">
        <w:trPr>
          <w:trHeight w:val="540"/>
        </w:trPr>
        <w:tc>
          <w:tcPr>
            <w:tcW w:w="709" w:type="dxa"/>
            <w:vMerge/>
            <w:shd w:val="clear" w:color="auto" w:fill="auto"/>
          </w:tcPr>
          <w:p w:rsidR="00CD54B7" w:rsidRDefault="00CD54B7" w:rsidP="00A63102">
            <w:pPr>
              <w:widowControl w:val="0"/>
              <w:autoSpaceDE w:val="0"/>
              <w:autoSpaceDN w:val="0"/>
              <w:adjustRightInd w:val="0"/>
              <w:contextualSpacing/>
              <w:jc w:val="center"/>
              <w:rPr>
                <w:sz w:val="22"/>
              </w:rPr>
            </w:pPr>
          </w:p>
        </w:tc>
        <w:tc>
          <w:tcPr>
            <w:tcW w:w="1985" w:type="dxa"/>
            <w:vMerge/>
            <w:shd w:val="clear" w:color="auto" w:fill="auto"/>
          </w:tcPr>
          <w:p w:rsidR="00CD54B7" w:rsidRPr="007B1E6D" w:rsidRDefault="00CD54B7" w:rsidP="00A63102">
            <w:pPr>
              <w:rPr>
                <w:color w:val="000000"/>
                <w:sz w:val="22"/>
                <w:szCs w:val="22"/>
              </w:rPr>
            </w:pPr>
          </w:p>
        </w:tc>
        <w:tc>
          <w:tcPr>
            <w:tcW w:w="2126" w:type="dxa"/>
            <w:shd w:val="clear" w:color="auto" w:fill="auto"/>
          </w:tcPr>
          <w:p w:rsidR="00CD54B7" w:rsidRPr="007124FB" w:rsidRDefault="00CD54B7" w:rsidP="00A6310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shd w:val="clear" w:color="auto" w:fill="auto"/>
          </w:tcPr>
          <w:p w:rsidR="00CD54B7" w:rsidRPr="00B82817" w:rsidRDefault="00CD54B7" w:rsidP="00A63102">
            <w:pPr>
              <w:rPr>
                <w:sz w:val="22"/>
                <w:szCs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2B6507" w:rsidRPr="00620B42" w:rsidTr="00A63102">
        <w:trPr>
          <w:trHeight w:val="176"/>
        </w:trPr>
        <w:tc>
          <w:tcPr>
            <w:tcW w:w="709" w:type="dxa"/>
            <w:shd w:val="clear" w:color="auto" w:fill="C4BC96" w:themeFill="background2" w:themeFillShade="BF"/>
          </w:tcPr>
          <w:p w:rsidR="002B6507" w:rsidRPr="00620B42" w:rsidRDefault="002B6507" w:rsidP="00D567E6">
            <w:pPr>
              <w:widowControl w:val="0"/>
              <w:autoSpaceDE w:val="0"/>
              <w:autoSpaceDN w:val="0"/>
              <w:adjustRightInd w:val="0"/>
              <w:contextualSpacing/>
              <w:jc w:val="center"/>
              <w:rPr>
                <w:b/>
                <w:sz w:val="22"/>
              </w:rPr>
            </w:pPr>
            <w:r>
              <w:rPr>
                <w:b/>
                <w:sz w:val="22"/>
              </w:rPr>
              <w:t>4.</w:t>
            </w:r>
            <w:r w:rsidR="00D567E6">
              <w:rPr>
                <w:b/>
                <w:sz w:val="22"/>
              </w:rPr>
              <w:t>2</w:t>
            </w:r>
            <w:r>
              <w:rPr>
                <w:b/>
                <w:sz w:val="22"/>
              </w:rPr>
              <w:t>.</w:t>
            </w:r>
          </w:p>
        </w:tc>
        <w:tc>
          <w:tcPr>
            <w:tcW w:w="8789" w:type="dxa"/>
            <w:gridSpan w:val="3"/>
            <w:shd w:val="clear" w:color="auto" w:fill="auto"/>
          </w:tcPr>
          <w:p w:rsidR="002B6507" w:rsidRPr="00620B42" w:rsidRDefault="002B6507" w:rsidP="002B6507">
            <w:pPr>
              <w:widowControl w:val="0"/>
              <w:autoSpaceDE w:val="0"/>
              <w:autoSpaceDN w:val="0"/>
              <w:adjustRightInd w:val="0"/>
              <w:contextualSpacing/>
              <w:jc w:val="center"/>
              <w:rPr>
                <w:b/>
                <w:sz w:val="22"/>
              </w:rPr>
            </w:pPr>
            <w:r>
              <w:rPr>
                <w:b/>
                <w:sz w:val="22"/>
              </w:rPr>
              <w:t>В области культуры</w:t>
            </w:r>
          </w:p>
        </w:tc>
      </w:tr>
      <w:tr w:rsidR="002B6507" w:rsidRPr="000C0A3A" w:rsidTr="00A63102">
        <w:trPr>
          <w:trHeight w:val="65"/>
        </w:trPr>
        <w:tc>
          <w:tcPr>
            <w:tcW w:w="709" w:type="dxa"/>
            <w:vMerge w:val="restart"/>
            <w:shd w:val="clear" w:color="auto" w:fill="auto"/>
          </w:tcPr>
          <w:p w:rsidR="002B6507" w:rsidRDefault="002B6507" w:rsidP="00D567E6">
            <w:pPr>
              <w:widowControl w:val="0"/>
              <w:autoSpaceDE w:val="0"/>
              <w:autoSpaceDN w:val="0"/>
              <w:adjustRightInd w:val="0"/>
              <w:contextualSpacing/>
              <w:jc w:val="center"/>
              <w:rPr>
                <w:sz w:val="22"/>
              </w:rPr>
            </w:pPr>
            <w:r>
              <w:rPr>
                <w:sz w:val="22"/>
              </w:rPr>
              <w:t>4.</w:t>
            </w:r>
            <w:r w:rsidR="00D567E6">
              <w:rPr>
                <w:sz w:val="22"/>
              </w:rPr>
              <w:t>2</w:t>
            </w:r>
            <w:r>
              <w:rPr>
                <w:sz w:val="22"/>
              </w:rPr>
              <w:t>.1</w:t>
            </w:r>
          </w:p>
        </w:tc>
        <w:tc>
          <w:tcPr>
            <w:tcW w:w="1985" w:type="dxa"/>
            <w:vMerge w:val="restart"/>
            <w:shd w:val="clear" w:color="auto" w:fill="auto"/>
          </w:tcPr>
          <w:p w:rsidR="002B6507" w:rsidRPr="0083400A" w:rsidRDefault="002B6507" w:rsidP="002B6507">
            <w:pPr>
              <w:tabs>
                <w:tab w:val="left" w:pos="6780"/>
              </w:tabs>
              <w:contextualSpacing/>
              <w:rPr>
                <w:spacing w:val="-6"/>
                <w:sz w:val="22"/>
                <w:szCs w:val="22"/>
              </w:rPr>
            </w:pPr>
            <w:r w:rsidRPr="0083400A">
              <w:rPr>
                <w:spacing w:val="-6"/>
                <w:sz w:val="22"/>
                <w:szCs w:val="22"/>
              </w:rPr>
              <w:t>Помещения для культурно-массов</w:t>
            </w:r>
            <w:r>
              <w:rPr>
                <w:spacing w:val="-6"/>
                <w:sz w:val="22"/>
                <w:szCs w:val="22"/>
              </w:rPr>
              <w:t>ых меропр</w:t>
            </w:r>
            <w:r>
              <w:rPr>
                <w:spacing w:val="-6"/>
                <w:sz w:val="22"/>
                <w:szCs w:val="22"/>
              </w:rPr>
              <w:t>и</w:t>
            </w:r>
            <w:r>
              <w:rPr>
                <w:spacing w:val="-6"/>
                <w:sz w:val="22"/>
                <w:szCs w:val="22"/>
              </w:rPr>
              <w:t>ятий в учрежден</w:t>
            </w:r>
            <w:r>
              <w:rPr>
                <w:spacing w:val="-6"/>
                <w:sz w:val="22"/>
                <w:szCs w:val="22"/>
              </w:rPr>
              <w:t>и</w:t>
            </w:r>
            <w:r>
              <w:rPr>
                <w:spacing w:val="-6"/>
                <w:sz w:val="22"/>
                <w:szCs w:val="22"/>
              </w:rPr>
              <w:t>ях культуры</w:t>
            </w:r>
          </w:p>
          <w:p w:rsidR="002B6507" w:rsidRPr="0083400A" w:rsidRDefault="002B6507" w:rsidP="002B6507">
            <w:pPr>
              <w:tabs>
                <w:tab w:val="left" w:pos="6780"/>
              </w:tabs>
              <w:contextualSpacing/>
              <w:rPr>
                <w:spacing w:val="-6"/>
                <w:sz w:val="22"/>
                <w:szCs w:val="22"/>
              </w:rPr>
            </w:pPr>
          </w:p>
        </w:tc>
        <w:tc>
          <w:tcPr>
            <w:tcW w:w="2126" w:type="dxa"/>
            <w:shd w:val="clear" w:color="auto" w:fill="auto"/>
          </w:tcPr>
          <w:p w:rsidR="002B6507" w:rsidRPr="00692776" w:rsidRDefault="002B6507"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vMerge w:val="restart"/>
            <w:shd w:val="clear" w:color="auto" w:fill="auto"/>
          </w:tcPr>
          <w:p w:rsidR="00C804B2" w:rsidRPr="00C804B2" w:rsidRDefault="00C804B2" w:rsidP="00C804B2">
            <w:pPr>
              <w:widowControl w:val="0"/>
              <w:autoSpaceDE w:val="0"/>
              <w:autoSpaceDN w:val="0"/>
              <w:adjustRightInd w:val="0"/>
              <w:contextualSpacing/>
              <w:rPr>
                <w:sz w:val="22"/>
                <w:szCs w:val="22"/>
              </w:rPr>
            </w:pPr>
            <w:proofErr w:type="gramStart"/>
            <w:r w:rsidRPr="00C804B2">
              <w:rPr>
                <w:sz w:val="22"/>
                <w:szCs w:val="22"/>
              </w:rPr>
              <w:t>Согласно рекомендаций</w:t>
            </w:r>
            <w:proofErr w:type="gramEnd"/>
            <w:r w:rsidRPr="00C804B2">
              <w:rPr>
                <w:sz w:val="22"/>
                <w:szCs w:val="22"/>
              </w:rPr>
              <w:t xml:space="preserve"> СП 42.13330.2011 «Градостроительство…», норма площади пола учреждений для культурно-массовых мер</w:t>
            </w:r>
            <w:r w:rsidRPr="00C804B2">
              <w:rPr>
                <w:sz w:val="22"/>
                <w:szCs w:val="22"/>
              </w:rPr>
              <w:t>о</w:t>
            </w:r>
            <w:r w:rsidRPr="00C804B2">
              <w:rPr>
                <w:sz w:val="22"/>
                <w:szCs w:val="22"/>
              </w:rPr>
              <w:t>приятий – 50-60 кв. м. на 1 000 человек нас</w:t>
            </w:r>
            <w:r w:rsidRPr="00C804B2">
              <w:rPr>
                <w:sz w:val="22"/>
                <w:szCs w:val="22"/>
              </w:rPr>
              <w:t>е</w:t>
            </w:r>
            <w:r w:rsidRPr="00C804B2">
              <w:rPr>
                <w:sz w:val="22"/>
                <w:szCs w:val="22"/>
              </w:rPr>
              <w:t>ления.</w:t>
            </w:r>
          </w:p>
          <w:p w:rsidR="00C804B2" w:rsidRPr="00C804B2" w:rsidRDefault="00C804B2" w:rsidP="00C804B2">
            <w:pPr>
              <w:widowControl w:val="0"/>
              <w:autoSpaceDE w:val="0"/>
              <w:autoSpaceDN w:val="0"/>
              <w:adjustRightInd w:val="0"/>
              <w:contextualSpacing/>
              <w:rPr>
                <w:sz w:val="22"/>
                <w:szCs w:val="22"/>
              </w:rPr>
            </w:pPr>
            <w:r w:rsidRPr="00C804B2">
              <w:rPr>
                <w:sz w:val="22"/>
                <w:szCs w:val="22"/>
              </w:rPr>
              <w:t>Согласно сведений Администрации Октябр</w:t>
            </w:r>
            <w:r w:rsidRPr="00C804B2">
              <w:rPr>
                <w:sz w:val="22"/>
                <w:szCs w:val="22"/>
              </w:rPr>
              <w:t>ь</w:t>
            </w:r>
            <w:r w:rsidRPr="00C804B2">
              <w:rPr>
                <w:sz w:val="22"/>
                <w:szCs w:val="22"/>
              </w:rPr>
              <w:t xml:space="preserve">ского муниципального района, обеспеченность учреждениями </w:t>
            </w:r>
            <w:r w:rsidR="00B12914">
              <w:rPr>
                <w:sz w:val="22"/>
                <w:szCs w:val="22"/>
              </w:rPr>
              <w:t xml:space="preserve">культуры </w:t>
            </w:r>
            <w:r w:rsidRPr="00C804B2">
              <w:rPr>
                <w:sz w:val="22"/>
                <w:szCs w:val="22"/>
              </w:rPr>
              <w:t xml:space="preserve">района составляет 100% от нормативной потребности, в </w:t>
            </w:r>
            <w:proofErr w:type="gramStart"/>
            <w:r w:rsidRPr="00C804B2">
              <w:rPr>
                <w:sz w:val="22"/>
                <w:szCs w:val="22"/>
              </w:rPr>
              <w:t>связи</w:t>
            </w:r>
            <w:proofErr w:type="gramEnd"/>
            <w:r w:rsidRPr="00C804B2">
              <w:rPr>
                <w:sz w:val="22"/>
                <w:szCs w:val="22"/>
              </w:rPr>
              <w:t xml:space="preserve"> с чем принимается минимальный показатель на уровне</w:t>
            </w:r>
          </w:p>
          <w:p w:rsidR="002B6507" w:rsidRDefault="00C804B2" w:rsidP="00C804B2">
            <w:pPr>
              <w:widowControl w:val="0"/>
              <w:autoSpaceDE w:val="0"/>
              <w:autoSpaceDN w:val="0"/>
              <w:adjustRightInd w:val="0"/>
              <w:contextualSpacing/>
              <w:rPr>
                <w:sz w:val="22"/>
                <w:szCs w:val="22"/>
              </w:rPr>
            </w:pPr>
            <w:r w:rsidRPr="00C804B2">
              <w:rPr>
                <w:sz w:val="22"/>
                <w:szCs w:val="22"/>
              </w:rPr>
              <w:t>55 кв. м. на 1 000 человек населения</w:t>
            </w:r>
            <w:r w:rsidR="002B6507">
              <w:rPr>
                <w:sz w:val="22"/>
                <w:szCs w:val="22"/>
              </w:rPr>
              <w:t>, что в ц</w:t>
            </w:r>
            <w:r w:rsidR="002B6507">
              <w:rPr>
                <w:sz w:val="22"/>
                <w:szCs w:val="22"/>
              </w:rPr>
              <w:t>е</w:t>
            </w:r>
            <w:r w:rsidR="002B6507">
              <w:rPr>
                <w:sz w:val="22"/>
                <w:szCs w:val="22"/>
              </w:rPr>
              <w:t>лом соответствует потребностям поселения.</w:t>
            </w:r>
          </w:p>
          <w:p w:rsidR="00C804B2" w:rsidRDefault="00C804B2" w:rsidP="00C804B2">
            <w:pPr>
              <w:widowControl w:val="0"/>
              <w:autoSpaceDE w:val="0"/>
              <w:autoSpaceDN w:val="0"/>
              <w:adjustRightInd w:val="0"/>
              <w:contextualSpacing/>
              <w:rPr>
                <w:sz w:val="22"/>
                <w:szCs w:val="22"/>
              </w:rPr>
            </w:pPr>
            <w:r w:rsidRPr="00C804B2">
              <w:rPr>
                <w:sz w:val="22"/>
                <w:szCs w:val="22"/>
              </w:rPr>
              <w:t xml:space="preserve">Прогнозируемая численность населения </w:t>
            </w:r>
            <w:r w:rsidR="001829F3">
              <w:rPr>
                <w:sz w:val="22"/>
                <w:szCs w:val="22"/>
              </w:rPr>
              <w:t>Вас</w:t>
            </w:r>
            <w:r w:rsidR="001829F3">
              <w:rPr>
                <w:sz w:val="22"/>
                <w:szCs w:val="22"/>
              </w:rPr>
              <w:t>и</w:t>
            </w:r>
            <w:r w:rsidR="001829F3">
              <w:rPr>
                <w:sz w:val="22"/>
                <w:szCs w:val="22"/>
              </w:rPr>
              <w:t>льевского</w:t>
            </w:r>
            <w:r w:rsidRPr="00C804B2">
              <w:rPr>
                <w:sz w:val="22"/>
                <w:szCs w:val="22"/>
              </w:rPr>
              <w:t xml:space="preserve"> сельского поселения к 2020 году составит </w:t>
            </w:r>
            <w:r w:rsidR="00BD0728">
              <w:rPr>
                <w:sz w:val="22"/>
                <w:szCs w:val="22"/>
              </w:rPr>
              <w:t>429</w:t>
            </w:r>
            <w:r w:rsidRPr="00C804B2">
              <w:rPr>
                <w:sz w:val="22"/>
                <w:szCs w:val="22"/>
              </w:rPr>
              <w:t xml:space="preserve"> жителей.</w:t>
            </w:r>
          </w:p>
          <w:p w:rsidR="002B6507" w:rsidRDefault="002B6507" w:rsidP="002B6507">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1829F3">
              <w:rPr>
                <w:bCs/>
                <w:color w:val="000000"/>
                <w:sz w:val="22"/>
                <w:szCs w:val="22"/>
              </w:rPr>
              <w:t>Васильевского</w:t>
            </w:r>
            <w:r>
              <w:rPr>
                <w:bCs/>
                <w:color w:val="000000"/>
                <w:sz w:val="22"/>
                <w:szCs w:val="22"/>
              </w:rPr>
              <w:t xml:space="preserve"> сельского пос</w:t>
            </w:r>
            <w:r>
              <w:rPr>
                <w:bCs/>
                <w:color w:val="000000"/>
                <w:sz w:val="22"/>
                <w:szCs w:val="22"/>
              </w:rPr>
              <w:t>е</w:t>
            </w:r>
            <w:r>
              <w:rPr>
                <w:bCs/>
                <w:color w:val="000000"/>
                <w:sz w:val="22"/>
                <w:szCs w:val="22"/>
              </w:rPr>
              <w:t>ления этот показатель составит:</w:t>
            </w:r>
          </w:p>
          <w:p w:rsidR="002B6507" w:rsidRPr="000C0A3A" w:rsidRDefault="002B6507" w:rsidP="00BD0728">
            <w:pPr>
              <w:widowControl w:val="0"/>
              <w:autoSpaceDE w:val="0"/>
              <w:autoSpaceDN w:val="0"/>
              <w:adjustRightInd w:val="0"/>
              <w:contextualSpacing/>
              <w:rPr>
                <w:bCs/>
                <w:color w:val="000000"/>
                <w:sz w:val="22"/>
                <w:szCs w:val="22"/>
              </w:rPr>
            </w:pPr>
            <w:r>
              <w:rPr>
                <w:bCs/>
                <w:color w:val="000000"/>
                <w:sz w:val="22"/>
                <w:szCs w:val="22"/>
              </w:rPr>
              <w:t xml:space="preserve">55 Х </w:t>
            </w:r>
            <w:r w:rsidR="00BD0728">
              <w:rPr>
                <w:bCs/>
                <w:color w:val="000000"/>
                <w:sz w:val="22"/>
                <w:szCs w:val="22"/>
              </w:rPr>
              <w:t>0,429</w:t>
            </w:r>
            <w:r>
              <w:rPr>
                <w:bCs/>
                <w:color w:val="000000"/>
                <w:sz w:val="22"/>
                <w:szCs w:val="22"/>
              </w:rPr>
              <w:t xml:space="preserve"> = </w:t>
            </w:r>
            <w:r w:rsidR="00BD0728">
              <w:rPr>
                <w:b/>
                <w:bCs/>
                <w:color w:val="000000"/>
                <w:sz w:val="22"/>
                <w:szCs w:val="22"/>
              </w:rPr>
              <w:t>24</w:t>
            </w:r>
            <w:r>
              <w:rPr>
                <w:b/>
                <w:bCs/>
                <w:color w:val="000000"/>
                <w:sz w:val="22"/>
                <w:szCs w:val="22"/>
              </w:rPr>
              <w:t xml:space="preserve"> кв. м.</w:t>
            </w:r>
          </w:p>
        </w:tc>
      </w:tr>
      <w:tr w:rsidR="002B6507" w:rsidRPr="007D79D5" w:rsidTr="002B6507">
        <w:trPr>
          <w:trHeight w:val="540"/>
        </w:trPr>
        <w:tc>
          <w:tcPr>
            <w:tcW w:w="709" w:type="dxa"/>
            <w:vMerge/>
            <w:shd w:val="clear" w:color="auto" w:fill="auto"/>
          </w:tcPr>
          <w:p w:rsidR="002B6507" w:rsidRDefault="002B6507" w:rsidP="002B6507">
            <w:pPr>
              <w:widowControl w:val="0"/>
              <w:autoSpaceDE w:val="0"/>
              <w:autoSpaceDN w:val="0"/>
              <w:adjustRightInd w:val="0"/>
              <w:contextualSpacing/>
              <w:jc w:val="center"/>
              <w:rPr>
                <w:sz w:val="22"/>
              </w:rPr>
            </w:pPr>
          </w:p>
        </w:tc>
        <w:tc>
          <w:tcPr>
            <w:tcW w:w="1985" w:type="dxa"/>
            <w:vMerge/>
            <w:shd w:val="clear" w:color="auto" w:fill="auto"/>
          </w:tcPr>
          <w:p w:rsidR="002B6507" w:rsidRDefault="002B6507" w:rsidP="002B6507">
            <w:pPr>
              <w:widowControl w:val="0"/>
              <w:autoSpaceDE w:val="0"/>
              <w:autoSpaceDN w:val="0"/>
              <w:adjustRightInd w:val="0"/>
              <w:contextualSpacing/>
              <w:rPr>
                <w:sz w:val="22"/>
              </w:rPr>
            </w:pPr>
          </w:p>
        </w:tc>
        <w:tc>
          <w:tcPr>
            <w:tcW w:w="2126" w:type="dxa"/>
            <w:shd w:val="clear" w:color="auto" w:fill="auto"/>
          </w:tcPr>
          <w:p w:rsidR="002B6507" w:rsidRPr="007124FB" w:rsidRDefault="002B6507" w:rsidP="002B6507">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8" w:type="dxa"/>
            <w:vMerge/>
            <w:shd w:val="clear" w:color="auto" w:fill="auto"/>
          </w:tcPr>
          <w:p w:rsidR="002B6507" w:rsidRPr="007D79D5" w:rsidRDefault="002B6507" w:rsidP="002B6507">
            <w:pPr>
              <w:widowControl w:val="0"/>
              <w:autoSpaceDE w:val="0"/>
              <w:autoSpaceDN w:val="0"/>
              <w:adjustRightInd w:val="0"/>
              <w:contextualSpacing/>
              <w:rPr>
                <w:sz w:val="22"/>
              </w:rPr>
            </w:pPr>
          </w:p>
        </w:tc>
      </w:tr>
      <w:tr w:rsidR="002B6507" w:rsidRPr="007D79D5" w:rsidTr="002B6507">
        <w:trPr>
          <w:trHeight w:val="540"/>
        </w:trPr>
        <w:tc>
          <w:tcPr>
            <w:tcW w:w="709" w:type="dxa"/>
            <w:shd w:val="clear" w:color="auto" w:fill="auto"/>
          </w:tcPr>
          <w:p w:rsidR="002B6507" w:rsidRDefault="002B6507" w:rsidP="00D567E6">
            <w:pPr>
              <w:widowControl w:val="0"/>
              <w:autoSpaceDE w:val="0"/>
              <w:autoSpaceDN w:val="0"/>
              <w:adjustRightInd w:val="0"/>
              <w:contextualSpacing/>
              <w:jc w:val="center"/>
              <w:rPr>
                <w:sz w:val="22"/>
              </w:rPr>
            </w:pPr>
            <w:r>
              <w:rPr>
                <w:sz w:val="22"/>
              </w:rPr>
              <w:t>4.</w:t>
            </w:r>
            <w:r w:rsidR="00D567E6">
              <w:rPr>
                <w:sz w:val="22"/>
              </w:rPr>
              <w:t>2</w:t>
            </w:r>
            <w:r>
              <w:rPr>
                <w:sz w:val="22"/>
              </w:rPr>
              <w:t>.2</w:t>
            </w:r>
          </w:p>
        </w:tc>
        <w:tc>
          <w:tcPr>
            <w:tcW w:w="1985" w:type="dxa"/>
            <w:shd w:val="clear" w:color="auto" w:fill="auto"/>
          </w:tcPr>
          <w:p w:rsidR="002B6507" w:rsidRPr="001B3A30" w:rsidRDefault="002B6507" w:rsidP="002B6507">
            <w:pPr>
              <w:tabs>
                <w:tab w:val="left" w:pos="6780"/>
              </w:tabs>
              <w:contextualSpacing/>
              <w:rPr>
                <w:sz w:val="22"/>
                <w:szCs w:val="22"/>
              </w:rPr>
            </w:pPr>
            <w:r>
              <w:rPr>
                <w:sz w:val="22"/>
                <w:szCs w:val="22"/>
              </w:rPr>
              <w:t>Многофункци</w:t>
            </w:r>
            <w:r>
              <w:rPr>
                <w:sz w:val="22"/>
                <w:szCs w:val="22"/>
              </w:rPr>
              <w:t>о</w:t>
            </w:r>
            <w:r>
              <w:rPr>
                <w:sz w:val="22"/>
                <w:szCs w:val="22"/>
              </w:rPr>
              <w:t>нальные зрител</w:t>
            </w:r>
            <w:r>
              <w:rPr>
                <w:sz w:val="22"/>
                <w:szCs w:val="22"/>
              </w:rPr>
              <w:t>ь</w:t>
            </w:r>
            <w:r>
              <w:rPr>
                <w:sz w:val="22"/>
                <w:szCs w:val="22"/>
              </w:rPr>
              <w:t>ные залы при учреждениях культуры сел</w:t>
            </w:r>
            <w:r>
              <w:rPr>
                <w:sz w:val="22"/>
                <w:szCs w:val="22"/>
              </w:rPr>
              <w:t>ь</w:t>
            </w:r>
            <w:r>
              <w:rPr>
                <w:sz w:val="22"/>
                <w:szCs w:val="22"/>
              </w:rPr>
              <w:t xml:space="preserve">ских поселений, в </w:t>
            </w:r>
            <w:proofErr w:type="spellStart"/>
            <w:r>
              <w:rPr>
                <w:sz w:val="22"/>
                <w:szCs w:val="22"/>
              </w:rPr>
              <w:t>т.ч</w:t>
            </w:r>
            <w:proofErr w:type="spellEnd"/>
            <w:r>
              <w:rPr>
                <w:sz w:val="22"/>
                <w:szCs w:val="22"/>
              </w:rPr>
              <w:t>. сельский клуб</w:t>
            </w:r>
          </w:p>
        </w:tc>
        <w:tc>
          <w:tcPr>
            <w:tcW w:w="2126" w:type="dxa"/>
            <w:shd w:val="clear" w:color="auto" w:fill="auto"/>
          </w:tcPr>
          <w:p w:rsidR="002B6507" w:rsidRPr="00692776" w:rsidRDefault="002B6507"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841989" w:rsidRDefault="00841989" w:rsidP="002B6507">
            <w:pPr>
              <w:widowControl w:val="0"/>
              <w:autoSpaceDE w:val="0"/>
              <w:autoSpaceDN w:val="0"/>
              <w:adjustRightInd w:val="0"/>
              <w:contextualSpacing/>
              <w:rPr>
                <w:spacing w:val="-6"/>
                <w:sz w:val="22"/>
                <w:szCs w:val="22"/>
              </w:rPr>
            </w:pPr>
            <w:r w:rsidRPr="00841989">
              <w:rPr>
                <w:spacing w:val="-6"/>
                <w:sz w:val="22"/>
                <w:szCs w:val="22"/>
              </w:rPr>
              <w:t>Согласно данным Отдела культуры Администр</w:t>
            </w:r>
            <w:r w:rsidRPr="00841989">
              <w:rPr>
                <w:spacing w:val="-6"/>
                <w:sz w:val="22"/>
                <w:szCs w:val="22"/>
              </w:rPr>
              <w:t>а</w:t>
            </w:r>
            <w:r w:rsidRPr="00841989">
              <w:rPr>
                <w:spacing w:val="-6"/>
                <w:sz w:val="22"/>
                <w:szCs w:val="22"/>
              </w:rPr>
              <w:t>ции Октябрьского района, обеспеченность учр</w:t>
            </w:r>
            <w:r w:rsidRPr="00841989">
              <w:rPr>
                <w:spacing w:val="-6"/>
                <w:sz w:val="22"/>
                <w:szCs w:val="22"/>
              </w:rPr>
              <w:t>е</w:t>
            </w:r>
            <w:r w:rsidRPr="00841989">
              <w:rPr>
                <w:spacing w:val="-6"/>
                <w:sz w:val="22"/>
                <w:szCs w:val="22"/>
              </w:rPr>
              <w:t xml:space="preserve">ждениями культуры района составляет 100%, в </w:t>
            </w:r>
            <w:proofErr w:type="gramStart"/>
            <w:r w:rsidRPr="00841989">
              <w:rPr>
                <w:spacing w:val="-6"/>
                <w:sz w:val="22"/>
                <w:szCs w:val="22"/>
              </w:rPr>
              <w:t>связи</w:t>
            </w:r>
            <w:proofErr w:type="gramEnd"/>
            <w:r w:rsidRPr="00841989">
              <w:rPr>
                <w:spacing w:val="-6"/>
                <w:sz w:val="22"/>
                <w:szCs w:val="22"/>
              </w:rPr>
              <w:t xml:space="preserve"> с чем принимается минимальный показ</w:t>
            </w:r>
            <w:r w:rsidRPr="00841989">
              <w:rPr>
                <w:spacing w:val="-6"/>
                <w:sz w:val="22"/>
                <w:szCs w:val="22"/>
              </w:rPr>
              <w:t>а</w:t>
            </w:r>
            <w:r w:rsidRPr="00841989">
              <w:rPr>
                <w:spacing w:val="-6"/>
                <w:sz w:val="22"/>
                <w:szCs w:val="22"/>
              </w:rPr>
              <w:t>тель на уровне 80 мест на 1 000 жителей.</w:t>
            </w:r>
          </w:p>
          <w:p w:rsidR="00841989" w:rsidRDefault="00841989" w:rsidP="002B6507">
            <w:pPr>
              <w:widowControl w:val="0"/>
              <w:autoSpaceDE w:val="0"/>
              <w:autoSpaceDN w:val="0"/>
              <w:adjustRightInd w:val="0"/>
              <w:contextualSpacing/>
              <w:rPr>
                <w:sz w:val="22"/>
                <w:szCs w:val="22"/>
              </w:rPr>
            </w:pPr>
            <w:r w:rsidRPr="00841989">
              <w:rPr>
                <w:sz w:val="22"/>
                <w:szCs w:val="22"/>
              </w:rPr>
              <w:t>Прогнозируемая численность населения За-ливского сельского поселения к 2020 году с</w:t>
            </w:r>
            <w:r w:rsidRPr="00841989">
              <w:rPr>
                <w:sz w:val="22"/>
                <w:szCs w:val="22"/>
              </w:rPr>
              <w:t>о</w:t>
            </w:r>
            <w:r w:rsidRPr="00841989">
              <w:rPr>
                <w:sz w:val="22"/>
                <w:szCs w:val="22"/>
              </w:rPr>
              <w:t xml:space="preserve">ставит </w:t>
            </w:r>
            <w:r w:rsidR="00BD0728">
              <w:rPr>
                <w:sz w:val="22"/>
                <w:szCs w:val="22"/>
              </w:rPr>
              <w:t>429</w:t>
            </w:r>
            <w:r w:rsidRPr="00841989">
              <w:rPr>
                <w:sz w:val="22"/>
                <w:szCs w:val="22"/>
              </w:rPr>
              <w:t xml:space="preserve"> жителей.</w:t>
            </w:r>
          </w:p>
          <w:p w:rsidR="002B6507" w:rsidRDefault="002B6507" w:rsidP="002B6507">
            <w:pPr>
              <w:widowControl w:val="0"/>
              <w:autoSpaceDE w:val="0"/>
              <w:autoSpaceDN w:val="0"/>
              <w:adjustRightInd w:val="0"/>
              <w:contextualSpacing/>
              <w:rPr>
                <w:bCs/>
                <w:color w:val="000000"/>
                <w:sz w:val="22"/>
                <w:szCs w:val="22"/>
              </w:rPr>
            </w:pPr>
            <w:r>
              <w:rPr>
                <w:bCs/>
                <w:color w:val="000000"/>
                <w:sz w:val="22"/>
                <w:szCs w:val="22"/>
              </w:rPr>
              <w:lastRenderedPageBreak/>
              <w:t xml:space="preserve">Для населения </w:t>
            </w:r>
            <w:r w:rsidR="001829F3">
              <w:rPr>
                <w:bCs/>
                <w:color w:val="000000"/>
                <w:sz w:val="22"/>
                <w:szCs w:val="22"/>
              </w:rPr>
              <w:t>Васильевского</w:t>
            </w:r>
            <w:r>
              <w:rPr>
                <w:bCs/>
                <w:color w:val="000000"/>
                <w:sz w:val="22"/>
                <w:szCs w:val="22"/>
              </w:rPr>
              <w:t xml:space="preserve"> сельского пос</w:t>
            </w:r>
            <w:r>
              <w:rPr>
                <w:bCs/>
                <w:color w:val="000000"/>
                <w:sz w:val="22"/>
                <w:szCs w:val="22"/>
              </w:rPr>
              <w:t>е</w:t>
            </w:r>
            <w:r>
              <w:rPr>
                <w:bCs/>
                <w:color w:val="000000"/>
                <w:sz w:val="22"/>
                <w:szCs w:val="22"/>
              </w:rPr>
              <w:t>ления этот показатель составит:</w:t>
            </w:r>
          </w:p>
          <w:p w:rsidR="002B6507" w:rsidRPr="007D79D5" w:rsidRDefault="00841989" w:rsidP="00BD0728">
            <w:pPr>
              <w:widowControl w:val="0"/>
              <w:autoSpaceDE w:val="0"/>
              <w:autoSpaceDN w:val="0"/>
              <w:adjustRightInd w:val="0"/>
              <w:contextualSpacing/>
              <w:rPr>
                <w:sz w:val="22"/>
              </w:rPr>
            </w:pPr>
            <w:r>
              <w:rPr>
                <w:bCs/>
                <w:color w:val="000000"/>
                <w:sz w:val="22"/>
                <w:szCs w:val="22"/>
              </w:rPr>
              <w:t>8</w:t>
            </w:r>
            <w:r w:rsidR="002B6507">
              <w:rPr>
                <w:bCs/>
                <w:color w:val="000000"/>
                <w:sz w:val="22"/>
                <w:szCs w:val="22"/>
              </w:rPr>
              <w:t xml:space="preserve">0 Х </w:t>
            </w:r>
            <w:r w:rsidR="00BD0728">
              <w:rPr>
                <w:bCs/>
                <w:color w:val="000000"/>
                <w:sz w:val="22"/>
                <w:szCs w:val="22"/>
              </w:rPr>
              <w:t>0,429</w:t>
            </w:r>
            <w:r w:rsidR="002B6507">
              <w:rPr>
                <w:bCs/>
                <w:color w:val="000000"/>
                <w:sz w:val="22"/>
                <w:szCs w:val="22"/>
              </w:rPr>
              <w:t xml:space="preserve"> = </w:t>
            </w:r>
            <w:r w:rsidR="00BD0728" w:rsidRPr="00BD0728">
              <w:rPr>
                <w:b/>
                <w:bCs/>
                <w:color w:val="000000"/>
                <w:sz w:val="22"/>
                <w:szCs w:val="22"/>
              </w:rPr>
              <w:t>34</w:t>
            </w:r>
            <w:r w:rsidR="002B6507">
              <w:rPr>
                <w:b/>
                <w:bCs/>
                <w:color w:val="000000"/>
                <w:sz w:val="22"/>
                <w:szCs w:val="22"/>
              </w:rPr>
              <w:t xml:space="preserve"> мест</w:t>
            </w:r>
            <w:r w:rsidR="00BD0728">
              <w:rPr>
                <w:b/>
                <w:bCs/>
                <w:color w:val="000000"/>
                <w:sz w:val="22"/>
                <w:szCs w:val="22"/>
              </w:rPr>
              <w:t>а</w:t>
            </w:r>
            <w:r w:rsidR="002B6507">
              <w:rPr>
                <w:b/>
                <w:bCs/>
                <w:color w:val="000000"/>
                <w:sz w:val="22"/>
                <w:szCs w:val="22"/>
              </w:rPr>
              <w:t>.</w:t>
            </w:r>
          </w:p>
        </w:tc>
      </w:tr>
      <w:tr w:rsidR="002B6507" w:rsidRPr="007D79D5" w:rsidTr="001203D4">
        <w:trPr>
          <w:trHeight w:val="8155"/>
        </w:trPr>
        <w:tc>
          <w:tcPr>
            <w:tcW w:w="709" w:type="dxa"/>
            <w:tcBorders>
              <w:bottom w:val="single" w:sz="6" w:space="0" w:color="404040"/>
            </w:tcBorders>
            <w:shd w:val="clear" w:color="auto" w:fill="auto"/>
          </w:tcPr>
          <w:p w:rsidR="002B6507" w:rsidRDefault="002B6507" w:rsidP="00D567E6">
            <w:pPr>
              <w:widowControl w:val="0"/>
              <w:autoSpaceDE w:val="0"/>
              <w:autoSpaceDN w:val="0"/>
              <w:adjustRightInd w:val="0"/>
              <w:contextualSpacing/>
              <w:jc w:val="center"/>
              <w:rPr>
                <w:sz w:val="22"/>
              </w:rPr>
            </w:pPr>
            <w:r>
              <w:rPr>
                <w:sz w:val="22"/>
              </w:rPr>
              <w:lastRenderedPageBreak/>
              <w:t>4.</w:t>
            </w:r>
            <w:r w:rsidR="00D567E6">
              <w:rPr>
                <w:sz w:val="22"/>
              </w:rPr>
              <w:t>2</w:t>
            </w:r>
            <w:r>
              <w:rPr>
                <w:sz w:val="22"/>
              </w:rPr>
              <w:t>.3</w:t>
            </w:r>
          </w:p>
        </w:tc>
        <w:tc>
          <w:tcPr>
            <w:tcW w:w="1985" w:type="dxa"/>
            <w:tcBorders>
              <w:bottom w:val="single" w:sz="6" w:space="0" w:color="404040"/>
            </w:tcBorders>
            <w:shd w:val="clear" w:color="auto" w:fill="auto"/>
          </w:tcPr>
          <w:p w:rsidR="002B6507" w:rsidRDefault="002B6507" w:rsidP="002B6507">
            <w:pPr>
              <w:tabs>
                <w:tab w:val="left" w:pos="6780"/>
              </w:tabs>
              <w:contextualSpacing/>
              <w:rPr>
                <w:sz w:val="22"/>
                <w:szCs w:val="22"/>
              </w:rPr>
            </w:pPr>
            <w:r>
              <w:rPr>
                <w:sz w:val="22"/>
                <w:szCs w:val="22"/>
              </w:rPr>
              <w:t>Библиотека</w:t>
            </w:r>
          </w:p>
        </w:tc>
        <w:tc>
          <w:tcPr>
            <w:tcW w:w="2126" w:type="dxa"/>
            <w:tcBorders>
              <w:bottom w:val="single" w:sz="6" w:space="0" w:color="404040"/>
            </w:tcBorders>
            <w:shd w:val="clear" w:color="auto" w:fill="auto"/>
          </w:tcPr>
          <w:p w:rsidR="002B6507" w:rsidRPr="00692776" w:rsidRDefault="002B6507"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tcBorders>
              <w:bottom w:val="single" w:sz="6" w:space="0" w:color="404040"/>
            </w:tcBorders>
            <w:shd w:val="clear" w:color="auto" w:fill="auto"/>
          </w:tcPr>
          <w:p w:rsidR="002B6507" w:rsidRPr="00921B76" w:rsidRDefault="002B6507" w:rsidP="002B6507">
            <w:pPr>
              <w:widowControl w:val="0"/>
              <w:autoSpaceDE w:val="0"/>
              <w:autoSpaceDN w:val="0"/>
              <w:adjustRightInd w:val="0"/>
              <w:contextualSpacing/>
              <w:rPr>
                <w:sz w:val="22"/>
              </w:rPr>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нормируемое количество мест и единиц хр</w:t>
            </w:r>
            <w:r>
              <w:rPr>
                <w:sz w:val="22"/>
                <w:szCs w:val="22"/>
              </w:rPr>
              <w:t>а</w:t>
            </w:r>
            <w:r>
              <w:rPr>
                <w:sz w:val="22"/>
                <w:szCs w:val="22"/>
              </w:rPr>
              <w:t xml:space="preserve">нения в библиотеках: </w:t>
            </w:r>
            <w:r w:rsidRPr="00921B76">
              <w:rPr>
                <w:sz w:val="22"/>
              </w:rPr>
              <w:t>4-4,5 тыс. ед. хранения</w:t>
            </w:r>
            <w:r>
              <w:rPr>
                <w:sz w:val="22"/>
              </w:rPr>
              <w:t>,</w:t>
            </w:r>
          </w:p>
          <w:p w:rsidR="002B6507" w:rsidRDefault="002B6507" w:rsidP="002B6507">
            <w:pPr>
              <w:widowControl w:val="0"/>
              <w:autoSpaceDE w:val="0"/>
              <w:autoSpaceDN w:val="0"/>
              <w:adjustRightInd w:val="0"/>
              <w:contextualSpacing/>
              <w:rPr>
                <w:sz w:val="22"/>
              </w:rPr>
            </w:pPr>
            <w:r w:rsidRPr="00921B76">
              <w:rPr>
                <w:sz w:val="22"/>
              </w:rPr>
              <w:t>2-3 читательск</w:t>
            </w:r>
            <w:r>
              <w:rPr>
                <w:sz w:val="22"/>
              </w:rPr>
              <w:t>их</w:t>
            </w:r>
            <w:r w:rsidRPr="00921B76">
              <w:rPr>
                <w:sz w:val="22"/>
              </w:rPr>
              <w:t xml:space="preserve"> мест</w:t>
            </w:r>
            <w:r>
              <w:rPr>
                <w:sz w:val="22"/>
              </w:rPr>
              <w:t xml:space="preserve"> на 1 000 жителей.</w:t>
            </w:r>
          </w:p>
          <w:p w:rsidR="00841989" w:rsidRPr="00841989" w:rsidRDefault="00841989" w:rsidP="00841989">
            <w:pPr>
              <w:widowControl w:val="0"/>
              <w:autoSpaceDE w:val="0"/>
              <w:autoSpaceDN w:val="0"/>
              <w:adjustRightInd w:val="0"/>
              <w:contextualSpacing/>
              <w:rPr>
                <w:sz w:val="22"/>
                <w:szCs w:val="22"/>
              </w:rPr>
            </w:pPr>
            <w:proofErr w:type="gramStart"/>
            <w:r w:rsidRPr="00841989">
              <w:rPr>
                <w:sz w:val="22"/>
                <w:szCs w:val="22"/>
              </w:rPr>
              <w:t>Согласно сведений</w:t>
            </w:r>
            <w:proofErr w:type="gramEnd"/>
            <w:r w:rsidRPr="00841989">
              <w:rPr>
                <w:sz w:val="22"/>
                <w:szCs w:val="22"/>
              </w:rPr>
              <w:t xml:space="preserve"> Администрации Октябр</w:t>
            </w:r>
            <w:r w:rsidRPr="00841989">
              <w:rPr>
                <w:sz w:val="22"/>
                <w:szCs w:val="22"/>
              </w:rPr>
              <w:t>ь</w:t>
            </w:r>
            <w:r w:rsidRPr="00841989">
              <w:rPr>
                <w:sz w:val="22"/>
                <w:szCs w:val="22"/>
              </w:rPr>
              <w:t xml:space="preserve">ского муниципального района, в </w:t>
            </w:r>
            <w:r>
              <w:rPr>
                <w:sz w:val="22"/>
                <w:szCs w:val="22"/>
              </w:rPr>
              <w:t>поселении</w:t>
            </w:r>
            <w:r w:rsidRPr="00841989">
              <w:rPr>
                <w:sz w:val="22"/>
                <w:szCs w:val="22"/>
              </w:rPr>
              <w:t xml:space="preserve"> функционирует 1 общедоступн</w:t>
            </w:r>
            <w:r>
              <w:rPr>
                <w:sz w:val="22"/>
                <w:szCs w:val="22"/>
              </w:rPr>
              <w:t>ая</w:t>
            </w:r>
            <w:r w:rsidRPr="00841989">
              <w:rPr>
                <w:sz w:val="22"/>
                <w:szCs w:val="22"/>
              </w:rPr>
              <w:t xml:space="preserve"> библиотек</w:t>
            </w:r>
            <w:r>
              <w:rPr>
                <w:sz w:val="22"/>
                <w:szCs w:val="22"/>
              </w:rPr>
              <w:t>а</w:t>
            </w:r>
            <w:r w:rsidRPr="00841989">
              <w:rPr>
                <w:sz w:val="22"/>
                <w:szCs w:val="22"/>
              </w:rPr>
              <w:t xml:space="preserve">; </w:t>
            </w:r>
          </w:p>
          <w:p w:rsidR="00841989" w:rsidRDefault="00841989" w:rsidP="00841989">
            <w:pPr>
              <w:widowControl w:val="0"/>
              <w:autoSpaceDE w:val="0"/>
              <w:autoSpaceDN w:val="0"/>
              <w:adjustRightInd w:val="0"/>
              <w:contextualSpacing/>
              <w:rPr>
                <w:sz w:val="22"/>
                <w:szCs w:val="22"/>
              </w:rPr>
            </w:pPr>
            <w:r w:rsidRPr="00841989">
              <w:rPr>
                <w:sz w:val="22"/>
                <w:szCs w:val="22"/>
              </w:rPr>
              <w:t>Общее количество экземпляров в фондах би</w:t>
            </w:r>
            <w:r w:rsidRPr="00841989">
              <w:rPr>
                <w:sz w:val="22"/>
                <w:szCs w:val="22"/>
              </w:rPr>
              <w:t>б</w:t>
            </w:r>
            <w:r w:rsidRPr="00841989">
              <w:rPr>
                <w:sz w:val="22"/>
                <w:szCs w:val="22"/>
              </w:rPr>
              <w:t xml:space="preserve">лиотек составляет </w:t>
            </w:r>
            <w:r>
              <w:rPr>
                <w:sz w:val="22"/>
                <w:szCs w:val="22"/>
              </w:rPr>
              <w:t>1</w:t>
            </w:r>
            <w:r w:rsidR="007B1740">
              <w:rPr>
                <w:sz w:val="22"/>
                <w:szCs w:val="22"/>
              </w:rPr>
              <w:t>0</w:t>
            </w:r>
            <w:r>
              <w:rPr>
                <w:sz w:val="22"/>
                <w:szCs w:val="22"/>
              </w:rPr>
              <w:t xml:space="preserve"> </w:t>
            </w:r>
            <w:r w:rsidR="00BD0728">
              <w:rPr>
                <w:sz w:val="22"/>
                <w:szCs w:val="22"/>
              </w:rPr>
              <w:t>479</w:t>
            </w:r>
            <w:r w:rsidRPr="00841989">
              <w:rPr>
                <w:sz w:val="22"/>
                <w:szCs w:val="22"/>
              </w:rPr>
              <w:t xml:space="preserve"> единиц хранения или в перерасчете: (</w:t>
            </w:r>
            <w:r>
              <w:rPr>
                <w:sz w:val="22"/>
                <w:szCs w:val="22"/>
              </w:rPr>
              <w:t>1</w:t>
            </w:r>
            <w:r w:rsidR="007B1740">
              <w:rPr>
                <w:sz w:val="22"/>
                <w:szCs w:val="22"/>
              </w:rPr>
              <w:t>0</w:t>
            </w:r>
            <w:r>
              <w:rPr>
                <w:sz w:val="22"/>
                <w:szCs w:val="22"/>
              </w:rPr>
              <w:t xml:space="preserve"> </w:t>
            </w:r>
            <w:r w:rsidR="00BD0728">
              <w:rPr>
                <w:sz w:val="22"/>
                <w:szCs w:val="22"/>
              </w:rPr>
              <w:t>479</w:t>
            </w:r>
            <w:r w:rsidRPr="00841989">
              <w:rPr>
                <w:sz w:val="22"/>
                <w:szCs w:val="22"/>
              </w:rPr>
              <w:t xml:space="preserve"> / </w:t>
            </w:r>
            <w:r w:rsidR="00BD0728">
              <w:rPr>
                <w:sz w:val="22"/>
                <w:szCs w:val="22"/>
              </w:rPr>
              <w:t>429</w:t>
            </w:r>
            <w:r w:rsidRPr="00841989">
              <w:rPr>
                <w:sz w:val="22"/>
                <w:szCs w:val="22"/>
              </w:rPr>
              <w:t xml:space="preserve">) х 1 000 = </w:t>
            </w:r>
            <w:r w:rsidR="00BD0728">
              <w:rPr>
                <w:i/>
                <w:sz w:val="22"/>
                <w:szCs w:val="22"/>
              </w:rPr>
              <w:t>24</w:t>
            </w:r>
            <w:r w:rsidR="007B1740">
              <w:rPr>
                <w:i/>
                <w:sz w:val="22"/>
                <w:szCs w:val="22"/>
              </w:rPr>
              <w:t>,</w:t>
            </w:r>
            <w:r w:rsidR="00BD0728">
              <w:rPr>
                <w:i/>
                <w:sz w:val="22"/>
                <w:szCs w:val="22"/>
              </w:rPr>
              <w:t xml:space="preserve">4 </w:t>
            </w:r>
            <w:r w:rsidRPr="00841989">
              <w:rPr>
                <w:i/>
                <w:sz w:val="22"/>
                <w:szCs w:val="22"/>
              </w:rPr>
              <w:t>т</w:t>
            </w:r>
            <w:r w:rsidRPr="00841989">
              <w:rPr>
                <w:i/>
                <w:sz w:val="22"/>
                <w:szCs w:val="22"/>
              </w:rPr>
              <w:t>ы</w:t>
            </w:r>
            <w:r w:rsidRPr="00841989">
              <w:rPr>
                <w:i/>
                <w:sz w:val="22"/>
                <w:szCs w:val="22"/>
              </w:rPr>
              <w:t>сяч</w:t>
            </w:r>
            <w:proofErr w:type="gramStart"/>
            <w:r w:rsidRPr="00841989">
              <w:rPr>
                <w:i/>
                <w:sz w:val="22"/>
                <w:szCs w:val="22"/>
              </w:rPr>
              <w:t>.</w:t>
            </w:r>
            <w:proofErr w:type="gramEnd"/>
            <w:r w:rsidRPr="00841989">
              <w:rPr>
                <w:i/>
                <w:sz w:val="22"/>
                <w:szCs w:val="22"/>
              </w:rPr>
              <w:t xml:space="preserve"> </w:t>
            </w:r>
            <w:proofErr w:type="gramStart"/>
            <w:r w:rsidRPr="00841989">
              <w:rPr>
                <w:sz w:val="22"/>
                <w:szCs w:val="22"/>
              </w:rPr>
              <w:t>е</w:t>
            </w:r>
            <w:proofErr w:type="gramEnd"/>
            <w:r w:rsidRPr="00841989">
              <w:rPr>
                <w:sz w:val="22"/>
                <w:szCs w:val="22"/>
              </w:rPr>
              <w:t>диниц хранения на 1 000 жителей в сре</w:t>
            </w:r>
            <w:r w:rsidRPr="00841989">
              <w:rPr>
                <w:sz w:val="22"/>
                <w:szCs w:val="22"/>
              </w:rPr>
              <w:t>д</w:t>
            </w:r>
            <w:r w:rsidRPr="00841989">
              <w:rPr>
                <w:sz w:val="22"/>
                <w:szCs w:val="22"/>
              </w:rPr>
              <w:t xml:space="preserve">нем по </w:t>
            </w:r>
            <w:r w:rsidR="00B12914">
              <w:rPr>
                <w:sz w:val="22"/>
                <w:szCs w:val="22"/>
              </w:rPr>
              <w:t>поселению</w:t>
            </w:r>
            <w:r w:rsidRPr="00841989">
              <w:rPr>
                <w:sz w:val="22"/>
                <w:szCs w:val="22"/>
              </w:rPr>
              <w:t xml:space="preserve"> (к 20</w:t>
            </w:r>
            <w:r>
              <w:rPr>
                <w:sz w:val="22"/>
                <w:szCs w:val="22"/>
              </w:rPr>
              <w:t>20</w:t>
            </w:r>
            <w:r w:rsidRPr="00841989">
              <w:rPr>
                <w:sz w:val="22"/>
                <w:szCs w:val="22"/>
              </w:rPr>
              <w:t xml:space="preserve"> году). Соотве</w:t>
            </w:r>
            <w:r w:rsidRPr="00841989">
              <w:rPr>
                <w:sz w:val="22"/>
                <w:szCs w:val="22"/>
              </w:rPr>
              <w:t>т</w:t>
            </w:r>
            <w:r w:rsidRPr="00841989">
              <w:rPr>
                <w:sz w:val="22"/>
                <w:szCs w:val="22"/>
              </w:rPr>
              <w:t>ственно норма соблюдена, в качестве расче</w:t>
            </w:r>
            <w:r w:rsidRPr="00841989">
              <w:rPr>
                <w:sz w:val="22"/>
                <w:szCs w:val="22"/>
              </w:rPr>
              <w:t>т</w:t>
            </w:r>
            <w:r w:rsidRPr="00841989">
              <w:rPr>
                <w:sz w:val="22"/>
                <w:szCs w:val="22"/>
              </w:rPr>
              <w:t xml:space="preserve">ного показателя применяем минимальный уровень, заложенный в СП – </w:t>
            </w:r>
            <w:r w:rsidRPr="00841989">
              <w:rPr>
                <w:b/>
                <w:sz w:val="22"/>
                <w:szCs w:val="22"/>
              </w:rPr>
              <w:t>4,5 тыс. единиц</w:t>
            </w:r>
            <w:r w:rsidRPr="00841989">
              <w:rPr>
                <w:sz w:val="22"/>
                <w:szCs w:val="22"/>
              </w:rPr>
              <w:t xml:space="preserve"> хранения.</w:t>
            </w:r>
          </w:p>
          <w:p w:rsidR="00841989" w:rsidRPr="00841989" w:rsidRDefault="00841989" w:rsidP="00841989">
            <w:pPr>
              <w:widowControl w:val="0"/>
              <w:autoSpaceDE w:val="0"/>
              <w:autoSpaceDN w:val="0"/>
              <w:adjustRightInd w:val="0"/>
              <w:contextualSpacing/>
              <w:rPr>
                <w:sz w:val="22"/>
                <w:szCs w:val="22"/>
              </w:rPr>
            </w:pPr>
            <w:r w:rsidRPr="00841989">
              <w:rPr>
                <w:sz w:val="22"/>
                <w:szCs w:val="22"/>
              </w:rPr>
              <w:t>Прогнозируемая численность населения За-ливского сельского поселения к 2</w:t>
            </w:r>
            <w:r>
              <w:rPr>
                <w:sz w:val="22"/>
                <w:szCs w:val="22"/>
              </w:rPr>
              <w:t>020 году с</w:t>
            </w:r>
            <w:r>
              <w:rPr>
                <w:sz w:val="22"/>
                <w:szCs w:val="22"/>
              </w:rPr>
              <w:t>о</w:t>
            </w:r>
            <w:r>
              <w:rPr>
                <w:sz w:val="22"/>
                <w:szCs w:val="22"/>
              </w:rPr>
              <w:t xml:space="preserve">ставит </w:t>
            </w:r>
            <w:r w:rsidR="00BD0728">
              <w:rPr>
                <w:sz w:val="22"/>
                <w:szCs w:val="22"/>
              </w:rPr>
              <w:t>429</w:t>
            </w:r>
            <w:r>
              <w:rPr>
                <w:sz w:val="22"/>
                <w:szCs w:val="22"/>
              </w:rPr>
              <w:t xml:space="preserve"> жител</w:t>
            </w:r>
            <w:r w:rsidR="007B1740">
              <w:rPr>
                <w:sz w:val="22"/>
                <w:szCs w:val="22"/>
              </w:rPr>
              <w:t>я</w:t>
            </w:r>
            <w:r>
              <w:rPr>
                <w:sz w:val="22"/>
                <w:szCs w:val="22"/>
              </w:rPr>
              <w:t>.</w:t>
            </w:r>
          </w:p>
          <w:p w:rsidR="002B6507" w:rsidRDefault="002B6507" w:rsidP="002B6507">
            <w:pPr>
              <w:widowControl w:val="0"/>
              <w:autoSpaceDE w:val="0"/>
              <w:autoSpaceDN w:val="0"/>
              <w:adjustRightInd w:val="0"/>
              <w:contextualSpacing/>
              <w:rPr>
                <w:bCs/>
                <w:color w:val="000000"/>
                <w:sz w:val="22"/>
                <w:szCs w:val="22"/>
              </w:rPr>
            </w:pPr>
            <w:r>
              <w:rPr>
                <w:bCs/>
                <w:color w:val="000000"/>
                <w:sz w:val="22"/>
                <w:szCs w:val="22"/>
              </w:rPr>
              <w:t>Для населения</w:t>
            </w:r>
            <w:r w:rsidR="00841989">
              <w:rPr>
                <w:bCs/>
                <w:color w:val="000000"/>
                <w:sz w:val="22"/>
                <w:szCs w:val="22"/>
              </w:rPr>
              <w:t xml:space="preserve"> </w:t>
            </w:r>
            <w:r w:rsidR="001829F3">
              <w:rPr>
                <w:bCs/>
                <w:color w:val="000000"/>
                <w:sz w:val="22"/>
                <w:szCs w:val="22"/>
              </w:rPr>
              <w:t>Васильевского</w:t>
            </w:r>
            <w:r w:rsidR="00841989">
              <w:rPr>
                <w:bCs/>
                <w:color w:val="000000"/>
                <w:sz w:val="22"/>
                <w:szCs w:val="22"/>
              </w:rPr>
              <w:t xml:space="preserve"> </w:t>
            </w:r>
            <w:r>
              <w:rPr>
                <w:bCs/>
                <w:color w:val="000000"/>
                <w:sz w:val="22"/>
                <w:szCs w:val="22"/>
              </w:rPr>
              <w:t>сельского пос</w:t>
            </w:r>
            <w:r>
              <w:rPr>
                <w:bCs/>
                <w:color w:val="000000"/>
                <w:sz w:val="22"/>
                <w:szCs w:val="22"/>
              </w:rPr>
              <w:t>е</w:t>
            </w:r>
            <w:r>
              <w:rPr>
                <w:bCs/>
                <w:color w:val="000000"/>
                <w:sz w:val="22"/>
                <w:szCs w:val="22"/>
              </w:rPr>
              <w:t>ления этот показатель составит:</w:t>
            </w:r>
          </w:p>
          <w:p w:rsidR="002B6507" w:rsidRDefault="002B6507" w:rsidP="002B6507">
            <w:pPr>
              <w:widowControl w:val="0"/>
              <w:autoSpaceDE w:val="0"/>
              <w:autoSpaceDN w:val="0"/>
              <w:adjustRightInd w:val="0"/>
              <w:contextualSpacing/>
              <w:rPr>
                <w:sz w:val="22"/>
                <w:szCs w:val="22"/>
              </w:rPr>
            </w:pPr>
            <w:r>
              <w:rPr>
                <w:bCs/>
                <w:color w:val="000000"/>
                <w:sz w:val="22"/>
                <w:szCs w:val="22"/>
              </w:rPr>
              <w:t xml:space="preserve">4,5 Х </w:t>
            </w:r>
            <w:r w:rsidR="00BD0728">
              <w:rPr>
                <w:bCs/>
                <w:color w:val="000000"/>
                <w:sz w:val="22"/>
                <w:szCs w:val="22"/>
              </w:rPr>
              <w:t>0,429</w:t>
            </w:r>
            <w:r>
              <w:rPr>
                <w:bCs/>
                <w:color w:val="000000"/>
                <w:sz w:val="22"/>
                <w:szCs w:val="22"/>
              </w:rPr>
              <w:t xml:space="preserve">= </w:t>
            </w:r>
            <w:r w:rsidR="00BD0728">
              <w:rPr>
                <w:b/>
                <w:bCs/>
                <w:color w:val="000000"/>
                <w:sz w:val="22"/>
                <w:szCs w:val="22"/>
              </w:rPr>
              <w:t>2</w:t>
            </w:r>
            <w:r>
              <w:rPr>
                <w:b/>
                <w:bCs/>
                <w:color w:val="000000"/>
                <w:sz w:val="22"/>
                <w:szCs w:val="22"/>
              </w:rPr>
              <w:t xml:space="preserve"> тыс. единиц </w:t>
            </w:r>
            <w:r w:rsidRPr="002B6507">
              <w:rPr>
                <w:bCs/>
                <w:color w:val="000000"/>
                <w:sz w:val="22"/>
                <w:szCs w:val="22"/>
              </w:rPr>
              <w:t>хранения.</w:t>
            </w:r>
          </w:p>
          <w:p w:rsidR="001203D4" w:rsidRPr="001203D4" w:rsidRDefault="002B6507" w:rsidP="001203D4">
            <w:pPr>
              <w:widowControl w:val="0"/>
              <w:autoSpaceDE w:val="0"/>
              <w:autoSpaceDN w:val="0"/>
              <w:adjustRightInd w:val="0"/>
              <w:contextualSpacing/>
              <w:rPr>
                <w:sz w:val="22"/>
              </w:rPr>
            </w:pPr>
            <w:r>
              <w:rPr>
                <w:sz w:val="22"/>
              </w:rPr>
              <w:t xml:space="preserve">2. </w:t>
            </w:r>
            <w:r w:rsidR="001203D4" w:rsidRPr="001203D4">
              <w:rPr>
                <w:sz w:val="22"/>
              </w:rPr>
              <w:t xml:space="preserve">Общее количество пользователей библиотек </w:t>
            </w:r>
            <w:r w:rsidR="00B12914">
              <w:rPr>
                <w:sz w:val="22"/>
              </w:rPr>
              <w:t xml:space="preserve">района </w:t>
            </w:r>
            <w:r w:rsidR="001203D4" w:rsidRPr="001203D4">
              <w:rPr>
                <w:sz w:val="22"/>
              </w:rPr>
              <w:t>составляет 15 036 человек.</w:t>
            </w:r>
          </w:p>
          <w:p w:rsidR="001203D4" w:rsidRPr="001203D4" w:rsidRDefault="001203D4" w:rsidP="001203D4">
            <w:pPr>
              <w:widowControl w:val="0"/>
              <w:autoSpaceDE w:val="0"/>
              <w:autoSpaceDN w:val="0"/>
              <w:adjustRightInd w:val="0"/>
              <w:contextualSpacing/>
              <w:rPr>
                <w:sz w:val="22"/>
              </w:rPr>
            </w:pPr>
            <w:r w:rsidRPr="001203D4">
              <w:rPr>
                <w:sz w:val="22"/>
              </w:rPr>
              <w:t>Необходимо количество мест в читальных з</w:t>
            </w:r>
            <w:r w:rsidRPr="001203D4">
              <w:rPr>
                <w:sz w:val="22"/>
              </w:rPr>
              <w:t>а</w:t>
            </w:r>
            <w:r w:rsidRPr="001203D4">
              <w:rPr>
                <w:sz w:val="22"/>
              </w:rPr>
              <w:t>лах рассчитывается исходя из разновременн</w:t>
            </w:r>
            <w:r w:rsidRPr="001203D4">
              <w:rPr>
                <w:sz w:val="22"/>
              </w:rPr>
              <w:t>о</w:t>
            </w:r>
            <w:r w:rsidRPr="001203D4">
              <w:rPr>
                <w:sz w:val="22"/>
              </w:rPr>
              <w:t>го посещения залов 90% читателей:</w:t>
            </w:r>
          </w:p>
          <w:p w:rsidR="001203D4" w:rsidRPr="001203D4" w:rsidRDefault="001203D4" w:rsidP="001203D4">
            <w:pPr>
              <w:widowControl w:val="0"/>
              <w:autoSpaceDE w:val="0"/>
              <w:autoSpaceDN w:val="0"/>
              <w:adjustRightInd w:val="0"/>
              <w:contextualSpacing/>
              <w:rPr>
                <w:b/>
                <w:sz w:val="22"/>
              </w:rPr>
            </w:pPr>
            <w:r w:rsidRPr="001203D4">
              <w:rPr>
                <w:sz w:val="22"/>
              </w:rPr>
              <w:t>(15 036 х 0,9 / 245 (число рабочих дней в году)) х 0,5 (коэффициент частоты пребывания чит</w:t>
            </w:r>
            <w:r w:rsidRPr="001203D4">
              <w:rPr>
                <w:sz w:val="22"/>
              </w:rPr>
              <w:t>а</w:t>
            </w:r>
            <w:r w:rsidRPr="001203D4">
              <w:rPr>
                <w:sz w:val="22"/>
              </w:rPr>
              <w:t>телей) =</w:t>
            </w:r>
            <w:r w:rsidRPr="001203D4">
              <w:rPr>
                <w:b/>
                <w:sz w:val="22"/>
              </w:rPr>
              <w:t xml:space="preserve"> 27 мест всего. </w:t>
            </w:r>
            <w:r w:rsidRPr="001203D4">
              <w:rPr>
                <w:sz w:val="22"/>
              </w:rPr>
              <w:t xml:space="preserve">Или 27 / 20 395 х 1000 = </w:t>
            </w:r>
            <w:r w:rsidRPr="001203D4">
              <w:rPr>
                <w:b/>
                <w:sz w:val="22"/>
              </w:rPr>
              <w:t>1,3 мест на 1000 жителей.</w:t>
            </w:r>
          </w:p>
          <w:p w:rsidR="002B6507" w:rsidRDefault="002B6507" w:rsidP="001203D4">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1829F3">
              <w:rPr>
                <w:bCs/>
                <w:color w:val="000000"/>
                <w:sz w:val="22"/>
                <w:szCs w:val="22"/>
              </w:rPr>
              <w:t>Васильевского</w:t>
            </w:r>
            <w:r>
              <w:rPr>
                <w:bCs/>
                <w:color w:val="000000"/>
                <w:sz w:val="22"/>
                <w:szCs w:val="22"/>
              </w:rPr>
              <w:t xml:space="preserve"> сельского пос</w:t>
            </w:r>
            <w:r>
              <w:rPr>
                <w:bCs/>
                <w:color w:val="000000"/>
                <w:sz w:val="22"/>
                <w:szCs w:val="22"/>
              </w:rPr>
              <w:t>е</w:t>
            </w:r>
            <w:r>
              <w:rPr>
                <w:bCs/>
                <w:color w:val="000000"/>
                <w:sz w:val="22"/>
                <w:szCs w:val="22"/>
              </w:rPr>
              <w:t>ления этот показатель составит:</w:t>
            </w:r>
          </w:p>
          <w:p w:rsidR="002B6507" w:rsidRPr="007D79D5" w:rsidRDefault="001203D4" w:rsidP="00BD0728">
            <w:pPr>
              <w:widowControl w:val="0"/>
              <w:autoSpaceDE w:val="0"/>
              <w:autoSpaceDN w:val="0"/>
              <w:adjustRightInd w:val="0"/>
              <w:contextualSpacing/>
              <w:rPr>
                <w:sz w:val="22"/>
              </w:rPr>
            </w:pPr>
            <w:r>
              <w:rPr>
                <w:bCs/>
                <w:color w:val="000000"/>
                <w:sz w:val="22"/>
                <w:szCs w:val="22"/>
              </w:rPr>
              <w:t>1,3</w:t>
            </w:r>
            <w:r w:rsidR="00BD0728">
              <w:rPr>
                <w:bCs/>
                <w:color w:val="000000"/>
                <w:sz w:val="22"/>
                <w:szCs w:val="22"/>
              </w:rPr>
              <w:t xml:space="preserve"> Х 0,429</w:t>
            </w:r>
            <w:r w:rsidR="002B6507">
              <w:rPr>
                <w:bCs/>
                <w:color w:val="000000"/>
                <w:sz w:val="22"/>
                <w:szCs w:val="22"/>
              </w:rPr>
              <w:t xml:space="preserve"> = </w:t>
            </w:r>
            <w:r w:rsidR="00BD0728">
              <w:rPr>
                <w:b/>
                <w:bCs/>
                <w:color w:val="000000"/>
                <w:sz w:val="22"/>
                <w:szCs w:val="22"/>
              </w:rPr>
              <w:t>1</w:t>
            </w:r>
            <w:r w:rsidR="002B6507" w:rsidRPr="001203D4">
              <w:rPr>
                <w:b/>
                <w:bCs/>
                <w:color w:val="000000"/>
                <w:sz w:val="22"/>
                <w:szCs w:val="22"/>
              </w:rPr>
              <w:t xml:space="preserve"> </w:t>
            </w:r>
            <w:r w:rsidR="002B6507">
              <w:rPr>
                <w:b/>
                <w:bCs/>
                <w:color w:val="000000"/>
                <w:sz w:val="22"/>
                <w:szCs w:val="22"/>
              </w:rPr>
              <w:t>мест</w:t>
            </w:r>
            <w:r w:rsidR="00BD0728">
              <w:rPr>
                <w:b/>
                <w:bCs/>
                <w:color w:val="000000"/>
                <w:sz w:val="22"/>
                <w:szCs w:val="22"/>
              </w:rPr>
              <w:t>о</w:t>
            </w:r>
            <w:r w:rsidR="002B6507">
              <w:rPr>
                <w:b/>
                <w:bCs/>
                <w:color w:val="000000"/>
                <w:sz w:val="22"/>
                <w:szCs w:val="22"/>
              </w:rPr>
              <w:t>.</w:t>
            </w:r>
            <w:r w:rsidR="00BD0728">
              <w:rPr>
                <w:b/>
                <w:bCs/>
                <w:color w:val="000000"/>
                <w:sz w:val="22"/>
                <w:szCs w:val="22"/>
              </w:rPr>
              <w:t xml:space="preserve"> Принимаем показ</w:t>
            </w:r>
            <w:r w:rsidR="00BD0728">
              <w:rPr>
                <w:b/>
                <w:bCs/>
                <w:color w:val="000000"/>
                <w:sz w:val="22"/>
                <w:szCs w:val="22"/>
              </w:rPr>
              <w:t>а</w:t>
            </w:r>
            <w:r w:rsidR="00BD0728">
              <w:rPr>
                <w:b/>
                <w:bCs/>
                <w:color w:val="000000"/>
                <w:sz w:val="22"/>
                <w:szCs w:val="22"/>
              </w:rPr>
              <w:t>тель, равный 2 места на 1000 человек.</w:t>
            </w:r>
          </w:p>
        </w:tc>
      </w:tr>
      <w:tr w:rsidR="00DA1974" w:rsidRPr="00620B42" w:rsidTr="00A63102">
        <w:trPr>
          <w:trHeight w:val="176"/>
        </w:trPr>
        <w:tc>
          <w:tcPr>
            <w:tcW w:w="709" w:type="dxa"/>
            <w:shd w:val="clear" w:color="auto" w:fill="C4BC96" w:themeFill="background2" w:themeFillShade="BF"/>
          </w:tcPr>
          <w:p w:rsidR="00DA1974" w:rsidRPr="00620B42" w:rsidRDefault="00DA1974" w:rsidP="00C636CF">
            <w:pPr>
              <w:widowControl w:val="0"/>
              <w:autoSpaceDE w:val="0"/>
              <w:autoSpaceDN w:val="0"/>
              <w:adjustRightInd w:val="0"/>
              <w:contextualSpacing/>
              <w:jc w:val="center"/>
              <w:rPr>
                <w:b/>
                <w:sz w:val="22"/>
              </w:rPr>
            </w:pPr>
            <w:r>
              <w:rPr>
                <w:b/>
                <w:sz w:val="22"/>
              </w:rPr>
              <w:t>4.</w:t>
            </w:r>
            <w:r w:rsidR="00C636CF">
              <w:rPr>
                <w:b/>
                <w:sz w:val="22"/>
              </w:rPr>
              <w:t>3</w:t>
            </w:r>
            <w:r>
              <w:rPr>
                <w:b/>
                <w:sz w:val="22"/>
              </w:rPr>
              <w:t>.</w:t>
            </w:r>
          </w:p>
        </w:tc>
        <w:tc>
          <w:tcPr>
            <w:tcW w:w="8789" w:type="dxa"/>
            <w:gridSpan w:val="3"/>
            <w:shd w:val="clear" w:color="auto" w:fill="auto"/>
          </w:tcPr>
          <w:p w:rsidR="00DA1974" w:rsidRPr="00620B42" w:rsidRDefault="00DA1974" w:rsidP="00DA1974">
            <w:pPr>
              <w:widowControl w:val="0"/>
              <w:autoSpaceDE w:val="0"/>
              <w:autoSpaceDN w:val="0"/>
              <w:adjustRightInd w:val="0"/>
              <w:contextualSpacing/>
              <w:jc w:val="center"/>
              <w:rPr>
                <w:b/>
                <w:sz w:val="22"/>
              </w:rPr>
            </w:pPr>
            <w:r>
              <w:rPr>
                <w:b/>
                <w:sz w:val="22"/>
              </w:rPr>
              <w:t>В области жилищного строительства</w:t>
            </w:r>
          </w:p>
        </w:tc>
      </w:tr>
      <w:tr w:rsidR="00DA1974" w:rsidRPr="00D16C8F" w:rsidTr="00DA1974">
        <w:trPr>
          <w:trHeight w:val="642"/>
        </w:trPr>
        <w:tc>
          <w:tcPr>
            <w:tcW w:w="709" w:type="dxa"/>
            <w:shd w:val="clear" w:color="auto" w:fill="auto"/>
          </w:tcPr>
          <w:p w:rsidR="00DA1974" w:rsidRDefault="00DA1974" w:rsidP="00C636CF">
            <w:pPr>
              <w:widowControl w:val="0"/>
              <w:autoSpaceDE w:val="0"/>
              <w:autoSpaceDN w:val="0"/>
              <w:adjustRightInd w:val="0"/>
              <w:contextualSpacing/>
              <w:jc w:val="center"/>
              <w:rPr>
                <w:sz w:val="22"/>
              </w:rPr>
            </w:pPr>
            <w:r>
              <w:rPr>
                <w:sz w:val="22"/>
              </w:rPr>
              <w:t>4.</w:t>
            </w:r>
            <w:r w:rsidR="00C636CF">
              <w:rPr>
                <w:sz w:val="22"/>
              </w:rPr>
              <w:t>3</w:t>
            </w:r>
            <w:r>
              <w:rPr>
                <w:sz w:val="22"/>
              </w:rPr>
              <w:t>.1</w:t>
            </w:r>
          </w:p>
        </w:tc>
        <w:tc>
          <w:tcPr>
            <w:tcW w:w="1985" w:type="dxa"/>
            <w:shd w:val="clear" w:color="auto" w:fill="auto"/>
          </w:tcPr>
          <w:p w:rsidR="00DA1974" w:rsidRPr="00DA1974" w:rsidRDefault="00DA1974" w:rsidP="00A63102">
            <w:pPr>
              <w:tabs>
                <w:tab w:val="left" w:pos="6780"/>
              </w:tabs>
              <w:contextualSpacing/>
              <w:rPr>
                <w:spacing w:val="-8"/>
                <w:sz w:val="22"/>
                <w:szCs w:val="22"/>
              </w:rPr>
            </w:pPr>
            <w:r w:rsidRPr="008D07FC">
              <w:rPr>
                <w:spacing w:val="-8"/>
                <w:sz w:val="22"/>
                <w:szCs w:val="22"/>
              </w:rPr>
              <w:t>П</w:t>
            </w:r>
            <w:r>
              <w:rPr>
                <w:spacing w:val="-8"/>
                <w:sz w:val="22"/>
                <w:szCs w:val="22"/>
              </w:rPr>
              <w:t>араметры з</w:t>
            </w:r>
            <w:r>
              <w:rPr>
                <w:spacing w:val="-8"/>
                <w:sz w:val="22"/>
                <w:szCs w:val="22"/>
              </w:rPr>
              <w:t>а</w:t>
            </w:r>
            <w:r>
              <w:rPr>
                <w:spacing w:val="-8"/>
                <w:sz w:val="22"/>
                <w:szCs w:val="22"/>
              </w:rPr>
              <w:t>стройки жилых зон</w:t>
            </w:r>
          </w:p>
        </w:tc>
        <w:tc>
          <w:tcPr>
            <w:tcW w:w="2126" w:type="dxa"/>
            <w:shd w:val="clear" w:color="auto" w:fill="auto"/>
          </w:tcPr>
          <w:p w:rsidR="00DA1974" w:rsidRPr="007124FB" w:rsidRDefault="00DA1974" w:rsidP="00A63102">
            <w:pPr>
              <w:shd w:val="clear" w:color="auto" w:fill="FFFFFF"/>
              <w:contextualSpacing/>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8" w:type="dxa"/>
            <w:shd w:val="clear" w:color="auto" w:fill="auto"/>
          </w:tcPr>
          <w:p w:rsidR="00DA1974" w:rsidRPr="00D16C8F" w:rsidRDefault="00DA1974" w:rsidP="00DA1974">
            <w:pPr>
              <w:widowControl w:val="0"/>
              <w:autoSpaceDE w:val="0"/>
              <w:autoSpaceDN w:val="0"/>
              <w:adjustRightInd w:val="0"/>
              <w:contextualSpacing/>
              <w:rPr>
                <w:sz w:val="22"/>
                <w:szCs w:val="22"/>
              </w:rPr>
            </w:pPr>
            <w:r>
              <w:rPr>
                <w:sz w:val="22"/>
              </w:rPr>
              <w:t>Установлены на основе районных нормативов градостроительного проектирования, в соо</w:t>
            </w:r>
            <w:r>
              <w:rPr>
                <w:sz w:val="22"/>
              </w:rPr>
              <w:t>т</w:t>
            </w:r>
            <w:r>
              <w:rPr>
                <w:sz w:val="22"/>
              </w:rPr>
              <w:t xml:space="preserve">ветствии с требованиями </w:t>
            </w:r>
            <w:r w:rsidRPr="00B82817">
              <w:rPr>
                <w:sz w:val="22"/>
                <w:szCs w:val="22"/>
              </w:rPr>
              <w:t xml:space="preserve">СП 42.13330.2011 </w:t>
            </w:r>
          </w:p>
        </w:tc>
      </w:tr>
      <w:tr w:rsidR="00CD6B51" w:rsidRPr="00620B42" w:rsidTr="00A63102">
        <w:trPr>
          <w:trHeight w:val="176"/>
        </w:trPr>
        <w:tc>
          <w:tcPr>
            <w:tcW w:w="709" w:type="dxa"/>
            <w:shd w:val="clear" w:color="auto" w:fill="C4BC96" w:themeFill="background2" w:themeFillShade="BF"/>
          </w:tcPr>
          <w:p w:rsidR="00CD6B51" w:rsidRPr="00620B42" w:rsidRDefault="00CD6B51" w:rsidP="00C636CF">
            <w:pPr>
              <w:widowControl w:val="0"/>
              <w:autoSpaceDE w:val="0"/>
              <w:autoSpaceDN w:val="0"/>
              <w:adjustRightInd w:val="0"/>
              <w:contextualSpacing/>
              <w:jc w:val="center"/>
              <w:rPr>
                <w:b/>
                <w:sz w:val="22"/>
              </w:rPr>
            </w:pPr>
            <w:r>
              <w:rPr>
                <w:b/>
                <w:sz w:val="22"/>
              </w:rPr>
              <w:t>4.</w:t>
            </w:r>
            <w:r w:rsidR="00C636CF">
              <w:rPr>
                <w:b/>
                <w:sz w:val="22"/>
              </w:rPr>
              <w:t>4</w:t>
            </w:r>
            <w:r>
              <w:rPr>
                <w:b/>
                <w:sz w:val="22"/>
              </w:rPr>
              <w:t>.</w:t>
            </w:r>
          </w:p>
        </w:tc>
        <w:tc>
          <w:tcPr>
            <w:tcW w:w="8789" w:type="dxa"/>
            <w:gridSpan w:val="3"/>
            <w:shd w:val="clear" w:color="auto" w:fill="auto"/>
          </w:tcPr>
          <w:p w:rsidR="00CD6B51" w:rsidRPr="00620B42" w:rsidRDefault="00CD6B51" w:rsidP="00CD6B51">
            <w:pPr>
              <w:widowControl w:val="0"/>
              <w:autoSpaceDE w:val="0"/>
              <w:autoSpaceDN w:val="0"/>
              <w:adjustRightInd w:val="0"/>
              <w:contextualSpacing/>
              <w:jc w:val="center"/>
              <w:rPr>
                <w:b/>
                <w:sz w:val="22"/>
              </w:rPr>
            </w:pPr>
            <w:r>
              <w:rPr>
                <w:b/>
                <w:sz w:val="22"/>
              </w:rPr>
              <w:t>В области сельского хозяйства</w:t>
            </w:r>
          </w:p>
        </w:tc>
      </w:tr>
      <w:tr w:rsidR="00CD6B51" w:rsidRPr="00D16C8F" w:rsidTr="00A63102">
        <w:trPr>
          <w:trHeight w:val="1013"/>
        </w:trPr>
        <w:tc>
          <w:tcPr>
            <w:tcW w:w="709" w:type="dxa"/>
            <w:shd w:val="clear" w:color="auto" w:fill="auto"/>
          </w:tcPr>
          <w:p w:rsidR="00CD6B51" w:rsidRDefault="00CD6B51" w:rsidP="00C636CF">
            <w:pPr>
              <w:widowControl w:val="0"/>
              <w:autoSpaceDE w:val="0"/>
              <w:autoSpaceDN w:val="0"/>
              <w:adjustRightInd w:val="0"/>
              <w:contextualSpacing/>
              <w:jc w:val="center"/>
              <w:rPr>
                <w:sz w:val="22"/>
              </w:rPr>
            </w:pPr>
            <w:r>
              <w:rPr>
                <w:sz w:val="22"/>
              </w:rPr>
              <w:t>4.</w:t>
            </w:r>
            <w:r w:rsidR="00C636CF">
              <w:rPr>
                <w:sz w:val="22"/>
              </w:rPr>
              <w:t>4</w:t>
            </w:r>
            <w:r>
              <w:rPr>
                <w:sz w:val="22"/>
              </w:rPr>
              <w:t>.1</w:t>
            </w:r>
          </w:p>
        </w:tc>
        <w:tc>
          <w:tcPr>
            <w:tcW w:w="1985" w:type="dxa"/>
            <w:shd w:val="clear" w:color="auto" w:fill="auto"/>
          </w:tcPr>
          <w:p w:rsidR="00CD6B51" w:rsidRPr="0083400A" w:rsidRDefault="00CD6B51" w:rsidP="00A63102">
            <w:pPr>
              <w:tabs>
                <w:tab w:val="left" w:pos="6780"/>
              </w:tabs>
              <w:contextualSpacing/>
              <w:rPr>
                <w:spacing w:val="-6"/>
                <w:sz w:val="22"/>
                <w:szCs w:val="22"/>
              </w:rPr>
            </w:pPr>
            <w:r w:rsidRPr="00DF35C4">
              <w:rPr>
                <w:spacing w:val="-6"/>
                <w:sz w:val="22"/>
                <w:szCs w:val="22"/>
              </w:rPr>
              <w:t>Нормативные пок</w:t>
            </w:r>
            <w:r w:rsidRPr="00DF35C4">
              <w:rPr>
                <w:spacing w:val="-6"/>
                <w:sz w:val="22"/>
                <w:szCs w:val="22"/>
              </w:rPr>
              <w:t>а</w:t>
            </w:r>
            <w:r w:rsidRPr="00DF35C4">
              <w:rPr>
                <w:spacing w:val="-6"/>
                <w:sz w:val="22"/>
                <w:szCs w:val="22"/>
              </w:rPr>
              <w:t xml:space="preserve">затели объектов, </w:t>
            </w:r>
            <w:r w:rsidRPr="00A33FE7">
              <w:rPr>
                <w:spacing w:val="-6"/>
                <w:sz w:val="22"/>
                <w:szCs w:val="22"/>
              </w:rPr>
              <w:t>области сельского хозяйства</w:t>
            </w:r>
          </w:p>
        </w:tc>
        <w:tc>
          <w:tcPr>
            <w:tcW w:w="2126" w:type="dxa"/>
            <w:shd w:val="clear" w:color="auto" w:fill="auto"/>
          </w:tcPr>
          <w:p w:rsidR="00CD6B51" w:rsidRPr="00A33FE7" w:rsidRDefault="00CD6B51" w:rsidP="00A63102">
            <w:pPr>
              <w:shd w:val="clear" w:color="auto" w:fill="FFFFFF"/>
              <w:contextualSpacing/>
              <w:rPr>
                <w:color w:val="000000"/>
                <w:spacing w:val="-6"/>
                <w:sz w:val="22"/>
                <w:szCs w:val="22"/>
              </w:rPr>
            </w:pPr>
            <w:r w:rsidRPr="00A33FE7">
              <w:rPr>
                <w:color w:val="000000"/>
                <w:spacing w:val="-6"/>
                <w:sz w:val="22"/>
                <w:szCs w:val="22"/>
              </w:rPr>
              <w:t>Показатель мин</w:t>
            </w:r>
            <w:r w:rsidRPr="00A33FE7">
              <w:rPr>
                <w:color w:val="000000"/>
                <w:spacing w:val="-6"/>
                <w:sz w:val="22"/>
                <w:szCs w:val="22"/>
              </w:rPr>
              <w:t>и</w:t>
            </w:r>
            <w:r w:rsidRPr="00A33FE7">
              <w:rPr>
                <w:color w:val="000000"/>
                <w:spacing w:val="-6"/>
                <w:sz w:val="22"/>
                <w:szCs w:val="22"/>
              </w:rPr>
              <w:t>мально допустимого уровня обеспеченн</w:t>
            </w:r>
            <w:r w:rsidRPr="00A33FE7">
              <w:rPr>
                <w:color w:val="000000"/>
                <w:spacing w:val="-6"/>
                <w:sz w:val="22"/>
                <w:szCs w:val="22"/>
              </w:rPr>
              <w:t>о</w:t>
            </w:r>
            <w:r w:rsidRPr="00A33FE7">
              <w:rPr>
                <w:color w:val="000000"/>
                <w:spacing w:val="-6"/>
                <w:sz w:val="22"/>
                <w:szCs w:val="22"/>
              </w:rPr>
              <w:t>сти и территориал</w:t>
            </w:r>
            <w:r w:rsidRPr="00A33FE7">
              <w:rPr>
                <w:color w:val="000000"/>
                <w:spacing w:val="-6"/>
                <w:sz w:val="22"/>
                <w:szCs w:val="22"/>
              </w:rPr>
              <w:t>ь</w:t>
            </w:r>
            <w:r w:rsidRPr="00A33FE7">
              <w:rPr>
                <w:color w:val="000000"/>
                <w:spacing w:val="-6"/>
                <w:sz w:val="22"/>
                <w:szCs w:val="22"/>
              </w:rPr>
              <w:t>ной доступности</w:t>
            </w:r>
          </w:p>
        </w:tc>
        <w:tc>
          <w:tcPr>
            <w:tcW w:w="4678" w:type="dxa"/>
            <w:shd w:val="clear" w:color="auto" w:fill="auto"/>
          </w:tcPr>
          <w:p w:rsidR="00CD6B51" w:rsidRPr="00D16C8F" w:rsidRDefault="00CD6B51" w:rsidP="00CD6B51">
            <w:pPr>
              <w:widowControl w:val="0"/>
              <w:autoSpaceDE w:val="0"/>
              <w:autoSpaceDN w:val="0"/>
              <w:adjustRightInd w:val="0"/>
              <w:contextualSpacing/>
              <w:rPr>
                <w:sz w:val="22"/>
                <w:szCs w:val="22"/>
              </w:rPr>
            </w:pPr>
            <w:r>
              <w:rPr>
                <w:sz w:val="22"/>
              </w:rPr>
              <w:t>Установлены на основе районных нормативов градостроительного проектирования, в соо</w:t>
            </w:r>
            <w:r>
              <w:rPr>
                <w:sz w:val="22"/>
              </w:rPr>
              <w:t>т</w:t>
            </w:r>
            <w:r>
              <w:rPr>
                <w:sz w:val="22"/>
              </w:rPr>
              <w:t xml:space="preserve">ветствии с требованиями </w:t>
            </w:r>
            <w:r w:rsidRPr="00B82817">
              <w:rPr>
                <w:sz w:val="22"/>
                <w:szCs w:val="22"/>
              </w:rPr>
              <w:t>СП 42.13330.2011</w:t>
            </w:r>
          </w:p>
        </w:tc>
      </w:tr>
    </w:tbl>
    <w:p w:rsidR="00D5562C" w:rsidRDefault="00D5562C">
      <w:pPr>
        <w:spacing w:after="200" w:line="276" w:lineRule="auto"/>
        <w:rPr>
          <w:rFonts w:eastAsia="TimesNewRomanPSMT"/>
        </w:rPr>
      </w:pPr>
    </w:p>
    <w:p w:rsidR="001203D4" w:rsidRDefault="001203D4">
      <w:pPr>
        <w:spacing w:after="200" w:line="276" w:lineRule="auto"/>
        <w:rPr>
          <w:rFonts w:eastAsia="TimesNewRomanPSMT"/>
        </w:rPr>
      </w:pPr>
    </w:p>
    <w:p w:rsidR="007B1740" w:rsidRDefault="007B1740">
      <w:pPr>
        <w:spacing w:after="200" w:line="276" w:lineRule="auto"/>
        <w:rPr>
          <w:rFonts w:eastAsia="TimesNewRomanPSMT"/>
        </w:rPr>
      </w:pPr>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3.   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w:t>
      </w:r>
      <w:proofErr w:type="gramStart"/>
      <w:r>
        <w:rPr>
          <w:b/>
          <w:szCs w:val="28"/>
        </w:rPr>
        <w:t>СОДЕРЖАЩИХСЯ</w:t>
      </w:r>
      <w:proofErr w:type="gramEnd"/>
      <w:r>
        <w:rPr>
          <w:b/>
          <w:szCs w:val="28"/>
        </w:rPr>
        <w:t xml:space="preserve"> В ОСНОВНОЙ ЧАСТИ</w:t>
      </w:r>
    </w:p>
    <w:p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DB78E3">
            <w:pPr>
              <w:autoSpaceDE w:val="0"/>
              <w:jc w:val="both"/>
              <w:rPr>
                <w:rFonts w:eastAsia="TimesNewRomanPSMT"/>
                <w:b/>
              </w:rPr>
            </w:pPr>
            <w:r>
              <w:rPr>
                <w:b/>
              </w:rPr>
              <w:t>3.1</w:t>
            </w:r>
          </w:p>
        </w:tc>
        <w:tc>
          <w:tcPr>
            <w:tcW w:w="8505" w:type="dxa"/>
          </w:tcPr>
          <w:p w:rsidR="00EA4426" w:rsidRDefault="00EA4426" w:rsidP="00DB78E3">
            <w:pPr>
              <w:autoSpaceDE w:val="0"/>
              <w:rPr>
                <w:rFonts w:eastAsia="TimesNewRomanPSMT"/>
                <w:b/>
              </w:rPr>
            </w:pPr>
            <w:r>
              <w:rPr>
                <w:b/>
              </w:rPr>
              <w:t>Область применения расчетных показателей</w:t>
            </w:r>
          </w:p>
        </w:tc>
      </w:tr>
    </w:tbl>
    <w:p w:rsidR="00EA4426" w:rsidRDefault="00EA4426" w:rsidP="00D5562C">
      <w:pPr>
        <w:autoSpaceDE w:val="0"/>
        <w:spacing w:line="276" w:lineRule="auto"/>
        <w:ind w:firstLine="851"/>
        <w:jc w:val="both"/>
      </w:pPr>
    </w:p>
    <w:p w:rsidR="00D5562C" w:rsidRPr="00D5562C" w:rsidRDefault="00D5562C" w:rsidP="00D5562C">
      <w:pPr>
        <w:autoSpaceDE w:val="0"/>
        <w:spacing w:line="276" w:lineRule="auto"/>
        <w:ind w:firstLine="851"/>
        <w:jc w:val="both"/>
      </w:pPr>
      <w:proofErr w:type="gramStart"/>
      <w:r>
        <w:t>Мест</w:t>
      </w:r>
      <w:r w:rsidRPr="00D5562C">
        <w:t>ные нормативы градостроительного проектирования</w:t>
      </w:r>
      <w:r>
        <w:t xml:space="preserve"> </w:t>
      </w:r>
      <w:r w:rsidR="001829F3">
        <w:t>Васильевского</w:t>
      </w:r>
      <w:r w:rsidR="00785E0B" w:rsidRPr="00785E0B">
        <w:t xml:space="preserve"> сельск</w:t>
      </w:r>
      <w:r w:rsidR="00785E0B" w:rsidRPr="00785E0B">
        <w:t>о</w:t>
      </w:r>
      <w:r w:rsidR="00785E0B" w:rsidRPr="00785E0B">
        <w:t xml:space="preserve">го поселения </w:t>
      </w:r>
      <w:r w:rsidR="00C636CF">
        <w:t>Октябрьского</w:t>
      </w:r>
      <w:r>
        <w:t xml:space="preserve"> муниципального района</w:t>
      </w:r>
      <w:r w:rsidRPr="00D5562C">
        <w:t xml:space="preserve"> Волгоградской области являются об</w:t>
      </w:r>
      <w:r w:rsidRPr="00D5562C">
        <w:t>я</w:t>
      </w:r>
      <w:r w:rsidRPr="00D5562C">
        <w:t xml:space="preserve">зательными для применения всеми участниками градостроительной деятельности в </w:t>
      </w:r>
      <w:r w:rsidR="00785E0B">
        <w:t>сел</w:t>
      </w:r>
      <w:r w:rsidR="00785E0B">
        <w:t>ь</w:t>
      </w:r>
      <w:r w:rsidR="00785E0B">
        <w:t>ском поселении</w:t>
      </w:r>
      <w:r w:rsidRPr="00D5562C">
        <w:t xml:space="preserve"> и учитываются при разработке документов территориального планиров</w:t>
      </w:r>
      <w:r w:rsidRPr="00D5562C">
        <w:t>а</w:t>
      </w:r>
      <w:r w:rsidRPr="00D5562C">
        <w:t>ния</w:t>
      </w:r>
      <w:r w:rsidR="009554FA">
        <w:t xml:space="preserve"> </w:t>
      </w:r>
      <w:r w:rsidR="009554FA" w:rsidRPr="009554FA">
        <w:t>(генерального плана поселения)</w:t>
      </w:r>
      <w:r w:rsidRPr="00D5562C">
        <w:t xml:space="preserve"> </w:t>
      </w:r>
      <w:r w:rsidR="001829F3">
        <w:t>Васильевского</w:t>
      </w:r>
      <w:r w:rsidR="00785E0B">
        <w:t xml:space="preserve"> сельского поселения </w:t>
      </w:r>
      <w:r w:rsidR="00C636CF">
        <w:t>Октябрьского</w:t>
      </w:r>
      <w:r w:rsidRPr="00D5562C">
        <w:t xml:space="preserve"> муниципального района Волгоградской области, </w:t>
      </w:r>
      <w:r>
        <w:t>документов градостроительного зонир</w:t>
      </w:r>
      <w:r>
        <w:t>о</w:t>
      </w:r>
      <w:r>
        <w:t xml:space="preserve">вания – </w:t>
      </w:r>
      <w:r w:rsidRPr="00D5562C">
        <w:t xml:space="preserve">правил землепользования и застройки, документации по планировке территорий в части размещения объектов </w:t>
      </w:r>
      <w:r w:rsidR="00EA4426">
        <w:t>мест</w:t>
      </w:r>
      <w:r w:rsidRPr="00D5562C">
        <w:t>ного значения</w:t>
      </w:r>
      <w:r w:rsidR="00785E0B">
        <w:t xml:space="preserve"> поселения</w:t>
      </w:r>
      <w:r w:rsidRPr="00D5562C">
        <w:t>, подготовке</w:t>
      </w:r>
      <w:proofErr w:type="gramEnd"/>
      <w:r w:rsidRPr="00D5562C">
        <w:t xml:space="preserve"> проектной док</w:t>
      </w:r>
      <w:r w:rsidRPr="00D5562C">
        <w:t>у</w:t>
      </w:r>
      <w:r w:rsidRPr="00D5562C">
        <w:t>ментации применительно к строящимся, реконструируемым объектам капитального стр</w:t>
      </w:r>
      <w:r w:rsidRPr="00D5562C">
        <w:t>о</w:t>
      </w:r>
      <w:r w:rsidRPr="00D5562C">
        <w:t xml:space="preserve">ительства </w:t>
      </w:r>
      <w:r w:rsidR="00EA4426">
        <w:t>мест</w:t>
      </w:r>
      <w:r w:rsidRPr="00D5562C">
        <w:t xml:space="preserve">ного значения в </w:t>
      </w:r>
      <w:r w:rsidR="001829F3">
        <w:t>Васильевском</w:t>
      </w:r>
      <w:r w:rsidR="00785E0B" w:rsidRPr="00785E0B">
        <w:t xml:space="preserve"> сельско</w:t>
      </w:r>
      <w:r w:rsidR="00785E0B">
        <w:t>м</w:t>
      </w:r>
      <w:r w:rsidR="00785E0B" w:rsidRPr="00785E0B">
        <w:t xml:space="preserve"> поселени</w:t>
      </w:r>
      <w:r w:rsidR="00785E0B">
        <w:t>и</w:t>
      </w:r>
      <w:r w:rsidR="00785E0B" w:rsidRPr="00785E0B">
        <w:t xml:space="preserve"> </w:t>
      </w:r>
      <w:r w:rsidR="00C636CF">
        <w:t>Октябрьского</w:t>
      </w:r>
      <w:r w:rsidR="00EA4426">
        <w:t xml:space="preserve"> района</w:t>
      </w:r>
      <w:r w:rsidRPr="00D5562C">
        <w:t>.</w:t>
      </w:r>
    </w:p>
    <w:p w:rsidR="00D5562C" w:rsidRPr="00D5562C" w:rsidRDefault="00D5562C" w:rsidP="00D5562C">
      <w:pPr>
        <w:autoSpaceDE w:val="0"/>
        <w:spacing w:line="276" w:lineRule="auto"/>
        <w:ind w:firstLine="851"/>
        <w:jc w:val="both"/>
      </w:pPr>
      <w:proofErr w:type="gramStart"/>
      <w:r w:rsidRPr="00D5562C">
        <w:t xml:space="preserve">В соответствии с Приказом </w:t>
      </w:r>
      <w:proofErr w:type="spellStart"/>
      <w:r w:rsidRPr="00D5562C">
        <w:t>Минрегиона</w:t>
      </w:r>
      <w:proofErr w:type="spellEnd"/>
      <w:r w:rsidRPr="00D5562C">
        <w:t xml:space="preserve">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ные нормативы градостроительного прое</w:t>
      </w:r>
      <w:r w:rsidRPr="00D5562C">
        <w:t>к</w:t>
      </w:r>
      <w:r w:rsidRPr="00D5562C">
        <w:t>тирования представляют собой совокупность стандартов по разработке документов терр</w:t>
      </w:r>
      <w:r w:rsidRPr="00D5562C">
        <w:t>и</w:t>
      </w:r>
      <w:r w:rsidRPr="00D5562C">
        <w:t>ториального планирования, градостроительного зонирования и документации по план</w:t>
      </w:r>
      <w:r w:rsidRPr="00D5562C">
        <w:t>и</w:t>
      </w:r>
      <w:r w:rsidRPr="00D5562C">
        <w:t xml:space="preserve">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w:t>
      </w:r>
      <w:proofErr w:type="gramEnd"/>
      <w:r w:rsidRPr="00D5562C">
        <w:t xml:space="preserve"> </w:t>
      </w:r>
      <w:proofErr w:type="gramStart"/>
      <w:r w:rsidRPr="00D5562C">
        <w:t>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w:t>
      </w:r>
      <w:r w:rsidRPr="00D5562C">
        <w:t>а</w:t>
      </w:r>
      <w:r w:rsidRPr="00D5562C">
        <w:t>ния к размещению объектов капитального строительства, территориальных и функци</w:t>
      </w:r>
      <w:r w:rsidRPr="00D5562C">
        <w:t>о</w:t>
      </w:r>
      <w:r w:rsidRPr="00D5562C">
        <w:t>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w:t>
      </w:r>
      <w:r w:rsidRPr="00D5562C">
        <w:t>е</w:t>
      </w:r>
      <w:r w:rsidRPr="00D5562C">
        <w:t>ству, окружающей среде, элементов планировочной структуры, публичных сервитутов, обеспечивающих устойчивое развитие территорий.</w:t>
      </w:r>
      <w:proofErr w:type="gramEnd"/>
    </w:p>
    <w:p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w:t>
      </w:r>
      <w:r w:rsidRPr="00D5562C">
        <w:t>ь</w:t>
      </w:r>
      <w:r w:rsidRPr="00D5562C">
        <w:t>ности человека, в том числе показатели обеспечения объектами социального и комм</w:t>
      </w:r>
      <w:r w:rsidRPr="00D5562C">
        <w:t>у</w:t>
      </w:r>
      <w:r w:rsidRPr="00D5562C">
        <w:t>нально-бытового назначения, доступности объектов социального назначения для насел</w:t>
      </w:r>
      <w:r w:rsidRPr="00D5562C">
        <w:t>е</w:t>
      </w:r>
      <w:r w:rsidRPr="00D5562C">
        <w:t>ния.</w:t>
      </w:r>
    </w:p>
    <w:p w:rsidR="00D5562C" w:rsidRPr="00D5562C" w:rsidRDefault="00EA4426" w:rsidP="00D5562C">
      <w:pPr>
        <w:autoSpaceDE w:val="0"/>
        <w:spacing w:line="276" w:lineRule="auto"/>
        <w:ind w:firstLine="851"/>
        <w:jc w:val="both"/>
      </w:pPr>
      <w:proofErr w:type="gramStart"/>
      <w:r>
        <w:t>Мест</w:t>
      </w:r>
      <w:r w:rsidR="00D5562C" w:rsidRPr="00D5562C">
        <w:t>ные нормативы градостроительного проектирования</w:t>
      </w:r>
      <w:r w:rsidRPr="00EA4426">
        <w:t xml:space="preserve"> </w:t>
      </w:r>
      <w:r w:rsidR="001829F3">
        <w:t>Васильевского</w:t>
      </w:r>
      <w:r w:rsidR="00785E0B" w:rsidRPr="00785E0B">
        <w:t xml:space="preserve"> сельск</w:t>
      </w:r>
      <w:r w:rsidR="00785E0B" w:rsidRPr="00785E0B">
        <w:t>о</w:t>
      </w:r>
      <w:r w:rsidR="00785E0B" w:rsidRPr="00785E0B">
        <w:t xml:space="preserve">го поселения </w:t>
      </w:r>
      <w:r w:rsidR="00C636CF">
        <w:t>Октябрьского</w:t>
      </w:r>
      <w:r w:rsidRPr="00EA4426">
        <w:t xml:space="preserve"> муниципального района</w:t>
      </w:r>
      <w:r w:rsidR="00D5562C" w:rsidRPr="00D5562C">
        <w:t xml:space="preserve"> применяются при подготовке, согл</w:t>
      </w:r>
      <w:r w:rsidR="00D5562C" w:rsidRPr="00D5562C">
        <w:t>а</w:t>
      </w:r>
      <w:r w:rsidR="00D5562C" w:rsidRPr="00D5562C">
        <w:t>совании, экспертизе, утверждении и реализации документов территориального планир</w:t>
      </w:r>
      <w:r w:rsidR="00D5562C" w:rsidRPr="00D5562C">
        <w:t>о</w:t>
      </w:r>
      <w:r w:rsidR="00D5562C" w:rsidRPr="00D5562C">
        <w:t>вания (генеральн</w:t>
      </w:r>
      <w:r w:rsidR="00785E0B">
        <w:t xml:space="preserve">ого </w:t>
      </w:r>
      <w:r w:rsidR="00D5562C" w:rsidRPr="00D5562C">
        <w:t>план</w:t>
      </w:r>
      <w:r w:rsidR="00785E0B">
        <w:t>а</w:t>
      </w:r>
      <w:r w:rsidR="00D5562C" w:rsidRPr="00D5562C">
        <w:t xml:space="preserve"> </w:t>
      </w:r>
      <w:r>
        <w:t>сельск</w:t>
      </w:r>
      <w:r w:rsidR="00785E0B">
        <w:t>ого поселения</w:t>
      </w:r>
      <w:r w:rsidR="00D5562C" w:rsidRPr="00D5562C">
        <w:t>), документации по планировке террит</w:t>
      </w:r>
      <w:r w:rsidR="00D5562C" w:rsidRPr="00D5562C">
        <w:t>о</w:t>
      </w:r>
      <w:r w:rsidR="00D5562C" w:rsidRPr="00D5562C">
        <w:t xml:space="preserve">рий в части размещения объектов </w:t>
      </w:r>
      <w:r>
        <w:t>мест</w:t>
      </w:r>
      <w:r w:rsidR="00D5562C" w:rsidRPr="00D5562C">
        <w:t>ного значения</w:t>
      </w:r>
      <w:r>
        <w:t xml:space="preserve"> </w:t>
      </w:r>
      <w:r w:rsidR="00785E0B">
        <w:t>поселения</w:t>
      </w:r>
      <w:r w:rsidR="00D5562C" w:rsidRPr="00D5562C">
        <w:t>, правил землепользования и застройки с учётом перспективы их развития, а также используются для принятия реш</w:t>
      </w:r>
      <w:r w:rsidR="00D5562C" w:rsidRPr="00D5562C">
        <w:t>е</w:t>
      </w:r>
      <w:r w:rsidR="00D5562C" w:rsidRPr="00D5562C">
        <w:t>ний органами государственной власти, органами местного самоуправления, при ос</w:t>
      </w:r>
      <w:r w:rsidR="00D5562C" w:rsidRPr="00D5562C">
        <w:t>у</w:t>
      </w:r>
      <w:r w:rsidR="00D5562C" w:rsidRPr="00D5562C">
        <w:t>ществлении градостроительной</w:t>
      </w:r>
      <w:proofErr w:type="gramEnd"/>
      <w:r w:rsidR="00D5562C" w:rsidRPr="00D5562C">
        <w:t xml:space="preserve"> деятельности физическими и юридическими лицами.</w:t>
      </w:r>
    </w:p>
    <w:p w:rsidR="00EA4426" w:rsidRDefault="00EA4426" w:rsidP="00D5562C">
      <w:pPr>
        <w:autoSpaceDE w:val="0"/>
        <w:spacing w:line="276" w:lineRule="auto"/>
        <w:ind w:firstLine="851"/>
        <w:jc w:val="both"/>
        <w:rPr>
          <w:rFonts w:eastAsia="TimesNewRomanPSMT"/>
        </w:rPr>
      </w:pPr>
      <w:proofErr w:type="gramStart"/>
      <w:r>
        <w:lastRenderedPageBreak/>
        <w:t>Мест</w:t>
      </w:r>
      <w:r w:rsidR="00D5562C" w:rsidRPr="00D5562C">
        <w:t xml:space="preserve">ные нормативы градостроительного проектирования распространяются на предлагаемые к размещению на территории </w:t>
      </w:r>
      <w:r w:rsidR="001829F3">
        <w:t>Васильевского</w:t>
      </w:r>
      <w:r w:rsidR="00785E0B" w:rsidRPr="00785E0B">
        <w:t xml:space="preserve"> сельского поселения </w:t>
      </w:r>
      <w:r w:rsidR="00C636CF">
        <w:t>Октябр</w:t>
      </w:r>
      <w:r w:rsidR="00C636CF">
        <w:t>ь</w:t>
      </w:r>
      <w:r w:rsidR="00C636CF">
        <w:t>ского</w:t>
      </w:r>
      <w:r w:rsidRPr="00EA4426">
        <w:t xml:space="preserve"> муниципального района </w:t>
      </w:r>
      <w:r w:rsidR="00D5562C" w:rsidRPr="00D5562C">
        <w:t xml:space="preserve">Волгоградской области объекты </w:t>
      </w:r>
      <w:r>
        <w:t>мест</w:t>
      </w:r>
      <w:r w:rsidR="00D5562C" w:rsidRPr="00D5562C">
        <w:t>ного значения в обл</w:t>
      </w:r>
      <w:r w:rsidR="00D5562C" w:rsidRPr="00D5562C">
        <w:t>а</w:t>
      </w:r>
      <w:r w:rsidR="00D5562C" w:rsidRPr="00D5562C">
        <w:t xml:space="preserve">сти </w:t>
      </w:r>
      <w:r w:rsidRPr="00EA4426">
        <w:t xml:space="preserve">транспорта, инженерного обеспечения, </w:t>
      </w:r>
      <w:r>
        <w:t>физиче</w:t>
      </w:r>
      <w:r w:rsidRPr="00EA4426">
        <w:t xml:space="preserve">ской культуры и </w:t>
      </w:r>
      <w:r w:rsidR="00785E0B">
        <w:t xml:space="preserve">массового </w:t>
      </w:r>
      <w:r w:rsidRPr="00EA4426">
        <w:t>спорта</w:t>
      </w:r>
      <w:r w:rsidR="00785E0B">
        <w:t>.</w:t>
      </w:r>
      <w:r w:rsidRPr="00EA4426">
        <w:t xml:space="preserve"> </w:t>
      </w:r>
      <w:proofErr w:type="gramEnd"/>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3.2</w:t>
            </w:r>
          </w:p>
        </w:tc>
        <w:tc>
          <w:tcPr>
            <w:tcW w:w="8505" w:type="dxa"/>
          </w:tcPr>
          <w:p w:rsidR="00EA4426" w:rsidRDefault="00EA4426" w:rsidP="00DB78E3">
            <w:pPr>
              <w:autoSpaceDE w:val="0"/>
              <w:rPr>
                <w:rFonts w:eastAsia="TimesNewRomanPSMT"/>
                <w:b/>
              </w:rPr>
            </w:pPr>
            <w:r>
              <w:rPr>
                <w:b/>
              </w:rPr>
              <w:t>Состав участников градостроительных отношений</w:t>
            </w:r>
          </w:p>
        </w:tc>
      </w:tr>
    </w:tbl>
    <w:p w:rsidR="00EA4426" w:rsidRDefault="00EA4426" w:rsidP="00D5562C">
      <w:pPr>
        <w:autoSpaceDE w:val="0"/>
        <w:spacing w:line="276" w:lineRule="auto"/>
        <w:ind w:firstLine="851"/>
        <w:jc w:val="both"/>
        <w:rPr>
          <w:rFonts w:eastAsia="TimesNewRomanPSMT"/>
        </w:rPr>
      </w:pPr>
    </w:p>
    <w:p w:rsidR="00D96E67" w:rsidRDefault="00D96E67" w:rsidP="00D5562C">
      <w:pPr>
        <w:autoSpaceDE w:val="0"/>
        <w:spacing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1829F3">
        <w:rPr>
          <w:rFonts w:eastAsia="TimesNewRomanPSMT"/>
        </w:rPr>
        <w:t>Васильевского</w:t>
      </w:r>
      <w:r w:rsidR="00B23EB5" w:rsidRPr="00B23EB5">
        <w:rPr>
          <w:rFonts w:eastAsia="TimesNewRomanPSMT"/>
        </w:rPr>
        <w:t xml:space="preserve"> сельского поселения </w:t>
      </w:r>
      <w:r w:rsidR="00C636CF">
        <w:rPr>
          <w:rFonts w:eastAsia="TimesNewRomanPSMT"/>
        </w:rPr>
        <w:t>Октябрьского</w:t>
      </w:r>
      <w:r>
        <w:rPr>
          <w:rFonts w:eastAsia="TimesNewRomanPSMT"/>
        </w:rPr>
        <w:t xml:space="preserve"> муниципального района входят:</w:t>
      </w:r>
    </w:p>
    <w:p w:rsidR="00683D1C" w:rsidRDefault="00683D1C" w:rsidP="00D5562C">
      <w:pPr>
        <w:autoSpaceDE w:val="0"/>
        <w:spacing w:line="276" w:lineRule="auto"/>
        <w:ind w:firstLine="851"/>
        <w:jc w:val="both"/>
        <w:rPr>
          <w:rFonts w:eastAsia="TimesNewRomanPSMT"/>
        </w:rPr>
      </w:pPr>
    </w:p>
    <w:p w:rsidR="00D96E67" w:rsidRDefault="00D96E67" w:rsidP="00D5562C">
      <w:pPr>
        <w:autoSpaceDE w:val="0"/>
        <w:spacing w:line="276" w:lineRule="auto"/>
        <w:ind w:firstLine="851"/>
        <w:jc w:val="both"/>
        <w:rPr>
          <w:rFonts w:eastAsia="TimesNewRomanPSMT"/>
        </w:rPr>
      </w:pPr>
      <w:r>
        <w:rPr>
          <w:rFonts w:eastAsia="TimesNewRomanPSMT"/>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rsidR="00EA4426" w:rsidRDefault="00D96E67" w:rsidP="00D5562C">
      <w:pPr>
        <w:autoSpaceDE w:val="0"/>
        <w:spacing w:line="276" w:lineRule="auto"/>
        <w:ind w:firstLine="851"/>
        <w:jc w:val="both"/>
        <w:rPr>
          <w:rFonts w:eastAsia="TimesNewRomanPSMT"/>
        </w:rPr>
      </w:pPr>
      <w:r>
        <w:rPr>
          <w:rFonts w:eastAsia="TimesNewRomanPSMT"/>
        </w:rPr>
        <w:t xml:space="preserve">- Администрация </w:t>
      </w:r>
      <w:r w:rsidR="00C636CF">
        <w:rPr>
          <w:rFonts w:eastAsia="TimesNewRomanPSMT"/>
        </w:rPr>
        <w:t>Октябрьского</w:t>
      </w:r>
      <w:r>
        <w:rPr>
          <w:rFonts w:eastAsia="TimesNewRomanPSMT"/>
        </w:rPr>
        <w:t xml:space="preserve"> муниципального района в лице </w:t>
      </w:r>
      <w:r w:rsidR="009554FA">
        <w:rPr>
          <w:rFonts w:eastAsia="TimesNewRomanPSMT"/>
        </w:rPr>
        <w:t>Отдела</w:t>
      </w:r>
      <w:r w:rsidR="009554FA" w:rsidRPr="009554FA">
        <w:rPr>
          <w:rFonts w:eastAsia="TimesNewRomanPSMT"/>
        </w:rPr>
        <w:t xml:space="preserve"> по стро</w:t>
      </w:r>
      <w:r w:rsidR="009554FA" w:rsidRPr="009554FA">
        <w:rPr>
          <w:rFonts w:eastAsia="TimesNewRomanPSMT"/>
        </w:rPr>
        <w:t>и</w:t>
      </w:r>
      <w:r w:rsidR="009554FA" w:rsidRPr="009554FA">
        <w:rPr>
          <w:rFonts w:eastAsia="TimesNewRomanPSMT"/>
        </w:rPr>
        <w:t>тельству и архитектуре администрации Октябрьского муниципально</w:t>
      </w:r>
      <w:r w:rsidR="009554FA">
        <w:rPr>
          <w:rFonts w:eastAsia="TimesNewRomanPSMT"/>
        </w:rPr>
        <w:t>го района Волгогра</w:t>
      </w:r>
      <w:r w:rsidR="009554FA">
        <w:rPr>
          <w:rFonts w:eastAsia="TimesNewRomanPSMT"/>
        </w:rPr>
        <w:t>д</w:t>
      </w:r>
      <w:r w:rsidR="009554FA">
        <w:rPr>
          <w:rFonts w:eastAsia="TimesNewRomanPSMT"/>
        </w:rPr>
        <w:t>ской области</w:t>
      </w:r>
      <w:r w:rsidR="009554FA" w:rsidRPr="009554FA">
        <w:rPr>
          <w:rFonts w:eastAsia="TimesNewRomanPSMT"/>
        </w:rPr>
        <w:t>;</w:t>
      </w:r>
    </w:p>
    <w:p w:rsidR="00D96E67" w:rsidRDefault="00D96E67" w:rsidP="00D5562C">
      <w:pPr>
        <w:autoSpaceDE w:val="0"/>
        <w:spacing w:line="276" w:lineRule="auto"/>
        <w:ind w:firstLine="851"/>
        <w:jc w:val="both"/>
        <w:rPr>
          <w:rFonts w:eastAsia="TimesNewRomanPSMT"/>
        </w:rPr>
      </w:pPr>
      <w:r>
        <w:rPr>
          <w:rFonts w:eastAsia="TimesNewRomanPSMT"/>
        </w:rPr>
        <w:t>- Администраци</w:t>
      </w:r>
      <w:r w:rsidR="009554FA">
        <w:rPr>
          <w:rFonts w:eastAsia="TimesNewRomanPSMT"/>
        </w:rPr>
        <w:t>я</w:t>
      </w:r>
      <w:r>
        <w:rPr>
          <w:rFonts w:eastAsia="TimesNewRomanPSMT"/>
        </w:rPr>
        <w:t xml:space="preserve"> </w:t>
      </w:r>
      <w:r w:rsidR="001829F3">
        <w:rPr>
          <w:rFonts w:eastAsia="TimesNewRomanPSMT"/>
        </w:rPr>
        <w:t>Васильевского</w:t>
      </w:r>
      <w:r w:rsidR="00B23EB5">
        <w:rPr>
          <w:rFonts w:eastAsia="TimesNewRomanPSMT"/>
        </w:rPr>
        <w:t xml:space="preserve"> сельского поселения.</w:t>
      </w:r>
    </w:p>
    <w:p w:rsidR="00D96E67" w:rsidRDefault="00D96E67" w:rsidP="00D5562C">
      <w:pPr>
        <w:autoSpaceDE w:val="0"/>
        <w:spacing w:line="276" w:lineRule="auto"/>
        <w:ind w:firstLine="851"/>
        <w:jc w:val="both"/>
        <w:rPr>
          <w:rFonts w:eastAsia="TimesNewRomanPSMT"/>
        </w:rPr>
      </w:pPr>
    </w:p>
    <w:p w:rsidR="00D96E67" w:rsidRDefault="00D96E67" w:rsidP="00D5562C">
      <w:pPr>
        <w:autoSpaceDE w:val="0"/>
        <w:spacing w:line="276" w:lineRule="auto"/>
        <w:ind w:firstLine="851"/>
        <w:jc w:val="both"/>
        <w:rPr>
          <w:rFonts w:eastAsia="TimesNewRomanPSMT"/>
        </w:rPr>
      </w:pPr>
      <w:r>
        <w:rPr>
          <w:rFonts w:eastAsia="TimesNewRomanPSMT"/>
        </w:rPr>
        <w:t xml:space="preserve">2. </w:t>
      </w:r>
      <w:proofErr w:type="gramStart"/>
      <w:r w:rsidR="00B23EB5">
        <w:rPr>
          <w:rFonts w:eastAsia="TimesNewRomanPSMT"/>
        </w:rPr>
        <w:t>Н</w:t>
      </w:r>
      <w:r>
        <w:rPr>
          <w:rFonts w:eastAsia="TimesNewRomanPSMT"/>
        </w:rPr>
        <w:t xml:space="preserve">аселение </w:t>
      </w:r>
      <w:r w:rsidR="001829F3">
        <w:rPr>
          <w:rFonts w:eastAsia="TimesNewRomanPSMT"/>
        </w:rPr>
        <w:t>Васильевского</w:t>
      </w:r>
      <w:r w:rsidR="00B23EB5" w:rsidRPr="00B23EB5">
        <w:rPr>
          <w:rFonts w:eastAsia="TimesNewRomanPSMT"/>
        </w:rPr>
        <w:t xml:space="preserve"> сельского поселения</w:t>
      </w:r>
      <w:r>
        <w:rPr>
          <w:rFonts w:eastAsia="TimesNewRomanPSMT"/>
        </w:rPr>
        <w:t>, а также физические и юридич</w:t>
      </w:r>
      <w:r>
        <w:rPr>
          <w:rFonts w:eastAsia="TimesNewRomanPSMT"/>
        </w:rPr>
        <w:t>е</w:t>
      </w:r>
      <w:r>
        <w:rPr>
          <w:rFonts w:eastAsia="TimesNewRomanPSMT"/>
        </w:rPr>
        <w:t>ские лица, предприниматели, осуществляющие или планирующие осуществлять свою д</w:t>
      </w:r>
      <w:r>
        <w:rPr>
          <w:rFonts w:eastAsia="TimesNewRomanPSMT"/>
        </w:rPr>
        <w:t>е</w:t>
      </w:r>
      <w:r>
        <w:rPr>
          <w:rFonts w:eastAsia="TimesNewRomanPSMT"/>
        </w:rPr>
        <w:t xml:space="preserve">ятельность на территории </w:t>
      </w:r>
      <w:r w:rsidR="00B23EB5">
        <w:rPr>
          <w:rFonts w:eastAsia="TimesNewRomanPSMT"/>
        </w:rPr>
        <w:t>поселения</w:t>
      </w:r>
      <w:r>
        <w:rPr>
          <w:rFonts w:eastAsia="TimesNewRomanPSMT"/>
        </w:rPr>
        <w:t xml:space="preserve">, которые обращаются в </w:t>
      </w:r>
      <w:r w:rsidR="009554FA" w:rsidRPr="009554FA">
        <w:rPr>
          <w:rFonts w:eastAsia="TimesNewRomanPSMT"/>
        </w:rPr>
        <w:t>Администрацию  Октябр</w:t>
      </w:r>
      <w:r w:rsidR="009554FA" w:rsidRPr="009554FA">
        <w:rPr>
          <w:rFonts w:eastAsia="TimesNewRomanPSMT"/>
        </w:rPr>
        <w:t>ь</w:t>
      </w:r>
      <w:r w:rsidR="009554FA" w:rsidRPr="009554FA">
        <w:rPr>
          <w:rFonts w:eastAsia="TimesNewRomanPSMT"/>
        </w:rPr>
        <w:t>ского муниципального района</w:t>
      </w:r>
      <w:r>
        <w:rPr>
          <w:rFonts w:eastAsia="TimesNewRomanPSMT"/>
        </w:rPr>
        <w:t xml:space="preserve"> по вопросам выдачи разрешений на строительство, пред</w:t>
      </w:r>
      <w:r>
        <w:rPr>
          <w:rFonts w:eastAsia="TimesNewRomanPSMT"/>
        </w:rPr>
        <w:t>о</w:t>
      </w:r>
      <w:r>
        <w:rPr>
          <w:rFonts w:eastAsia="TimesNewRomanPSMT"/>
        </w:rPr>
        <w:t>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w:t>
      </w:r>
      <w:r>
        <w:rPr>
          <w:rFonts w:eastAsia="TimesNewRomanPSMT"/>
        </w:rPr>
        <w:t>о</w:t>
      </w:r>
      <w:r>
        <w:rPr>
          <w:rFonts w:eastAsia="TimesNewRomanPSMT"/>
        </w:rPr>
        <w:t>вания, связанные с хозяйственной деятельностью и пр.</w:t>
      </w:r>
      <w:proofErr w:type="gramEnd"/>
    </w:p>
    <w:p w:rsidR="00D96E67" w:rsidRDefault="00D96E67" w:rsidP="00D5562C">
      <w:pPr>
        <w:autoSpaceDE w:val="0"/>
        <w:spacing w:line="276" w:lineRule="auto"/>
        <w:ind w:firstLine="851"/>
        <w:jc w:val="both"/>
        <w:rPr>
          <w:rFonts w:eastAsia="TimesNewRomanPSMT"/>
        </w:rPr>
      </w:pPr>
    </w:p>
    <w:p w:rsidR="00CD6B51" w:rsidRDefault="00D96E67" w:rsidP="00C636CF">
      <w:pPr>
        <w:autoSpaceDE w:val="0"/>
        <w:spacing w:line="276" w:lineRule="auto"/>
        <w:ind w:firstLine="851"/>
        <w:jc w:val="both"/>
        <w:rPr>
          <w:rFonts w:eastAsia="TimesNewRomanPSMT"/>
        </w:rPr>
      </w:pPr>
      <w:r>
        <w:rPr>
          <w:rFonts w:eastAsia="TimesNewRomanPSMT"/>
        </w:rPr>
        <w:t xml:space="preserve">3. </w:t>
      </w:r>
      <w:proofErr w:type="gramStart"/>
      <w:r>
        <w:rPr>
          <w:rFonts w:eastAsia="TimesNewRomanPSMT"/>
        </w:rPr>
        <w:t>Проектные и проектно-изыскательские организации, непосредственно ос</w:t>
      </w:r>
      <w:r>
        <w:rPr>
          <w:rFonts w:eastAsia="TimesNewRomanPSMT"/>
        </w:rPr>
        <w:t>у</w:t>
      </w:r>
      <w:r>
        <w:rPr>
          <w:rFonts w:eastAsia="TimesNewRomanPSMT"/>
        </w:rPr>
        <w:t>ществляющие подготовку документов территориального планирования, градостроител</w:t>
      </w:r>
      <w:r>
        <w:rPr>
          <w:rFonts w:eastAsia="TimesNewRomanPSMT"/>
        </w:rPr>
        <w:t>ь</w:t>
      </w:r>
      <w:r>
        <w:rPr>
          <w:rFonts w:eastAsia="TimesNewRomanPSMT"/>
        </w:rPr>
        <w:t>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лица под контролем специалистов </w:t>
      </w:r>
      <w:r w:rsidR="009554FA" w:rsidRPr="009554FA">
        <w:rPr>
          <w:rFonts w:eastAsia="TimesNewRomanPSMT"/>
        </w:rPr>
        <w:t>Админ</w:t>
      </w:r>
      <w:r w:rsidR="009554FA" w:rsidRPr="009554FA">
        <w:rPr>
          <w:rFonts w:eastAsia="TimesNewRomanPSMT"/>
        </w:rPr>
        <w:t>и</w:t>
      </w:r>
      <w:r w:rsidR="009554FA" w:rsidRPr="009554FA">
        <w:rPr>
          <w:rFonts w:eastAsia="TimesNewRomanPSMT"/>
        </w:rPr>
        <w:t>страции Октябрьского муниципального района</w:t>
      </w:r>
      <w:r w:rsidR="00683D1C">
        <w:rPr>
          <w:rFonts w:eastAsia="TimesNewRomanPSMT"/>
        </w:rPr>
        <w:t>.</w:t>
      </w:r>
      <w:proofErr w:type="gramEnd"/>
    </w:p>
    <w:p w:rsidR="00CD6B51" w:rsidRDefault="00CD6B51"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3.3</w:t>
            </w:r>
          </w:p>
        </w:tc>
        <w:tc>
          <w:tcPr>
            <w:tcW w:w="8505" w:type="dxa"/>
          </w:tcPr>
          <w:p w:rsidR="00EA4426" w:rsidRDefault="00EA4426" w:rsidP="00DB78E3">
            <w:pPr>
              <w:autoSpaceDE w:val="0"/>
              <w:rPr>
                <w:rFonts w:eastAsia="TimesNewRomanPSMT"/>
                <w:b/>
              </w:rPr>
            </w:pPr>
            <w:r>
              <w:rPr>
                <w:b/>
              </w:rPr>
              <w:t>Документы градостроительного проектирования</w:t>
            </w:r>
          </w:p>
        </w:tc>
      </w:tr>
    </w:tbl>
    <w:p w:rsidR="00EA4426" w:rsidRDefault="00EA4426" w:rsidP="00D5562C">
      <w:pPr>
        <w:autoSpaceDE w:val="0"/>
        <w:spacing w:line="276" w:lineRule="auto"/>
        <w:ind w:firstLine="851"/>
        <w:jc w:val="both"/>
        <w:rPr>
          <w:rFonts w:eastAsia="TimesNewRomanPSMT"/>
        </w:rPr>
      </w:pPr>
    </w:p>
    <w:p w:rsidR="00EA4426" w:rsidRDefault="00683D1C" w:rsidP="00D5562C">
      <w:pPr>
        <w:autoSpaceDE w:val="0"/>
        <w:spacing w:line="276" w:lineRule="auto"/>
        <w:ind w:firstLine="851"/>
        <w:jc w:val="both"/>
        <w:rPr>
          <w:rFonts w:eastAsia="TimesNewRomanPSMT"/>
        </w:rPr>
      </w:pPr>
      <w:r>
        <w:rPr>
          <w:rFonts w:eastAsia="TimesNewRomanPSMT"/>
        </w:rPr>
        <w:t xml:space="preserve">К документам градостроительного проектирования, в которых должны </w:t>
      </w:r>
      <w:proofErr w:type="gramStart"/>
      <w:r>
        <w:rPr>
          <w:rFonts w:eastAsia="TimesNewRomanPSMT"/>
        </w:rPr>
        <w:t>быть с</w:t>
      </w:r>
      <w:r>
        <w:rPr>
          <w:rFonts w:eastAsia="TimesNewRomanPSMT"/>
        </w:rPr>
        <w:t>о</w:t>
      </w:r>
      <w:r>
        <w:rPr>
          <w:rFonts w:eastAsia="TimesNewRomanPSMT"/>
        </w:rPr>
        <w:t xml:space="preserve">блюдены требования настоящих нормативов градостроительного проектирования </w:t>
      </w:r>
      <w:r w:rsidR="001829F3">
        <w:rPr>
          <w:rFonts w:eastAsia="TimesNewRomanPSMT"/>
        </w:rPr>
        <w:t>Васил</w:t>
      </w:r>
      <w:r w:rsidR="001829F3">
        <w:rPr>
          <w:rFonts w:eastAsia="TimesNewRomanPSMT"/>
        </w:rPr>
        <w:t>ь</w:t>
      </w:r>
      <w:r w:rsidR="001829F3">
        <w:rPr>
          <w:rFonts w:eastAsia="TimesNewRomanPSMT"/>
        </w:rPr>
        <w:t>евского</w:t>
      </w:r>
      <w:r w:rsidR="00B23EB5" w:rsidRPr="00B23EB5">
        <w:rPr>
          <w:rFonts w:eastAsia="TimesNewRomanPSMT"/>
        </w:rPr>
        <w:t xml:space="preserve"> сельского поселения </w:t>
      </w:r>
      <w:r w:rsidR="00C636CF">
        <w:rPr>
          <w:rFonts w:eastAsia="TimesNewRomanPSMT"/>
        </w:rPr>
        <w:t>Октябрьского</w:t>
      </w:r>
      <w:r w:rsidRPr="00683D1C">
        <w:rPr>
          <w:rFonts w:eastAsia="TimesNewRomanPSMT"/>
        </w:rPr>
        <w:t xml:space="preserve"> муниципального района </w:t>
      </w:r>
      <w:r>
        <w:rPr>
          <w:rFonts w:eastAsia="TimesNewRomanPSMT"/>
        </w:rPr>
        <w:t>относятся</w:t>
      </w:r>
      <w:proofErr w:type="gramEnd"/>
      <w:r>
        <w:rPr>
          <w:rFonts w:eastAsia="TimesNewRomanPSMT"/>
        </w:rPr>
        <w:t>:</w:t>
      </w:r>
    </w:p>
    <w:p w:rsidR="00683D1C" w:rsidRDefault="00683D1C" w:rsidP="00D5562C">
      <w:pPr>
        <w:autoSpaceDE w:val="0"/>
        <w:spacing w:line="276" w:lineRule="auto"/>
        <w:ind w:firstLine="851"/>
        <w:jc w:val="both"/>
        <w:rPr>
          <w:rFonts w:eastAsia="TimesNewRomanPSMT"/>
        </w:rPr>
      </w:pPr>
    </w:p>
    <w:p w:rsidR="00683D1C" w:rsidRDefault="00683D1C" w:rsidP="00D5562C">
      <w:pPr>
        <w:autoSpaceDE w:val="0"/>
        <w:spacing w:line="276" w:lineRule="auto"/>
        <w:ind w:firstLine="851"/>
        <w:jc w:val="both"/>
        <w:rPr>
          <w:rFonts w:eastAsia="TimesNewRomanPSMT"/>
        </w:rPr>
      </w:pPr>
      <w:r>
        <w:rPr>
          <w:rFonts w:eastAsia="TimesNewRomanPSMT"/>
        </w:rPr>
        <w:t xml:space="preserve">1. Документы территориального планирования </w:t>
      </w:r>
    </w:p>
    <w:p w:rsidR="00683D1C" w:rsidRDefault="00683D1C" w:rsidP="00D5562C">
      <w:pPr>
        <w:autoSpaceDE w:val="0"/>
        <w:spacing w:line="276" w:lineRule="auto"/>
        <w:ind w:firstLine="851"/>
        <w:jc w:val="both"/>
        <w:rPr>
          <w:rFonts w:eastAsia="TimesNewRomanPSMT"/>
        </w:rPr>
      </w:pPr>
      <w:r>
        <w:rPr>
          <w:rFonts w:eastAsia="TimesNewRomanPSMT"/>
        </w:rPr>
        <w:t xml:space="preserve">- Генеральный план </w:t>
      </w:r>
      <w:r w:rsidR="001829F3">
        <w:rPr>
          <w:rFonts w:eastAsia="TimesNewRomanPSMT"/>
        </w:rPr>
        <w:t>Васильевского</w:t>
      </w:r>
      <w:r w:rsidR="00B23EB5" w:rsidRPr="00B23EB5">
        <w:rPr>
          <w:rFonts w:eastAsia="TimesNewRomanPSMT"/>
        </w:rPr>
        <w:t xml:space="preserve"> сельского поселения</w:t>
      </w:r>
      <w:r>
        <w:rPr>
          <w:rFonts w:eastAsia="TimesNewRomanPSMT"/>
        </w:rPr>
        <w:t xml:space="preserve"> </w:t>
      </w:r>
      <w:r w:rsidR="00C636CF">
        <w:rPr>
          <w:rFonts w:eastAsia="TimesNewRomanPSMT"/>
        </w:rPr>
        <w:t>Октябрьского</w:t>
      </w:r>
      <w:r>
        <w:rPr>
          <w:rFonts w:eastAsia="TimesNewRomanPSMT"/>
        </w:rPr>
        <w:t xml:space="preserve"> района;</w:t>
      </w:r>
    </w:p>
    <w:p w:rsidR="00683D1C" w:rsidRDefault="00B23EB5" w:rsidP="00D5562C">
      <w:pPr>
        <w:autoSpaceDE w:val="0"/>
        <w:spacing w:line="276" w:lineRule="auto"/>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1829F3">
        <w:rPr>
          <w:rFonts w:eastAsia="TimesNewRomanPSMT"/>
        </w:rPr>
        <w:t>Васильевского</w:t>
      </w:r>
      <w:r w:rsidRPr="00B23EB5">
        <w:rPr>
          <w:rFonts w:eastAsia="TimesNewRomanPSMT"/>
        </w:rPr>
        <w:t xml:space="preserve"> сельского посел</w:t>
      </w:r>
      <w:r w:rsidRPr="00B23EB5">
        <w:rPr>
          <w:rFonts w:eastAsia="TimesNewRomanPSMT"/>
        </w:rPr>
        <w:t>е</w:t>
      </w:r>
      <w:r w:rsidRPr="00B23EB5">
        <w:rPr>
          <w:rFonts w:eastAsia="TimesNewRomanPSMT"/>
        </w:rPr>
        <w:t xml:space="preserve">ния </w:t>
      </w:r>
      <w:r w:rsidR="00C636CF">
        <w:rPr>
          <w:rFonts w:eastAsia="TimesNewRomanPSMT"/>
        </w:rPr>
        <w:t>Октябрьского</w:t>
      </w:r>
      <w:r w:rsidR="00683D1C">
        <w:rPr>
          <w:rFonts w:eastAsia="TimesNewRomanPSMT"/>
        </w:rPr>
        <w:t xml:space="preserve"> муниципального района</w:t>
      </w:r>
    </w:p>
    <w:p w:rsidR="00B23EB5" w:rsidRDefault="00683D1C" w:rsidP="00B23EB5">
      <w:pPr>
        <w:autoSpaceDE w:val="0"/>
        <w:spacing w:line="276" w:lineRule="auto"/>
        <w:ind w:firstLine="851"/>
        <w:jc w:val="both"/>
        <w:rPr>
          <w:rFonts w:eastAsia="TimesNewRomanPSMT"/>
        </w:rPr>
      </w:pPr>
      <w:r>
        <w:rPr>
          <w:rFonts w:eastAsia="TimesNewRomanPSMT"/>
        </w:rPr>
        <w:t>- Правила землепользования и застройки</w:t>
      </w:r>
      <w:r w:rsidRPr="00683D1C">
        <w:rPr>
          <w:rFonts w:eastAsia="TimesNewRomanPSMT"/>
        </w:rPr>
        <w:t xml:space="preserve"> </w:t>
      </w:r>
    </w:p>
    <w:p w:rsidR="00683D1C" w:rsidRDefault="00B23EB5" w:rsidP="00D5562C">
      <w:pPr>
        <w:autoSpaceDE w:val="0"/>
        <w:spacing w:line="276" w:lineRule="auto"/>
        <w:ind w:firstLine="851"/>
        <w:jc w:val="both"/>
        <w:rPr>
          <w:rFonts w:eastAsia="TimesNewRomanPSMT"/>
        </w:rPr>
      </w:pPr>
      <w:r>
        <w:rPr>
          <w:rFonts w:eastAsia="TimesNewRomanPSMT"/>
        </w:rPr>
        <w:t>3</w:t>
      </w:r>
      <w:r w:rsidR="00683D1C">
        <w:rPr>
          <w:rFonts w:eastAsia="TimesNewRomanPSMT"/>
        </w:rPr>
        <w:t>. Документы планировки территории</w:t>
      </w:r>
    </w:p>
    <w:p w:rsidR="00683D1C" w:rsidRDefault="00683D1C" w:rsidP="00D5562C">
      <w:pPr>
        <w:autoSpaceDE w:val="0"/>
        <w:spacing w:line="276" w:lineRule="auto"/>
        <w:ind w:firstLine="851"/>
        <w:jc w:val="both"/>
        <w:rPr>
          <w:rFonts w:eastAsia="TimesNewRomanPSMT"/>
        </w:rPr>
      </w:pPr>
      <w:r>
        <w:rPr>
          <w:rFonts w:eastAsia="TimesNewRomanPSMT"/>
        </w:rPr>
        <w:t>- Проекты планировки территорий для размещения объектов местного значения;</w:t>
      </w:r>
    </w:p>
    <w:p w:rsidR="00683D1C" w:rsidRDefault="00683D1C" w:rsidP="00D5562C">
      <w:pPr>
        <w:autoSpaceDE w:val="0"/>
        <w:spacing w:line="276" w:lineRule="auto"/>
        <w:ind w:firstLine="851"/>
        <w:jc w:val="both"/>
        <w:rPr>
          <w:rFonts w:eastAsia="TimesNewRomanPSMT"/>
        </w:rPr>
      </w:pPr>
      <w:r>
        <w:rPr>
          <w:rFonts w:eastAsia="TimesNewRomanPSMT"/>
        </w:rPr>
        <w:lastRenderedPageBreak/>
        <w:t>- Проекты межевания территории;</w:t>
      </w:r>
    </w:p>
    <w:p w:rsidR="00683D1C" w:rsidRDefault="00683D1C" w:rsidP="00D5562C">
      <w:pPr>
        <w:autoSpaceDE w:val="0"/>
        <w:spacing w:line="276" w:lineRule="auto"/>
        <w:ind w:firstLine="851"/>
        <w:jc w:val="both"/>
        <w:rPr>
          <w:rFonts w:eastAsia="TimesNewRomanPSMT"/>
        </w:rPr>
      </w:pPr>
      <w:r>
        <w:rPr>
          <w:rFonts w:eastAsia="TimesNewRomanPSMT"/>
        </w:rPr>
        <w:t>- Проекты планировки, совмещенные с проектами межевания территории;</w:t>
      </w:r>
    </w:p>
    <w:p w:rsidR="00683D1C" w:rsidRDefault="00683D1C" w:rsidP="00D5562C">
      <w:pPr>
        <w:autoSpaceDE w:val="0"/>
        <w:spacing w:line="276" w:lineRule="auto"/>
        <w:ind w:firstLine="851"/>
        <w:jc w:val="both"/>
        <w:rPr>
          <w:rFonts w:eastAsia="TimesNewRomanPSMT"/>
        </w:rPr>
      </w:pPr>
      <w:r>
        <w:rPr>
          <w:rFonts w:eastAsia="TimesNewRomanPSMT"/>
        </w:rPr>
        <w:t>- Градостроительные планы земельных участков;</w:t>
      </w:r>
    </w:p>
    <w:p w:rsidR="00683D1C" w:rsidRDefault="00683D1C" w:rsidP="00D5562C">
      <w:pPr>
        <w:autoSpaceDE w:val="0"/>
        <w:spacing w:line="276" w:lineRule="auto"/>
        <w:ind w:firstLine="851"/>
        <w:jc w:val="both"/>
        <w:rPr>
          <w:rFonts w:eastAsia="TimesNewRomanPSMT"/>
        </w:rPr>
      </w:pPr>
      <w:r>
        <w:rPr>
          <w:rFonts w:eastAsia="TimesNewRomanPSMT"/>
        </w:rPr>
        <w:t>- Схемы планировочной организации земельных участков</w:t>
      </w:r>
    </w:p>
    <w:p w:rsidR="00683D1C" w:rsidRDefault="00683D1C" w:rsidP="00D5562C">
      <w:pPr>
        <w:autoSpaceDE w:val="0"/>
        <w:spacing w:line="276" w:lineRule="auto"/>
        <w:ind w:firstLine="851"/>
        <w:jc w:val="both"/>
        <w:rPr>
          <w:rFonts w:eastAsia="TimesNewRomanPSMT"/>
        </w:rPr>
      </w:pPr>
    </w:p>
    <w:p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w:t>
      </w:r>
      <w:r w:rsidR="00683D1C">
        <w:rPr>
          <w:rFonts w:eastAsia="TimesNewRomanPSMT"/>
        </w:rPr>
        <w:t>а</w:t>
      </w:r>
      <w:r w:rsidR="00683D1C">
        <w:rPr>
          <w:rFonts w:eastAsia="TimesNewRomanPSMT"/>
        </w:rPr>
        <w:t>низации земельного участка</w:t>
      </w:r>
      <w:r w:rsidR="00E96339">
        <w:rPr>
          <w:rFonts w:eastAsia="TimesNewRomanPSMT"/>
        </w:rPr>
        <w:t xml:space="preserve">», </w:t>
      </w:r>
      <w:proofErr w:type="gramStart"/>
      <w:r w:rsidR="00E96339">
        <w:rPr>
          <w:rFonts w:eastAsia="TimesNewRomanPSMT"/>
        </w:rPr>
        <w:t>согласно постановления</w:t>
      </w:r>
      <w:proofErr w:type="gramEnd"/>
      <w:r w:rsidR="00E96339">
        <w:rPr>
          <w:rFonts w:eastAsia="TimesNewRomanPSMT"/>
        </w:rPr>
        <w:t xml:space="preserve"> Правительства РФ № 87, а также проекты комплексной застройки, комплексного освоения территорий в границах </w:t>
      </w:r>
      <w:r w:rsidR="001829F3">
        <w:rPr>
          <w:rFonts w:eastAsia="TimesNewRomanPSMT"/>
        </w:rPr>
        <w:t>Васил</w:t>
      </w:r>
      <w:r w:rsidR="001829F3">
        <w:rPr>
          <w:rFonts w:eastAsia="TimesNewRomanPSMT"/>
        </w:rPr>
        <w:t>ь</w:t>
      </w:r>
      <w:r w:rsidR="001829F3">
        <w:rPr>
          <w:rFonts w:eastAsia="TimesNewRomanPSMT"/>
        </w:rPr>
        <w:t>евского</w:t>
      </w:r>
      <w:r w:rsidRPr="00B23EB5">
        <w:rPr>
          <w:rFonts w:eastAsia="TimesNewRomanPSMT"/>
        </w:rPr>
        <w:t xml:space="preserve"> сельского поселения </w:t>
      </w:r>
      <w:r w:rsidR="00C636CF">
        <w:rPr>
          <w:rFonts w:eastAsia="TimesNewRomanPSMT"/>
        </w:rPr>
        <w:t>Октябрьского</w:t>
      </w:r>
      <w:r w:rsidR="00E96339">
        <w:rPr>
          <w:rFonts w:eastAsia="TimesNewRomanPSMT"/>
        </w:rPr>
        <w:t xml:space="preserve"> района.</w:t>
      </w:r>
    </w:p>
    <w:p w:rsidR="00EA4426" w:rsidRDefault="00EA4426" w:rsidP="00D5562C">
      <w:pPr>
        <w:autoSpaceDE w:val="0"/>
        <w:spacing w:line="276" w:lineRule="auto"/>
        <w:ind w:firstLine="851"/>
        <w:jc w:val="both"/>
        <w:rPr>
          <w:rFonts w:eastAsia="TimesNewRomanPSMT"/>
        </w:rPr>
      </w:pPr>
    </w:p>
    <w:p w:rsidR="00E96339" w:rsidRDefault="00E96339"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3.4</w:t>
            </w:r>
          </w:p>
        </w:tc>
        <w:tc>
          <w:tcPr>
            <w:tcW w:w="8505" w:type="dxa"/>
          </w:tcPr>
          <w:p w:rsidR="00EA4426" w:rsidRDefault="00EA4426" w:rsidP="00DB78E3">
            <w:pPr>
              <w:autoSpaceDE w:val="0"/>
              <w:rPr>
                <w:rFonts w:eastAsia="TimesNewRomanPSMT"/>
                <w:b/>
              </w:rPr>
            </w:pPr>
            <w:r>
              <w:rPr>
                <w:b/>
              </w:rPr>
              <w:t>Демонстрационные числовые примеры решения типовых задач с испол</w:t>
            </w:r>
            <w:r>
              <w:rPr>
                <w:b/>
              </w:rPr>
              <w:t>ь</w:t>
            </w:r>
            <w:r>
              <w:rPr>
                <w:b/>
              </w:rPr>
              <w:t>зованием расчетных показателей, приведенных в основной части</w:t>
            </w:r>
          </w:p>
        </w:tc>
      </w:tr>
    </w:tbl>
    <w:p w:rsidR="00EA4426" w:rsidRDefault="00EA4426" w:rsidP="00D5562C">
      <w:pPr>
        <w:autoSpaceDE w:val="0"/>
        <w:spacing w:line="276" w:lineRule="auto"/>
        <w:ind w:firstLine="851"/>
        <w:jc w:val="both"/>
        <w:rPr>
          <w:rFonts w:eastAsia="TimesNewRomanPSMT"/>
        </w:rPr>
      </w:pPr>
    </w:p>
    <w:p w:rsidR="007F1896" w:rsidRPr="00E96339" w:rsidRDefault="00E96339" w:rsidP="007F1896">
      <w:pPr>
        <w:autoSpaceDE w:val="0"/>
        <w:spacing w:line="276" w:lineRule="auto"/>
        <w:ind w:firstLine="851"/>
        <w:jc w:val="both"/>
        <w:rPr>
          <w:rFonts w:eastAsia="TimesNewRomanPSMT"/>
          <w:u w:val="single"/>
        </w:rPr>
      </w:pPr>
      <w:r w:rsidRPr="00E96339">
        <w:rPr>
          <w:rFonts w:eastAsia="TimesNewRomanPSMT"/>
          <w:b/>
          <w:u w:val="single"/>
        </w:rPr>
        <w:t>1.</w:t>
      </w:r>
      <w:r w:rsidRPr="00E96339">
        <w:rPr>
          <w:rFonts w:eastAsia="TimesNewRomanPSMT"/>
          <w:u w:val="single"/>
        </w:rPr>
        <w:t xml:space="preserve"> </w:t>
      </w:r>
      <w:r w:rsidR="007F1896" w:rsidRPr="00E96339">
        <w:rPr>
          <w:rFonts w:eastAsia="TimesNewRomanPSMT"/>
          <w:u w:val="single"/>
        </w:rPr>
        <w:t xml:space="preserve">Пример применения расчетных показателей </w:t>
      </w:r>
      <w:r w:rsidR="007F1896">
        <w:rPr>
          <w:rFonts w:eastAsia="TimesNewRomanPSMT"/>
          <w:u w:val="single"/>
        </w:rPr>
        <w:t>объектов, относящихся к области</w:t>
      </w:r>
      <w:r w:rsidR="00C636CF">
        <w:rPr>
          <w:rFonts w:eastAsia="TimesNewRomanPSMT"/>
          <w:u w:val="single"/>
        </w:rPr>
        <w:t xml:space="preserve"> </w:t>
      </w:r>
      <w:r w:rsidR="007F1896">
        <w:rPr>
          <w:rFonts w:eastAsia="TimesNewRomanPSMT"/>
          <w:u w:val="single"/>
        </w:rPr>
        <w:t>газоснабжения</w:t>
      </w:r>
      <w:r w:rsidR="007F1896" w:rsidRPr="00E96339">
        <w:rPr>
          <w:rFonts w:eastAsia="TimesNewRomanPSMT"/>
          <w:u w:val="single"/>
        </w:rPr>
        <w:t>.</w:t>
      </w:r>
    </w:p>
    <w:p w:rsidR="007F1896" w:rsidRDefault="007F1896" w:rsidP="007F1896">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Проектиру</w:t>
      </w:r>
      <w:r w:rsidR="00B12914">
        <w:rPr>
          <w:rFonts w:eastAsia="TimesNewRomanPSMT"/>
        </w:rPr>
        <w:t xml:space="preserve">ются </w:t>
      </w:r>
      <w:r w:rsidRPr="001C4B3B">
        <w:rPr>
          <w:rFonts w:eastAsia="TimesNewRomanPSMT"/>
        </w:rPr>
        <w:t xml:space="preserve">60 </w:t>
      </w:r>
      <w:r>
        <w:rPr>
          <w:rFonts w:eastAsia="TimesNewRomanPSMT"/>
        </w:rPr>
        <w:t>домовладений</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 xml:space="preserve">(162 жителя, </w:t>
      </w:r>
      <w:proofErr w:type="spellStart"/>
      <w:r w:rsidRPr="001C4B3B">
        <w:rPr>
          <w:rFonts w:eastAsia="TimesNewRomanPSMT"/>
        </w:rPr>
        <w:t>коэф</w:t>
      </w:r>
      <w:proofErr w:type="spellEnd"/>
      <w:r w:rsidRPr="001C4B3B">
        <w:rPr>
          <w:rFonts w:eastAsia="TimesNewRomanPSMT"/>
        </w:rPr>
        <w:t>. семейности 2,7).</w:t>
      </w:r>
    </w:p>
    <w:p w:rsidR="002572BB" w:rsidRPr="001C4B3B" w:rsidRDefault="002572BB" w:rsidP="002572BB">
      <w:pPr>
        <w:autoSpaceDE w:val="0"/>
        <w:spacing w:line="276" w:lineRule="auto"/>
        <w:ind w:firstLine="851"/>
        <w:jc w:val="both"/>
        <w:rPr>
          <w:rFonts w:eastAsia="TimesNewRomanPSMT"/>
          <w:i/>
        </w:rPr>
      </w:pPr>
      <w:r w:rsidRPr="001C4B3B">
        <w:rPr>
          <w:rFonts w:eastAsia="TimesNewRomanPSMT"/>
          <w:i/>
        </w:rPr>
        <w:t>Применение показателя:</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Показатели, приведенные в основной части МНГП применяются при расчете нагрузок на сети газоснабжения для обеспечения потребностей жильцов проектируем</w:t>
      </w:r>
      <w:r>
        <w:rPr>
          <w:rFonts w:eastAsia="TimesNewRomanPSMT"/>
        </w:rPr>
        <w:t>ых</w:t>
      </w:r>
      <w:r w:rsidRPr="001C4B3B">
        <w:rPr>
          <w:rFonts w:eastAsia="TimesNewRomanPSMT"/>
        </w:rPr>
        <w:t xml:space="preserve"> дом</w:t>
      </w:r>
      <w:r>
        <w:rPr>
          <w:rFonts w:eastAsia="TimesNewRomanPSMT"/>
        </w:rPr>
        <w:t>овладений</w:t>
      </w:r>
      <w:r w:rsidRPr="001C4B3B">
        <w:rPr>
          <w:rFonts w:eastAsia="TimesNewRomanPSMT"/>
        </w:rPr>
        <w:t>.</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Так, согласно Таблице 1.2.2. МНГП, пункт 1, показатель потребления газа для г</w:t>
      </w:r>
      <w:r w:rsidRPr="001C4B3B">
        <w:rPr>
          <w:rFonts w:eastAsia="TimesNewRomanPSMT"/>
        </w:rPr>
        <w:t>а</w:t>
      </w:r>
      <w:r w:rsidRPr="001C4B3B">
        <w:rPr>
          <w:rFonts w:eastAsia="TimesNewRomanPSMT"/>
        </w:rPr>
        <w:t>зовой плиты, при газоснабжении природным газом составляет 138 куб. м /чел. в год.</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 xml:space="preserve"> Так расчетная нагрузка на сети газоснабжения составит:</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138 х 162 = 22 356 куб. м. в год.</w:t>
      </w:r>
    </w:p>
    <w:p w:rsidR="002572BB" w:rsidRPr="001C4B3B" w:rsidRDefault="002572BB" w:rsidP="002572BB">
      <w:pPr>
        <w:autoSpaceDE w:val="0"/>
        <w:spacing w:line="276" w:lineRule="auto"/>
        <w:ind w:firstLine="851"/>
        <w:jc w:val="both"/>
        <w:rPr>
          <w:rFonts w:eastAsia="TimesNewRomanPSMT"/>
          <w:i/>
        </w:rPr>
      </w:pPr>
      <w:r w:rsidRPr="001C4B3B">
        <w:rPr>
          <w:rFonts w:eastAsia="TimesNewRomanPSMT"/>
          <w:i/>
        </w:rPr>
        <w:t>Вывод:</w:t>
      </w:r>
    </w:p>
    <w:p w:rsidR="002572BB" w:rsidRPr="001C4B3B" w:rsidRDefault="002572BB" w:rsidP="002572BB">
      <w:pPr>
        <w:autoSpaceDE w:val="0"/>
        <w:spacing w:line="276" w:lineRule="auto"/>
        <w:ind w:firstLine="851"/>
        <w:jc w:val="both"/>
        <w:rPr>
          <w:rFonts w:eastAsia="TimesNewRomanPSMT"/>
        </w:rPr>
      </w:pPr>
      <w:r w:rsidRPr="001C4B3B">
        <w:rPr>
          <w:rFonts w:eastAsia="TimesNewRomanPSMT"/>
        </w:rPr>
        <w:t xml:space="preserve">При проектировании 60 </w:t>
      </w:r>
      <w:r>
        <w:rPr>
          <w:rFonts w:eastAsia="TimesNewRomanPSMT"/>
        </w:rPr>
        <w:t>домовладений</w:t>
      </w:r>
      <w:r w:rsidRPr="001C4B3B">
        <w:rPr>
          <w:rFonts w:eastAsia="TimesNewRomanPSMT"/>
        </w:rPr>
        <w:t xml:space="preserve"> (162 жителя</w:t>
      </w:r>
      <w:r>
        <w:rPr>
          <w:rFonts w:eastAsia="TimesNewRomanPSMT"/>
        </w:rPr>
        <w:t xml:space="preserve">) </w:t>
      </w:r>
      <w:r w:rsidRPr="001C4B3B">
        <w:rPr>
          <w:rFonts w:eastAsia="TimesNewRomanPSMT"/>
        </w:rPr>
        <w:t>необходимо учитывать пл</w:t>
      </w:r>
      <w:r w:rsidRPr="001C4B3B">
        <w:rPr>
          <w:rFonts w:eastAsia="TimesNewRomanPSMT"/>
        </w:rPr>
        <w:t>а</w:t>
      </w:r>
      <w:r w:rsidRPr="001C4B3B">
        <w:rPr>
          <w:rFonts w:eastAsia="TimesNewRomanPSMT"/>
        </w:rPr>
        <w:t>нируемую нагрузку на сети газоснабжения в объеме 22 356 куб. м. в год.</w:t>
      </w:r>
    </w:p>
    <w:p w:rsidR="00757944" w:rsidRDefault="00757944" w:rsidP="00757944">
      <w:pPr>
        <w:autoSpaceDE w:val="0"/>
        <w:spacing w:line="276" w:lineRule="auto"/>
        <w:ind w:firstLine="851"/>
        <w:jc w:val="both"/>
        <w:rPr>
          <w:rFonts w:eastAsia="TimesNewRomanPSMT"/>
        </w:rPr>
      </w:pPr>
    </w:p>
    <w:p w:rsidR="00EA4426" w:rsidRDefault="00EA4426" w:rsidP="00D5562C">
      <w:pPr>
        <w:autoSpaceDE w:val="0"/>
        <w:spacing w:line="276" w:lineRule="auto"/>
        <w:ind w:firstLine="851"/>
        <w:jc w:val="both"/>
        <w:rPr>
          <w:rFonts w:eastAsia="TimesNewRomanPSMT"/>
        </w:rPr>
      </w:pPr>
    </w:p>
    <w:p w:rsidR="00757944" w:rsidRPr="00E96339" w:rsidRDefault="00397C35" w:rsidP="00757944">
      <w:pPr>
        <w:autoSpaceDE w:val="0"/>
        <w:spacing w:line="276" w:lineRule="auto"/>
        <w:ind w:firstLine="851"/>
        <w:jc w:val="both"/>
        <w:rPr>
          <w:rFonts w:eastAsia="TimesNewRomanPSMT"/>
          <w:u w:val="single"/>
        </w:rPr>
      </w:pPr>
      <w:r>
        <w:rPr>
          <w:rFonts w:eastAsia="TimesNewRomanPSMT"/>
          <w:b/>
          <w:u w:val="single"/>
        </w:rPr>
        <w:t>2</w:t>
      </w:r>
      <w:r w:rsidR="00757944" w:rsidRPr="00E96339">
        <w:rPr>
          <w:rFonts w:eastAsia="TimesNewRomanPSMT"/>
          <w:b/>
          <w:u w:val="single"/>
        </w:rPr>
        <w:t>.</w:t>
      </w:r>
      <w:r w:rsidR="00757944" w:rsidRPr="00E96339">
        <w:rPr>
          <w:rFonts w:eastAsia="TimesNewRomanPSMT"/>
          <w:u w:val="single"/>
        </w:rPr>
        <w:t xml:space="preserve"> Пример применения расчетных показателей </w:t>
      </w:r>
      <w:r w:rsidR="00CE5EDE">
        <w:rPr>
          <w:rFonts w:eastAsia="TimesNewRomanPSMT"/>
          <w:u w:val="single"/>
        </w:rPr>
        <w:t>объектов</w:t>
      </w:r>
      <w:r w:rsidR="00757944">
        <w:rPr>
          <w:rFonts w:eastAsia="TimesNewRomanPSMT"/>
          <w:u w:val="single"/>
        </w:rPr>
        <w:t xml:space="preserve"> </w:t>
      </w:r>
      <w:r w:rsidR="00CE5EDE">
        <w:rPr>
          <w:rFonts w:eastAsia="TimesNewRomanPSMT"/>
          <w:u w:val="single"/>
        </w:rPr>
        <w:t xml:space="preserve">в области физической культуры и </w:t>
      </w:r>
      <w:r>
        <w:rPr>
          <w:rFonts w:eastAsia="TimesNewRomanPSMT"/>
          <w:u w:val="single"/>
        </w:rPr>
        <w:t xml:space="preserve">массового </w:t>
      </w:r>
      <w:r w:rsidR="00CE5EDE">
        <w:rPr>
          <w:rFonts w:eastAsia="TimesNewRomanPSMT"/>
          <w:u w:val="single"/>
        </w:rPr>
        <w:t>спорта</w:t>
      </w:r>
    </w:p>
    <w:p w:rsidR="00CE5EDE" w:rsidRDefault="00CE5EDE" w:rsidP="00CE5EDE">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CE5EDE" w:rsidRDefault="00CE5EDE" w:rsidP="00CE5EDE">
      <w:pPr>
        <w:autoSpaceDE w:val="0"/>
        <w:spacing w:line="276" w:lineRule="auto"/>
        <w:ind w:firstLine="851"/>
        <w:jc w:val="both"/>
        <w:rPr>
          <w:rFonts w:eastAsia="TimesNewRomanPSMT"/>
        </w:rPr>
      </w:pPr>
      <w:r>
        <w:rPr>
          <w:rFonts w:eastAsia="TimesNewRomanPSMT"/>
        </w:rPr>
        <w:t>Необходимо сформировать участок под спортивную площадку (в рамках реализ</w:t>
      </w:r>
      <w:r>
        <w:rPr>
          <w:rFonts w:eastAsia="TimesNewRomanPSMT"/>
        </w:rPr>
        <w:t>а</w:t>
      </w:r>
      <w:r>
        <w:rPr>
          <w:rFonts w:eastAsia="TimesNewRomanPSMT"/>
        </w:rPr>
        <w:t>ции г</w:t>
      </w:r>
      <w:r w:rsidR="005F7B98">
        <w:rPr>
          <w:rFonts w:eastAsia="TimesNewRomanPSMT"/>
        </w:rPr>
        <w:t xml:space="preserve">енерального плана) для жителей </w:t>
      </w:r>
      <w:proofErr w:type="gramStart"/>
      <w:r w:rsidR="001829F3">
        <w:rPr>
          <w:rFonts w:eastAsia="TimesNewRomanPSMT"/>
        </w:rPr>
        <w:t>с</w:t>
      </w:r>
      <w:proofErr w:type="gramEnd"/>
      <w:r w:rsidR="001829F3">
        <w:rPr>
          <w:rFonts w:eastAsia="TimesNewRomanPSMT"/>
        </w:rPr>
        <w:t xml:space="preserve">. </w:t>
      </w:r>
      <w:proofErr w:type="gramStart"/>
      <w:r w:rsidR="001829F3">
        <w:rPr>
          <w:rFonts w:eastAsia="TimesNewRomanPSMT"/>
        </w:rPr>
        <w:t>Васильевка</w:t>
      </w:r>
      <w:proofErr w:type="gramEnd"/>
      <w:r>
        <w:rPr>
          <w:rFonts w:eastAsia="TimesNewRomanPSMT"/>
        </w:rPr>
        <w:t xml:space="preserve"> </w:t>
      </w:r>
      <w:r w:rsidR="001829F3">
        <w:rPr>
          <w:rFonts w:eastAsia="TimesNewRomanPSMT"/>
        </w:rPr>
        <w:t>Васильевского</w:t>
      </w:r>
      <w:r w:rsidR="00397C35">
        <w:rPr>
          <w:rFonts w:eastAsia="TimesNewRomanPSMT"/>
        </w:rPr>
        <w:t xml:space="preserve"> сельского поселения</w:t>
      </w:r>
      <w:r w:rsidR="00BB302F">
        <w:rPr>
          <w:rFonts w:eastAsia="TimesNewRomanPSMT"/>
        </w:rPr>
        <w:t xml:space="preserve"> </w:t>
      </w:r>
      <w:r w:rsidR="002572BB">
        <w:rPr>
          <w:rFonts w:eastAsia="TimesNewRomanPSMT"/>
        </w:rPr>
        <w:t>Октябрьского</w:t>
      </w:r>
      <w:r>
        <w:rPr>
          <w:rFonts w:eastAsia="TimesNewRomanPSMT"/>
        </w:rPr>
        <w:t xml:space="preserve"> муниципального района Волгоградской области.</w:t>
      </w:r>
    </w:p>
    <w:p w:rsidR="00CE5EDE" w:rsidRDefault="00CE5EDE" w:rsidP="00CE5EDE">
      <w:pPr>
        <w:autoSpaceDE w:val="0"/>
        <w:spacing w:line="276" w:lineRule="auto"/>
        <w:ind w:firstLine="851"/>
        <w:jc w:val="both"/>
        <w:rPr>
          <w:rFonts w:eastAsia="TimesNewRomanPSMT"/>
        </w:rPr>
      </w:pPr>
      <w:r>
        <w:rPr>
          <w:rFonts w:eastAsia="TimesNewRomanPSMT"/>
        </w:rPr>
        <w:t>Численность населения</w:t>
      </w:r>
      <w:r w:rsidR="00204BBE">
        <w:rPr>
          <w:rFonts w:eastAsia="TimesNewRomanPSMT"/>
        </w:rPr>
        <w:t xml:space="preserve"> </w:t>
      </w:r>
      <w:r w:rsidR="00BD0728">
        <w:rPr>
          <w:rFonts w:eastAsia="TimesNewRomanPSMT"/>
        </w:rPr>
        <w:t>села</w:t>
      </w:r>
      <w:r w:rsidR="001E6A5F">
        <w:rPr>
          <w:rFonts w:eastAsia="TimesNewRomanPSMT"/>
        </w:rPr>
        <w:t xml:space="preserve"> к 2020 году</w:t>
      </w:r>
      <w:r>
        <w:rPr>
          <w:rFonts w:eastAsia="TimesNewRomanPSMT"/>
        </w:rPr>
        <w:t xml:space="preserve">: </w:t>
      </w:r>
      <w:r w:rsidR="00BD0728">
        <w:rPr>
          <w:rFonts w:eastAsia="TimesNewRomanPSMT"/>
        </w:rPr>
        <w:t>429</w:t>
      </w:r>
      <w:r w:rsidR="00204BBE">
        <w:rPr>
          <w:rFonts w:eastAsia="TimesNewRomanPSMT"/>
        </w:rPr>
        <w:t xml:space="preserve"> человек</w:t>
      </w:r>
    </w:p>
    <w:p w:rsidR="00CE5EDE" w:rsidRPr="00E96339" w:rsidRDefault="00CE5EDE" w:rsidP="00CE5EDE">
      <w:pPr>
        <w:autoSpaceDE w:val="0"/>
        <w:spacing w:line="276" w:lineRule="auto"/>
        <w:ind w:firstLine="851"/>
        <w:jc w:val="both"/>
        <w:rPr>
          <w:rFonts w:eastAsia="TimesNewRomanPSMT"/>
          <w:i/>
        </w:rPr>
      </w:pPr>
      <w:r w:rsidRPr="00E96339">
        <w:rPr>
          <w:rFonts w:eastAsia="TimesNewRomanPSMT"/>
          <w:i/>
        </w:rPr>
        <w:t>Применение показателя:</w:t>
      </w:r>
    </w:p>
    <w:p w:rsidR="00CE5EDE" w:rsidRPr="00851FEA" w:rsidRDefault="00204BBE" w:rsidP="00CE5EDE">
      <w:pPr>
        <w:autoSpaceDE w:val="0"/>
        <w:spacing w:line="276" w:lineRule="auto"/>
        <w:ind w:firstLine="851"/>
        <w:jc w:val="both"/>
        <w:rPr>
          <w:rFonts w:eastAsia="TimesNewRomanPSMT"/>
        </w:rPr>
      </w:pPr>
      <w:r>
        <w:rPr>
          <w:rFonts w:eastAsia="TimesNewRomanPSMT"/>
        </w:rPr>
        <w:t>С</w:t>
      </w:r>
      <w:r w:rsidR="00CE5EDE">
        <w:rPr>
          <w:rFonts w:eastAsia="TimesNewRomanPSMT"/>
        </w:rPr>
        <w:t>огласно Таблице 1.</w:t>
      </w:r>
      <w:r>
        <w:rPr>
          <w:rFonts w:eastAsia="TimesNewRomanPSMT"/>
        </w:rPr>
        <w:t>3.</w:t>
      </w:r>
      <w:r w:rsidR="00397C35">
        <w:rPr>
          <w:rFonts w:eastAsia="TimesNewRomanPSMT"/>
        </w:rPr>
        <w:t>1</w:t>
      </w:r>
      <w:r w:rsidR="00CE5EDE">
        <w:rPr>
          <w:rFonts w:eastAsia="TimesNewRomanPSMT"/>
        </w:rPr>
        <w:t>. МНГП, показатель</w:t>
      </w:r>
      <w:r>
        <w:rPr>
          <w:rFonts w:eastAsia="TimesNewRomanPSMT"/>
        </w:rPr>
        <w:t xml:space="preserve"> минимальной</w:t>
      </w:r>
      <w:r w:rsidR="00CE5EDE">
        <w:rPr>
          <w:rFonts w:eastAsia="TimesNewRomanPSMT"/>
        </w:rPr>
        <w:t xml:space="preserve"> </w:t>
      </w:r>
      <w:r>
        <w:rPr>
          <w:rFonts w:eastAsia="TimesNewRomanPSMT"/>
        </w:rPr>
        <w:t xml:space="preserve">площади </w:t>
      </w:r>
      <w:r w:rsidR="00397C35">
        <w:rPr>
          <w:color w:val="000000"/>
          <w:szCs w:val="22"/>
        </w:rPr>
        <w:t>п</w:t>
      </w:r>
      <w:r w:rsidR="00397C35" w:rsidRPr="00397C35">
        <w:rPr>
          <w:color w:val="000000"/>
          <w:szCs w:val="22"/>
        </w:rPr>
        <w:t>лоскостны</w:t>
      </w:r>
      <w:r w:rsidR="00397C35">
        <w:rPr>
          <w:color w:val="000000"/>
          <w:szCs w:val="22"/>
        </w:rPr>
        <w:t>х</w:t>
      </w:r>
      <w:r w:rsidR="00397C35" w:rsidRPr="00397C35">
        <w:rPr>
          <w:color w:val="000000"/>
          <w:szCs w:val="22"/>
        </w:rPr>
        <w:t xml:space="preserve"> </w:t>
      </w:r>
      <w:r w:rsidR="00397C35" w:rsidRPr="00851FEA">
        <w:rPr>
          <w:szCs w:val="22"/>
        </w:rPr>
        <w:t>спортивных сооружений административного центра (спортивная, игровая площадка)</w:t>
      </w:r>
      <w:r w:rsidR="00851FEA" w:rsidRPr="00851FEA">
        <w:rPr>
          <w:szCs w:val="22"/>
        </w:rPr>
        <w:t xml:space="preserve"> </w:t>
      </w:r>
      <w:r w:rsidRPr="00851FEA">
        <w:rPr>
          <w:szCs w:val="22"/>
        </w:rPr>
        <w:t>с</w:t>
      </w:r>
      <w:r w:rsidRPr="00851FEA">
        <w:rPr>
          <w:szCs w:val="22"/>
        </w:rPr>
        <w:t>о</w:t>
      </w:r>
      <w:r w:rsidRPr="00851FEA">
        <w:rPr>
          <w:szCs w:val="22"/>
        </w:rPr>
        <w:t>ставляет 0,</w:t>
      </w:r>
      <w:r w:rsidR="00397C35" w:rsidRPr="00851FEA">
        <w:rPr>
          <w:szCs w:val="22"/>
        </w:rPr>
        <w:t>0</w:t>
      </w:r>
      <w:r w:rsidR="00BD0728">
        <w:rPr>
          <w:szCs w:val="22"/>
        </w:rPr>
        <w:t>93</w:t>
      </w:r>
      <w:r w:rsidR="00397C35" w:rsidRPr="00851FEA">
        <w:rPr>
          <w:szCs w:val="22"/>
        </w:rPr>
        <w:t xml:space="preserve"> га на 1</w:t>
      </w:r>
      <w:r w:rsidRPr="00851FEA">
        <w:rPr>
          <w:szCs w:val="22"/>
        </w:rPr>
        <w:t>00 жителей</w:t>
      </w:r>
      <w:r w:rsidR="00CE5EDE" w:rsidRPr="00851FEA">
        <w:rPr>
          <w:rFonts w:eastAsia="TimesNewRomanPSMT"/>
          <w:sz w:val="28"/>
        </w:rPr>
        <w:t>.</w:t>
      </w:r>
    </w:p>
    <w:p w:rsidR="00CE5EDE" w:rsidRPr="00851FEA" w:rsidRDefault="00CE5EDE" w:rsidP="00CE5EDE">
      <w:pPr>
        <w:autoSpaceDE w:val="0"/>
        <w:spacing w:line="276" w:lineRule="auto"/>
        <w:ind w:firstLine="851"/>
        <w:jc w:val="both"/>
        <w:rPr>
          <w:rFonts w:eastAsia="TimesNewRomanPSMT"/>
        </w:rPr>
      </w:pPr>
      <w:proofErr w:type="gramStart"/>
      <w:r w:rsidRPr="00851FEA">
        <w:rPr>
          <w:rFonts w:eastAsia="TimesNewRomanPSMT"/>
        </w:rPr>
        <w:lastRenderedPageBreak/>
        <w:t xml:space="preserve">Так </w:t>
      </w:r>
      <w:r w:rsidR="00204BBE" w:rsidRPr="00851FEA">
        <w:rPr>
          <w:rFonts w:eastAsia="TimesNewRomanPSMT"/>
        </w:rPr>
        <w:t xml:space="preserve">минимальная площадь спортивной площадки для </w:t>
      </w:r>
      <w:r w:rsidR="001829F3">
        <w:rPr>
          <w:rFonts w:eastAsia="TimesNewRomanPSMT"/>
        </w:rPr>
        <w:t>с. Васильевка</w:t>
      </w:r>
      <w:r w:rsidR="00204BBE" w:rsidRPr="00851FEA">
        <w:rPr>
          <w:rFonts w:eastAsia="TimesNewRomanPSMT"/>
        </w:rPr>
        <w:t xml:space="preserve"> </w:t>
      </w:r>
      <w:r w:rsidR="00B667F3" w:rsidRPr="00851FEA">
        <w:rPr>
          <w:rFonts w:eastAsia="TimesNewRomanPSMT"/>
        </w:rPr>
        <w:t>составит: (</w:t>
      </w:r>
      <w:r w:rsidR="00204BBE" w:rsidRPr="00851FEA">
        <w:rPr>
          <w:rFonts w:eastAsia="TimesNewRomanPSMT"/>
        </w:rPr>
        <w:t>0,</w:t>
      </w:r>
      <w:r w:rsidR="00397C35" w:rsidRPr="00851FEA">
        <w:rPr>
          <w:rFonts w:eastAsia="TimesNewRomanPSMT"/>
        </w:rPr>
        <w:t>0</w:t>
      </w:r>
      <w:r w:rsidR="00BD0728">
        <w:rPr>
          <w:rFonts w:eastAsia="TimesNewRomanPSMT"/>
        </w:rPr>
        <w:t>93</w:t>
      </w:r>
      <w:r w:rsidR="00204BBE" w:rsidRPr="00851FEA">
        <w:rPr>
          <w:rFonts w:eastAsia="TimesNewRomanPSMT"/>
        </w:rPr>
        <w:t xml:space="preserve"> / 100) х </w:t>
      </w:r>
      <w:r w:rsidR="00BD0728">
        <w:rPr>
          <w:rFonts w:eastAsia="TimesNewRomanPSMT"/>
        </w:rPr>
        <w:t xml:space="preserve">429 </w:t>
      </w:r>
      <w:r w:rsidR="00204BBE" w:rsidRPr="00851FEA">
        <w:rPr>
          <w:rFonts w:eastAsia="TimesNewRomanPSMT"/>
        </w:rPr>
        <w:t>= 0,</w:t>
      </w:r>
      <w:r w:rsidR="007B1740">
        <w:rPr>
          <w:rFonts w:eastAsia="TimesNewRomanPSMT"/>
        </w:rPr>
        <w:t>4</w:t>
      </w:r>
      <w:r w:rsidR="00204BBE" w:rsidRPr="00851FEA">
        <w:rPr>
          <w:rFonts w:eastAsia="TimesNewRomanPSMT"/>
        </w:rPr>
        <w:t xml:space="preserve"> га или </w:t>
      </w:r>
      <w:r w:rsidR="007B1740">
        <w:rPr>
          <w:rFonts w:eastAsia="TimesNewRomanPSMT"/>
        </w:rPr>
        <w:t>4 0</w:t>
      </w:r>
      <w:r w:rsidR="00397C35" w:rsidRPr="00851FEA">
        <w:rPr>
          <w:rFonts w:eastAsia="TimesNewRomanPSMT"/>
        </w:rPr>
        <w:t xml:space="preserve">00 </w:t>
      </w:r>
      <w:r w:rsidR="00204BBE" w:rsidRPr="00851FEA">
        <w:rPr>
          <w:rFonts w:eastAsia="TimesNewRomanPSMT"/>
        </w:rPr>
        <w:t>кв. м.</w:t>
      </w:r>
      <w:proofErr w:type="gramEnd"/>
    </w:p>
    <w:p w:rsidR="00CE5EDE" w:rsidRPr="00851FEA" w:rsidRDefault="00CE5EDE" w:rsidP="00CE5EDE">
      <w:pPr>
        <w:autoSpaceDE w:val="0"/>
        <w:spacing w:line="276" w:lineRule="auto"/>
        <w:ind w:firstLine="851"/>
        <w:jc w:val="both"/>
        <w:rPr>
          <w:rFonts w:eastAsia="TimesNewRomanPSMT"/>
          <w:i/>
        </w:rPr>
      </w:pPr>
      <w:r w:rsidRPr="00851FEA">
        <w:rPr>
          <w:rFonts w:eastAsia="TimesNewRomanPSMT"/>
          <w:i/>
        </w:rPr>
        <w:t>Вывод:</w:t>
      </w:r>
    </w:p>
    <w:p w:rsidR="00204BBE" w:rsidRPr="00851FEA" w:rsidRDefault="00CE5EDE" w:rsidP="00204BBE">
      <w:pPr>
        <w:autoSpaceDE w:val="0"/>
        <w:spacing w:line="276" w:lineRule="auto"/>
        <w:ind w:firstLine="851"/>
        <w:jc w:val="both"/>
        <w:rPr>
          <w:rFonts w:eastAsia="TimesNewRomanPSMT"/>
        </w:rPr>
      </w:pPr>
      <w:r w:rsidRPr="00851FEA">
        <w:rPr>
          <w:rFonts w:eastAsia="TimesNewRomanPSMT"/>
        </w:rPr>
        <w:t xml:space="preserve">При </w:t>
      </w:r>
      <w:r w:rsidR="00204BBE" w:rsidRPr="00851FEA">
        <w:rPr>
          <w:rFonts w:eastAsia="TimesNewRomanPSMT"/>
        </w:rPr>
        <w:t xml:space="preserve">формировании земельного участка под спортивную площадку </w:t>
      </w:r>
      <w:proofErr w:type="gramStart"/>
      <w:r w:rsidR="00204BBE" w:rsidRPr="00851FEA">
        <w:rPr>
          <w:rFonts w:eastAsia="TimesNewRomanPSMT"/>
        </w:rPr>
        <w:t>в</w:t>
      </w:r>
      <w:proofErr w:type="gramEnd"/>
      <w:r w:rsidR="00204BBE" w:rsidRPr="00851FEA">
        <w:rPr>
          <w:rFonts w:eastAsia="TimesNewRomanPSMT"/>
        </w:rPr>
        <w:t xml:space="preserve"> </w:t>
      </w:r>
      <w:proofErr w:type="gramStart"/>
      <w:r w:rsidR="001829F3">
        <w:rPr>
          <w:rFonts w:eastAsia="TimesNewRomanPSMT"/>
        </w:rPr>
        <w:t>с</w:t>
      </w:r>
      <w:proofErr w:type="gramEnd"/>
      <w:r w:rsidR="001829F3">
        <w:rPr>
          <w:rFonts w:eastAsia="TimesNewRomanPSMT"/>
        </w:rPr>
        <w:t>. Василье</w:t>
      </w:r>
      <w:r w:rsidR="001829F3">
        <w:rPr>
          <w:rFonts w:eastAsia="TimesNewRomanPSMT"/>
        </w:rPr>
        <w:t>в</w:t>
      </w:r>
      <w:r w:rsidR="001829F3">
        <w:rPr>
          <w:rFonts w:eastAsia="TimesNewRomanPSMT"/>
        </w:rPr>
        <w:t>ка</w:t>
      </w:r>
      <w:r w:rsidR="00204BBE" w:rsidRPr="00851FEA">
        <w:rPr>
          <w:rFonts w:eastAsia="TimesNewRomanPSMT"/>
        </w:rPr>
        <w:t xml:space="preserve"> при отсутствии других подобных объектов необходимо принять минимальную пл</w:t>
      </w:r>
      <w:r w:rsidR="00204BBE" w:rsidRPr="00851FEA">
        <w:rPr>
          <w:rFonts w:eastAsia="TimesNewRomanPSMT"/>
        </w:rPr>
        <w:t>о</w:t>
      </w:r>
      <w:r w:rsidR="00204BBE" w:rsidRPr="00851FEA">
        <w:rPr>
          <w:rFonts w:eastAsia="TimesNewRomanPSMT"/>
        </w:rPr>
        <w:t>щадь, согласно расчета 0,</w:t>
      </w:r>
      <w:r w:rsidR="007B1740" w:rsidRPr="00851FEA">
        <w:rPr>
          <w:rFonts w:eastAsia="TimesNewRomanPSMT"/>
        </w:rPr>
        <w:t xml:space="preserve"> </w:t>
      </w:r>
      <w:r w:rsidR="00851FEA" w:rsidRPr="00851FEA">
        <w:rPr>
          <w:rFonts w:eastAsia="TimesNewRomanPSMT"/>
        </w:rPr>
        <w:t>4</w:t>
      </w:r>
      <w:r w:rsidR="00204BBE" w:rsidRPr="00851FEA">
        <w:rPr>
          <w:rFonts w:eastAsia="TimesNewRomanPSMT"/>
        </w:rPr>
        <w:t xml:space="preserve"> га или</w:t>
      </w:r>
      <w:r w:rsidR="00851FEA" w:rsidRPr="00851FEA">
        <w:rPr>
          <w:rFonts w:eastAsia="TimesNewRomanPSMT"/>
        </w:rPr>
        <w:t xml:space="preserve"> </w:t>
      </w:r>
      <w:r w:rsidR="007B1740">
        <w:rPr>
          <w:rFonts w:eastAsia="TimesNewRomanPSMT"/>
        </w:rPr>
        <w:t xml:space="preserve">4 000 </w:t>
      </w:r>
      <w:r w:rsidR="00204BBE" w:rsidRPr="00851FEA">
        <w:rPr>
          <w:rFonts w:eastAsia="TimesNewRomanPSMT"/>
        </w:rPr>
        <w:t>кв. м.</w:t>
      </w:r>
    </w:p>
    <w:p w:rsidR="00397C35" w:rsidRDefault="00397C35" w:rsidP="00397C35">
      <w:pPr>
        <w:autoSpaceDE w:val="0"/>
        <w:spacing w:line="276" w:lineRule="auto"/>
        <w:ind w:firstLine="851"/>
        <w:jc w:val="both"/>
        <w:rPr>
          <w:rFonts w:eastAsia="TimesNewRomanPSMT"/>
        </w:rPr>
      </w:pPr>
    </w:p>
    <w:p w:rsidR="00397C35" w:rsidRDefault="00397C35" w:rsidP="00397C35">
      <w:pPr>
        <w:autoSpaceDE w:val="0"/>
        <w:spacing w:line="276" w:lineRule="auto"/>
        <w:ind w:firstLine="851"/>
        <w:jc w:val="both"/>
        <w:rPr>
          <w:rFonts w:eastAsia="TimesNewRomanPSMT"/>
        </w:rPr>
      </w:pPr>
    </w:p>
    <w:p w:rsidR="00397C35" w:rsidRPr="00397C35" w:rsidRDefault="00397C35" w:rsidP="00397C35">
      <w:pPr>
        <w:autoSpaceDE w:val="0"/>
        <w:spacing w:line="276" w:lineRule="auto"/>
        <w:ind w:firstLine="851"/>
        <w:jc w:val="both"/>
        <w:rPr>
          <w:rFonts w:eastAsia="TimesNewRomanPSMT"/>
        </w:rPr>
      </w:pPr>
    </w:p>
    <w:sectPr w:rsidR="00397C35" w:rsidRPr="00397C35" w:rsidSect="00F07382">
      <w:headerReference w:type="default" r:id="rId12"/>
      <w:foot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224" w:rsidRDefault="00593224" w:rsidP="00BB7348">
      <w:r>
        <w:separator/>
      </w:r>
    </w:p>
  </w:endnote>
  <w:endnote w:type="continuationSeparator" w:id="0">
    <w:p w:rsidR="00593224" w:rsidRDefault="00593224"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685414"/>
      <w:docPartObj>
        <w:docPartGallery w:val="Page Numbers (Bottom of Page)"/>
        <w:docPartUnique/>
      </w:docPartObj>
    </w:sdtPr>
    <w:sdtEndPr/>
    <w:sdtContent>
      <w:p w:rsidR="002B37A4" w:rsidRDefault="002B37A4">
        <w:pPr>
          <w:pStyle w:val="ae"/>
          <w:jc w:val="right"/>
        </w:pPr>
        <w:r>
          <w:fldChar w:fldCharType="begin"/>
        </w:r>
        <w:r>
          <w:instrText>PAGE   \* MERGEFORMAT</w:instrText>
        </w:r>
        <w:r>
          <w:fldChar w:fldCharType="separate"/>
        </w:r>
        <w:r w:rsidR="00B8471A">
          <w:rPr>
            <w:noProof/>
          </w:rPr>
          <w:t>4</w:t>
        </w:r>
        <w:r>
          <w:fldChar w:fldCharType="end"/>
        </w:r>
      </w:p>
    </w:sdtContent>
  </w:sdt>
  <w:p w:rsidR="002B37A4" w:rsidRDefault="002B37A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224" w:rsidRDefault="00593224" w:rsidP="00BB7348">
      <w:r>
        <w:separator/>
      </w:r>
    </w:p>
  </w:footnote>
  <w:footnote w:type="continuationSeparator" w:id="0">
    <w:p w:rsidR="00593224" w:rsidRDefault="00593224"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7A4" w:rsidRPr="00BB7348" w:rsidRDefault="002B37A4"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42880" behindDoc="1" locked="0" layoutInCell="1" allowOverlap="1" wp14:anchorId="70D5BAD3" wp14:editId="526D2CCF">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6" name="Рисунок 6"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w:t>
    </w:r>
    <w:r>
      <w:rPr>
        <w:i/>
        <w:color w:val="7F7F7F" w:themeColor="text1" w:themeTint="80"/>
        <w:sz w:val="18"/>
        <w:u w:val="single"/>
      </w:rPr>
      <w:t xml:space="preserve"> Васильевского сельского поселения</w:t>
    </w:r>
    <w:r w:rsidRPr="00BB7348">
      <w:rPr>
        <w:i/>
        <w:color w:val="7F7F7F" w:themeColor="text1" w:themeTint="80"/>
        <w:sz w:val="18"/>
        <w:u w:val="single"/>
      </w:rPr>
      <w:t xml:space="preserve"> </w:t>
    </w:r>
  </w:p>
  <w:p w:rsidR="002B37A4" w:rsidRPr="00BB7348" w:rsidRDefault="002B37A4" w:rsidP="00BB7348">
    <w:pPr>
      <w:pStyle w:val="ac"/>
      <w:rPr>
        <w:i/>
        <w:color w:val="7F7F7F" w:themeColor="text1" w:themeTint="80"/>
        <w:sz w:val="18"/>
        <w:u w:val="single"/>
      </w:rPr>
    </w:pPr>
    <w:r>
      <w:rPr>
        <w:i/>
        <w:color w:val="7F7F7F" w:themeColor="text1" w:themeTint="80"/>
        <w:sz w:val="18"/>
        <w:u w:val="single"/>
      </w:rPr>
      <w:t>Октябрьского</w:t>
    </w:r>
    <w:r w:rsidRPr="00BB7348">
      <w:rPr>
        <w:i/>
        <w:color w:val="7F7F7F" w:themeColor="text1" w:themeTint="80"/>
        <w:sz w:val="18"/>
        <w:u w:val="single"/>
      </w:rPr>
      <w:t xml:space="preserve"> муниципального района Волгоградской области </w:t>
    </w:r>
  </w:p>
  <w:p w:rsidR="002B37A4" w:rsidRPr="00BB7348" w:rsidRDefault="002B37A4" w:rsidP="00BB7348">
    <w:pPr>
      <w:pStyle w:val="ac"/>
      <w:rPr>
        <w:i/>
        <w:noProof/>
        <w:color w:val="7F7F7F" w:themeColor="text1" w:themeTint="80"/>
        <w:sz w:val="14"/>
        <w:szCs w:val="20"/>
      </w:rPr>
    </w:pPr>
    <w:r w:rsidRPr="00BB7348">
      <w:rPr>
        <w:i/>
        <w:color w:val="7F7F7F" w:themeColor="text1" w:themeTint="80"/>
        <w:sz w:val="18"/>
      </w:rPr>
      <w:t xml:space="preserve">Разработано: ООО «Проектно-изыскательский институт </w:t>
    </w:r>
    <w:proofErr w:type="spellStart"/>
    <w:r w:rsidRPr="00BB7348">
      <w:rPr>
        <w:i/>
        <w:color w:val="7F7F7F" w:themeColor="text1" w:themeTint="80"/>
        <w:sz w:val="18"/>
      </w:rPr>
      <w:t>ВолгаГражданПроект</w:t>
    </w:r>
    <w:proofErr w:type="spellEnd"/>
    <w:r w:rsidRPr="00BB7348">
      <w:rPr>
        <w:i/>
        <w:color w:val="7F7F7F" w:themeColor="text1" w:themeTint="80"/>
        <w:sz w:val="18"/>
      </w:rPr>
      <w:t>»</w:t>
    </w:r>
  </w:p>
  <w:p w:rsidR="002B37A4" w:rsidRPr="008C7FA4" w:rsidRDefault="002B37A4"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8">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0">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2">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0"/>
  </w:num>
  <w:num w:numId="9">
    <w:abstractNumId w:val="21"/>
  </w:num>
  <w:num w:numId="10">
    <w:abstractNumId w:val="35"/>
  </w:num>
  <w:num w:numId="11">
    <w:abstractNumId w:val="39"/>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4"/>
  </w:num>
  <w:num w:numId="32">
    <w:abstractNumId w:val="31"/>
  </w:num>
  <w:num w:numId="33">
    <w:abstractNumId w:val="38"/>
  </w:num>
  <w:num w:numId="34">
    <w:abstractNumId w:val="27"/>
  </w:num>
  <w:num w:numId="35">
    <w:abstractNumId w:val="22"/>
  </w:num>
  <w:num w:numId="36">
    <w:abstractNumId w:val="30"/>
  </w:num>
  <w:num w:numId="37">
    <w:abstractNumId w:val="41"/>
  </w:num>
  <w:num w:numId="38">
    <w:abstractNumId w:val="42"/>
  </w:num>
  <w:num w:numId="39">
    <w:abstractNumId w:val="37"/>
  </w:num>
  <w:num w:numId="40">
    <w:abstractNumId w:val="20"/>
  </w:num>
  <w:num w:numId="41">
    <w:abstractNumId w:val="36"/>
  </w:num>
  <w:num w:numId="42">
    <w:abstractNumId w:val="3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68A0"/>
    <w:rsid w:val="00036256"/>
    <w:rsid w:val="00054945"/>
    <w:rsid w:val="0005768D"/>
    <w:rsid w:val="00057AB2"/>
    <w:rsid w:val="00071765"/>
    <w:rsid w:val="00071916"/>
    <w:rsid w:val="000772B3"/>
    <w:rsid w:val="00080BF2"/>
    <w:rsid w:val="00092426"/>
    <w:rsid w:val="0009628C"/>
    <w:rsid w:val="000A485D"/>
    <w:rsid w:val="000B091B"/>
    <w:rsid w:val="000C0A3A"/>
    <w:rsid w:val="00101A06"/>
    <w:rsid w:val="00102DD1"/>
    <w:rsid w:val="00116AD6"/>
    <w:rsid w:val="00116F3E"/>
    <w:rsid w:val="001203D4"/>
    <w:rsid w:val="001236CF"/>
    <w:rsid w:val="0012780C"/>
    <w:rsid w:val="00141804"/>
    <w:rsid w:val="0014273F"/>
    <w:rsid w:val="0014449B"/>
    <w:rsid w:val="001446C6"/>
    <w:rsid w:val="00145310"/>
    <w:rsid w:val="0015505F"/>
    <w:rsid w:val="00156880"/>
    <w:rsid w:val="0017571C"/>
    <w:rsid w:val="001767B3"/>
    <w:rsid w:val="001829F3"/>
    <w:rsid w:val="001A2CD3"/>
    <w:rsid w:val="001B0031"/>
    <w:rsid w:val="001B6D0D"/>
    <w:rsid w:val="001C05D9"/>
    <w:rsid w:val="001C13F5"/>
    <w:rsid w:val="001C1A7B"/>
    <w:rsid w:val="001D1A24"/>
    <w:rsid w:val="001D4024"/>
    <w:rsid w:val="001E6A5F"/>
    <w:rsid w:val="002032D7"/>
    <w:rsid w:val="00204BBE"/>
    <w:rsid w:val="00223521"/>
    <w:rsid w:val="0023341F"/>
    <w:rsid w:val="00242436"/>
    <w:rsid w:val="002572BB"/>
    <w:rsid w:val="002713D9"/>
    <w:rsid w:val="002B37A4"/>
    <w:rsid w:val="002B6507"/>
    <w:rsid w:val="002C2706"/>
    <w:rsid w:val="002C5FB0"/>
    <w:rsid w:val="002C678A"/>
    <w:rsid w:val="002C6844"/>
    <w:rsid w:val="002D5F0C"/>
    <w:rsid w:val="002E0095"/>
    <w:rsid w:val="002E020A"/>
    <w:rsid w:val="002E2EE7"/>
    <w:rsid w:val="002E358F"/>
    <w:rsid w:val="002E47A8"/>
    <w:rsid w:val="002F2DA6"/>
    <w:rsid w:val="003013E4"/>
    <w:rsid w:val="0031561B"/>
    <w:rsid w:val="0034099D"/>
    <w:rsid w:val="00357656"/>
    <w:rsid w:val="00391433"/>
    <w:rsid w:val="00391506"/>
    <w:rsid w:val="00393A9D"/>
    <w:rsid w:val="003943D8"/>
    <w:rsid w:val="00394E38"/>
    <w:rsid w:val="00397C35"/>
    <w:rsid w:val="003A3044"/>
    <w:rsid w:val="003A64AA"/>
    <w:rsid w:val="003D74B3"/>
    <w:rsid w:val="003E0103"/>
    <w:rsid w:val="003E7A21"/>
    <w:rsid w:val="003F2EA1"/>
    <w:rsid w:val="00401B4D"/>
    <w:rsid w:val="004022C2"/>
    <w:rsid w:val="00421C93"/>
    <w:rsid w:val="00425CF4"/>
    <w:rsid w:val="0043614B"/>
    <w:rsid w:val="00437D60"/>
    <w:rsid w:val="00471657"/>
    <w:rsid w:val="00474B3B"/>
    <w:rsid w:val="004752A0"/>
    <w:rsid w:val="004770BF"/>
    <w:rsid w:val="00480735"/>
    <w:rsid w:val="0048332C"/>
    <w:rsid w:val="004A4558"/>
    <w:rsid w:val="004B0662"/>
    <w:rsid w:val="004C0050"/>
    <w:rsid w:val="004D0B4B"/>
    <w:rsid w:val="004D3F5A"/>
    <w:rsid w:val="004F449D"/>
    <w:rsid w:val="0051098C"/>
    <w:rsid w:val="005514D8"/>
    <w:rsid w:val="00551658"/>
    <w:rsid w:val="00563BEC"/>
    <w:rsid w:val="00564C08"/>
    <w:rsid w:val="005760C0"/>
    <w:rsid w:val="00584045"/>
    <w:rsid w:val="00593224"/>
    <w:rsid w:val="005A24EA"/>
    <w:rsid w:val="005B1425"/>
    <w:rsid w:val="005C0A68"/>
    <w:rsid w:val="005C70BD"/>
    <w:rsid w:val="005C7AB0"/>
    <w:rsid w:val="005D7DA8"/>
    <w:rsid w:val="005F0665"/>
    <w:rsid w:val="005F7B98"/>
    <w:rsid w:val="0060305C"/>
    <w:rsid w:val="00607548"/>
    <w:rsid w:val="00611497"/>
    <w:rsid w:val="00613B42"/>
    <w:rsid w:val="006173EC"/>
    <w:rsid w:val="00626914"/>
    <w:rsid w:val="00626CEA"/>
    <w:rsid w:val="006471A2"/>
    <w:rsid w:val="00653451"/>
    <w:rsid w:val="00654329"/>
    <w:rsid w:val="006571E6"/>
    <w:rsid w:val="006730D1"/>
    <w:rsid w:val="006759F7"/>
    <w:rsid w:val="00677982"/>
    <w:rsid w:val="006812B0"/>
    <w:rsid w:val="00683D1C"/>
    <w:rsid w:val="00684E80"/>
    <w:rsid w:val="00685FF1"/>
    <w:rsid w:val="00694D16"/>
    <w:rsid w:val="0069736F"/>
    <w:rsid w:val="00697B91"/>
    <w:rsid w:val="006A1FF3"/>
    <w:rsid w:val="006A26E3"/>
    <w:rsid w:val="006B1A6D"/>
    <w:rsid w:val="006B1FAB"/>
    <w:rsid w:val="006C08A3"/>
    <w:rsid w:val="006C183B"/>
    <w:rsid w:val="006C469E"/>
    <w:rsid w:val="006E224A"/>
    <w:rsid w:val="006E2BE0"/>
    <w:rsid w:val="006E4ECE"/>
    <w:rsid w:val="006E7120"/>
    <w:rsid w:val="006F1ADF"/>
    <w:rsid w:val="00700D0E"/>
    <w:rsid w:val="007124FB"/>
    <w:rsid w:val="007217D7"/>
    <w:rsid w:val="0073170B"/>
    <w:rsid w:val="007363E4"/>
    <w:rsid w:val="00737A56"/>
    <w:rsid w:val="00757944"/>
    <w:rsid w:val="00776351"/>
    <w:rsid w:val="0077678C"/>
    <w:rsid w:val="00785E0B"/>
    <w:rsid w:val="00791ADF"/>
    <w:rsid w:val="00796156"/>
    <w:rsid w:val="0079637C"/>
    <w:rsid w:val="007A4C17"/>
    <w:rsid w:val="007B1740"/>
    <w:rsid w:val="007B7D65"/>
    <w:rsid w:val="007D39CC"/>
    <w:rsid w:val="007D79D5"/>
    <w:rsid w:val="007F1896"/>
    <w:rsid w:val="007F49C2"/>
    <w:rsid w:val="007F67F5"/>
    <w:rsid w:val="008017C4"/>
    <w:rsid w:val="008018F3"/>
    <w:rsid w:val="00821D86"/>
    <w:rsid w:val="008333E6"/>
    <w:rsid w:val="0084034E"/>
    <w:rsid w:val="00841989"/>
    <w:rsid w:val="0084572B"/>
    <w:rsid w:val="008470DC"/>
    <w:rsid w:val="0085147C"/>
    <w:rsid w:val="00851FEA"/>
    <w:rsid w:val="008621CC"/>
    <w:rsid w:val="00866E8C"/>
    <w:rsid w:val="00867514"/>
    <w:rsid w:val="008A1397"/>
    <w:rsid w:val="008A5C81"/>
    <w:rsid w:val="008B3B6B"/>
    <w:rsid w:val="008D236B"/>
    <w:rsid w:val="008D4F23"/>
    <w:rsid w:val="008E1407"/>
    <w:rsid w:val="008F5D5D"/>
    <w:rsid w:val="00904991"/>
    <w:rsid w:val="009119F6"/>
    <w:rsid w:val="00921B76"/>
    <w:rsid w:val="009238B5"/>
    <w:rsid w:val="00934248"/>
    <w:rsid w:val="00937CBA"/>
    <w:rsid w:val="009551F5"/>
    <w:rsid w:val="009554FA"/>
    <w:rsid w:val="009642B0"/>
    <w:rsid w:val="009C7660"/>
    <w:rsid w:val="009D4C42"/>
    <w:rsid w:val="009D6E04"/>
    <w:rsid w:val="009D7373"/>
    <w:rsid w:val="009E2739"/>
    <w:rsid w:val="009F419F"/>
    <w:rsid w:val="00A0214F"/>
    <w:rsid w:val="00A07C14"/>
    <w:rsid w:val="00A12F82"/>
    <w:rsid w:val="00A31EAB"/>
    <w:rsid w:val="00A34F56"/>
    <w:rsid w:val="00A41327"/>
    <w:rsid w:val="00A41FCD"/>
    <w:rsid w:val="00A436F3"/>
    <w:rsid w:val="00A63102"/>
    <w:rsid w:val="00A7220F"/>
    <w:rsid w:val="00A87AB6"/>
    <w:rsid w:val="00AA223B"/>
    <w:rsid w:val="00AA31F8"/>
    <w:rsid w:val="00AB2B77"/>
    <w:rsid w:val="00AB36C7"/>
    <w:rsid w:val="00AC373B"/>
    <w:rsid w:val="00AF74DE"/>
    <w:rsid w:val="00B0373B"/>
    <w:rsid w:val="00B039E6"/>
    <w:rsid w:val="00B0764D"/>
    <w:rsid w:val="00B12914"/>
    <w:rsid w:val="00B236A5"/>
    <w:rsid w:val="00B23951"/>
    <w:rsid w:val="00B23EB5"/>
    <w:rsid w:val="00B352EB"/>
    <w:rsid w:val="00B41278"/>
    <w:rsid w:val="00B441A7"/>
    <w:rsid w:val="00B52179"/>
    <w:rsid w:val="00B667F3"/>
    <w:rsid w:val="00B66F76"/>
    <w:rsid w:val="00B7612D"/>
    <w:rsid w:val="00B8057A"/>
    <w:rsid w:val="00B81BC3"/>
    <w:rsid w:val="00B8471A"/>
    <w:rsid w:val="00B95EC2"/>
    <w:rsid w:val="00BA1BF3"/>
    <w:rsid w:val="00BB302F"/>
    <w:rsid w:val="00BB7348"/>
    <w:rsid w:val="00BC426B"/>
    <w:rsid w:val="00BD0728"/>
    <w:rsid w:val="00BD6C15"/>
    <w:rsid w:val="00BD732B"/>
    <w:rsid w:val="00BF769A"/>
    <w:rsid w:val="00C23C8A"/>
    <w:rsid w:val="00C3026B"/>
    <w:rsid w:val="00C33391"/>
    <w:rsid w:val="00C369D5"/>
    <w:rsid w:val="00C44048"/>
    <w:rsid w:val="00C44FF7"/>
    <w:rsid w:val="00C46983"/>
    <w:rsid w:val="00C62D33"/>
    <w:rsid w:val="00C636CF"/>
    <w:rsid w:val="00C650B9"/>
    <w:rsid w:val="00C653E3"/>
    <w:rsid w:val="00C668D7"/>
    <w:rsid w:val="00C67E35"/>
    <w:rsid w:val="00C739A9"/>
    <w:rsid w:val="00C804B2"/>
    <w:rsid w:val="00C9586E"/>
    <w:rsid w:val="00CA041F"/>
    <w:rsid w:val="00CC1007"/>
    <w:rsid w:val="00CC71AD"/>
    <w:rsid w:val="00CD202B"/>
    <w:rsid w:val="00CD2666"/>
    <w:rsid w:val="00CD54B7"/>
    <w:rsid w:val="00CD6356"/>
    <w:rsid w:val="00CD6B51"/>
    <w:rsid w:val="00CE5EDE"/>
    <w:rsid w:val="00CF3AA3"/>
    <w:rsid w:val="00D02270"/>
    <w:rsid w:val="00D14541"/>
    <w:rsid w:val="00D16C8F"/>
    <w:rsid w:val="00D16DFF"/>
    <w:rsid w:val="00D339D1"/>
    <w:rsid w:val="00D356DA"/>
    <w:rsid w:val="00D36C62"/>
    <w:rsid w:val="00D51744"/>
    <w:rsid w:val="00D5562C"/>
    <w:rsid w:val="00D5630B"/>
    <w:rsid w:val="00D567E6"/>
    <w:rsid w:val="00D63F16"/>
    <w:rsid w:val="00D654DA"/>
    <w:rsid w:val="00D6750A"/>
    <w:rsid w:val="00D70D1D"/>
    <w:rsid w:val="00D74424"/>
    <w:rsid w:val="00D75218"/>
    <w:rsid w:val="00D7785C"/>
    <w:rsid w:val="00D82B57"/>
    <w:rsid w:val="00D92280"/>
    <w:rsid w:val="00D96E67"/>
    <w:rsid w:val="00DA1974"/>
    <w:rsid w:val="00DA565E"/>
    <w:rsid w:val="00DA7444"/>
    <w:rsid w:val="00DB04F7"/>
    <w:rsid w:val="00DB78E3"/>
    <w:rsid w:val="00DC0AFB"/>
    <w:rsid w:val="00DD7381"/>
    <w:rsid w:val="00DF01DA"/>
    <w:rsid w:val="00E015EE"/>
    <w:rsid w:val="00E042EC"/>
    <w:rsid w:val="00E104A1"/>
    <w:rsid w:val="00E11BD6"/>
    <w:rsid w:val="00E205E9"/>
    <w:rsid w:val="00E273C5"/>
    <w:rsid w:val="00E31192"/>
    <w:rsid w:val="00E31ACB"/>
    <w:rsid w:val="00E37CED"/>
    <w:rsid w:val="00E503B0"/>
    <w:rsid w:val="00E56081"/>
    <w:rsid w:val="00E77B0E"/>
    <w:rsid w:val="00E91B5E"/>
    <w:rsid w:val="00E96339"/>
    <w:rsid w:val="00E97A06"/>
    <w:rsid w:val="00EA2122"/>
    <w:rsid w:val="00EA4426"/>
    <w:rsid w:val="00EA622A"/>
    <w:rsid w:val="00EB3569"/>
    <w:rsid w:val="00EB45FF"/>
    <w:rsid w:val="00EC26DF"/>
    <w:rsid w:val="00ED0205"/>
    <w:rsid w:val="00ED6AA5"/>
    <w:rsid w:val="00EE3ED8"/>
    <w:rsid w:val="00EE465A"/>
    <w:rsid w:val="00EE56CD"/>
    <w:rsid w:val="00EE7255"/>
    <w:rsid w:val="00EF5E2B"/>
    <w:rsid w:val="00F07382"/>
    <w:rsid w:val="00F12042"/>
    <w:rsid w:val="00F158EA"/>
    <w:rsid w:val="00F16855"/>
    <w:rsid w:val="00F2183F"/>
    <w:rsid w:val="00F24A80"/>
    <w:rsid w:val="00F27374"/>
    <w:rsid w:val="00F33330"/>
    <w:rsid w:val="00F34DAA"/>
    <w:rsid w:val="00F55266"/>
    <w:rsid w:val="00F645E1"/>
    <w:rsid w:val="00F74B38"/>
    <w:rsid w:val="00F94C79"/>
    <w:rsid w:val="00FA0DD2"/>
    <w:rsid w:val="00FA3A44"/>
    <w:rsid w:val="00FC0695"/>
    <w:rsid w:val="00FF2872"/>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98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98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1052;&#1053;&#1043;&#1055;%20&#1054;&#1082;&#1090;&#1103;&#1073;&#1088;&#1100;&#1089;&#1082;&#1080;&#1077;%20&#1089;&#1087;\&#1048;&#1089;&#1093;&#1086;&#1076;&#1085;&#1099;&#1077;%20&#1076;&#1072;&#1085;&#1085;&#1099;&#1077;\05-06-2017_11-05-40\59265.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30</Pages>
  <Words>9545</Words>
  <Characters>54412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Король А</dc:creator>
  <cp:lastModifiedBy>OLDI</cp:lastModifiedBy>
  <cp:revision>17</cp:revision>
  <cp:lastPrinted>2017-08-26T15:29:00Z</cp:lastPrinted>
  <dcterms:created xsi:type="dcterms:W3CDTF">2017-08-26T14:28:00Z</dcterms:created>
  <dcterms:modified xsi:type="dcterms:W3CDTF">2017-10-27T10:44:00Z</dcterms:modified>
</cp:coreProperties>
</file>