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E0" w:rsidRDefault="00BC68E0">
      <w:pPr>
        <w:shd w:val="clear" w:color="auto" w:fill="FFFFFF"/>
        <w:tabs>
          <w:tab w:val="left" w:pos="2410"/>
        </w:tabs>
        <w:spacing w:before="14"/>
        <w:jc w:val="center"/>
        <w:rPr>
          <w:b/>
          <w:bCs/>
          <w:color w:val="000000"/>
          <w:spacing w:val="55"/>
        </w:rPr>
      </w:pPr>
    </w:p>
    <w:p w:rsidR="00BC68E0" w:rsidRDefault="00BC68E0">
      <w:pPr>
        <w:shd w:val="clear" w:color="auto" w:fill="FFFFFF"/>
        <w:tabs>
          <w:tab w:val="left" w:pos="2410"/>
        </w:tabs>
        <w:spacing w:before="14"/>
        <w:jc w:val="center"/>
        <w:rPr>
          <w:b/>
          <w:bCs/>
          <w:color w:val="000000"/>
          <w:spacing w:val="55"/>
        </w:rPr>
      </w:pPr>
      <w:r>
        <w:rPr>
          <w:b/>
          <w:bCs/>
          <w:color w:val="000000"/>
          <w:spacing w:val="55"/>
        </w:rPr>
        <w:t>ПОСТАНОВЛЕНИЕ</w:t>
      </w:r>
    </w:p>
    <w:p w:rsidR="00BC68E0" w:rsidRDefault="00BC68E0">
      <w:pPr>
        <w:shd w:val="clear" w:color="auto" w:fill="FFFFFF"/>
        <w:tabs>
          <w:tab w:val="left" w:pos="2410"/>
        </w:tabs>
        <w:spacing w:before="14"/>
        <w:jc w:val="center"/>
        <w:rPr>
          <w:b/>
          <w:bCs/>
          <w:color w:val="000000"/>
          <w:spacing w:val="55"/>
        </w:rPr>
      </w:pPr>
      <w:r>
        <w:rPr>
          <w:b/>
          <w:bCs/>
          <w:color w:val="000000"/>
          <w:spacing w:val="55"/>
        </w:rPr>
        <w:t xml:space="preserve">АДМИНИСТРАЦИИ </w:t>
      </w:r>
      <w:r w:rsidR="003353F5">
        <w:rPr>
          <w:b/>
          <w:bCs/>
          <w:color w:val="000000"/>
          <w:spacing w:val="55"/>
        </w:rPr>
        <w:t>ВАСИЛЬЕВСКОГО</w:t>
      </w:r>
      <w:r>
        <w:rPr>
          <w:b/>
          <w:bCs/>
          <w:color w:val="000000"/>
          <w:spacing w:val="55"/>
        </w:rPr>
        <w:t xml:space="preserve"> СЕЛЬСКОГО ПОСЕЛЕНИЯ</w:t>
      </w:r>
    </w:p>
    <w:p w:rsidR="00BC68E0" w:rsidRDefault="00BC68E0">
      <w:pPr>
        <w:shd w:val="clear" w:color="auto" w:fill="FFFFFF"/>
        <w:tabs>
          <w:tab w:val="left" w:pos="2410"/>
        </w:tabs>
        <w:spacing w:before="14"/>
        <w:jc w:val="center"/>
        <w:rPr>
          <w:b/>
          <w:bCs/>
          <w:color w:val="000000"/>
          <w:spacing w:val="-14"/>
        </w:rPr>
      </w:pPr>
      <w:r>
        <w:rPr>
          <w:b/>
          <w:bCs/>
          <w:color w:val="000000"/>
          <w:spacing w:val="-14"/>
        </w:rPr>
        <w:t>ОКТЯБРЬСКОГО МУНИЦИПАЛЬНОГО РАЙОНА</w:t>
      </w:r>
    </w:p>
    <w:p w:rsidR="00BC68E0" w:rsidRDefault="00BC68E0">
      <w:pPr>
        <w:shd w:val="clear" w:color="auto" w:fill="FFFFFF"/>
        <w:spacing w:before="14"/>
        <w:ind w:left="2977" w:hanging="2977"/>
        <w:jc w:val="center"/>
        <w:rPr>
          <w:b/>
          <w:bCs/>
          <w:color w:val="000000"/>
          <w:spacing w:val="-14"/>
        </w:rPr>
      </w:pPr>
      <w:r>
        <w:rPr>
          <w:b/>
          <w:bCs/>
          <w:color w:val="000000"/>
          <w:spacing w:val="-14"/>
        </w:rPr>
        <w:t>ВОЛГОГРАДСКОЙ ОБЛАСТИ</w:t>
      </w:r>
    </w:p>
    <w:p w:rsidR="00BC68E0" w:rsidRDefault="00BC68E0">
      <w:pPr>
        <w:shd w:val="clear" w:color="auto" w:fill="FFFFFF"/>
        <w:spacing w:before="14"/>
        <w:ind w:left="2977" w:hanging="2977"/>
        <w:jc w:val="center"/>
        <w:rPr>
          <w:rFonts w:ascii="Calibri" w:hAnsi="Calibri" w:cs="Calibri"/>
          <w:b/>
          <w:bCs/>
          <w:color w:val="000000"/>
          <w:spacing w:val="-14"/>
        </w:rPr>
      </w:pPr>
    </w:p>
    <w:p w:rsidR="00BC68E0" w:rsidRDefault="00BC68E0">
      <w:pPr>
        <w:pStyle w:val="1"/>
        <w:spacing w:line="280" w:lineRule="exact"/>
        <w:ind w:left="0" w:right="-23" w:firstLine="0"/>
        <w:rPr>
          <w:b w:val="0"/>
          <w:bCs w:val="0"/>
        </w:rPr>
      </w:pPr>
      <w:r>
        <w:rPr>
          <w:b w:val="0"/>
          <w:sz w:val="38"/>
        </w:rPr>
        <w:br/>
      </w:r>
      <w:r>
        <w:rPr>
          <w:b w:val="0"/>
        </w:rPr>
        <w:t xml:space="preserve">       </w:t>
      </w:r>
      <w:r>
        <w:rPr>
          <w:b w:val="0"/>
          <w:bCs w:val="0"/>
        </w:rPr>
        <w:t xml:space="preserve">от    </w:t>
      </w:r>
      <w:r w:rsidR="003353F5">
        <w:rPr>
          <w:b w:val="0"/>
          <w:bCs w:val="0"/>
        </w:rPr>
        <w:t>16 октября</w:t>
      </w:r>
      <w:r>
        <w:rPr>
          <w:b w:val="0"/>
          <w:bCs w:val="0"/>
        </w:rPr>
        <w:t xml:space="preserve">  </w:t>
      </w:r>
      <w:r w:rsidR="003353F5">
        <w:rPr>
          <w:b w:val="0"/>
          <w:bCs w:val="0"/>
        </w:rPr>
        <w:t xml:space="preserve">2020 </w:t>
      </w:r>
      <w:r>
        <w:rPr>
          <w:b w:val="0"/>
          <w:bCs w:val="0"/>
        </w:rPr>
        <w:t xml:space="preserve">года                                                                                               </w:t>
      </w:r>
      <w:r w:rsidR="003353F5">
        <w:rPr>
          <w:b w:val="0"/>
          <w:bCs w:val="0"/>
        </w:rPr>
        <w:t xml:space="preserve">      </w:t>
      </w:r>
      <w:r>
        <w:rPr>
          <w:b w:val="0"/>
          <w:bCs w:val="0"/>
        </w:rPr>
        <w:t xml:space="preserve"> №</w:t>
      </w:r>
      <w:r w:rsidR="003353F5">
        <w:rPr>
          <w:b w:val="0"/>
          <w:bCs w:val="0"/>
        </w:rPr>
        <w:t xml:space="preserve"> 27</w:t>
      </w:r>
    </w:p>
    <w:p w:rsidR="00BC68E0" w:rsidRDefault="00BC68E0"/>
    <w:p w:rsidR="00BC68E0" w:rsidRDefault="00BC68E0"/>
    <w:p w:rsidR="00BC68E0" w:rsidRDefault="00BC68E0">
      <w:pPr>
        <w:rPr>
          <w:bCs/>
          <w:sz w:val="28"/>
          <w:szCs w:val="28"/>
        </w:rPr>
      </w:pPr>
      <w:r>
        <w:rPr>
          <w:bCs/>
          <w:sz w:val="28"/>
          <w:szCs w:val="28"/>
        </w:rPr>
        <w:t xml:space="preserve">Об утверждении муниципальной программы </w:t>
      </w:r>
    </w:p>
    <w:p w:rsidR="00BC68E0" w:rsidRDefault="00BC68E0">
      <w:pPr>
        <w:rPr>
          <w:bCs/>
          <w:sz w:val="28"/>
          <w:szCs w:val="28"/>
        </w:rPr>
      </w:pPr>
      <w:r>
        <w:rPr>
          <w:bCs/>
          <w:sz w:val="28"/>
          <w:szCs w:val="28"/>
        </w:rPr>
        <w:t xml:space="preserve">«Мероприятия, направленные на благоустройство </w:t>
      </w:r>
    </w:p>
    <w:p w:rsidR="00BC68E0" w:rsidRDefault="00BC68E0">
      <w:pPr>
        <w:rPr>
          <w:bCs/>
          <w:sz w:val="28"/>
          <w:szCs w:val="28"/>
        </w:rPr>
      </w:pPr>
      <w:r>
        <w:rPr>
          <w:bCs/>
          <w:sz w:val="28"/>
          <w:szCs w:val="28"/>
        </w:rPr>
        <w:t xml:space="preserve">территории </w:t>
      </w:r>
      <w:r w:rsidR="003353F5">
        <w:rPr>
          <w:bCs/>
          <w:sz w:val="28"/>
          <w:szCs w:val="28"/>
        </w:rPr>
        <w:t>Васильевского</w:t>
      </w:r>
      <w:r>
        <w:rPr>
          <w:bCs/>
          <w:sz w:val="28"/>
          <w:szCs w:val="28"/>
        </w:rPr>
        <w:t xml:space="preserve"> сельского поселения </w:t>
      </w:r>
    </w:p>
    <w:p w:rsidR="00BC68E0" w:rsidRDefault="00BC68E0">
      <w:pPr>
        <w:rPr>
          <w:bCs/>
          <w:sz w:val="28"/>
          <w:szCs w:val="28"/>
        </w:rPr>
      </w:pPr>
      <w:r>
        <w:rPr>
          <w:color w:val="000000"/>
          <w:sz w:val="28"/>
          <w:szCs w:val="28"/>
        </w:rPr>
        <w:t>Октябрьского муниципального района</w:t>
      </w:r>
      <w:r>
        <w:rPr>
          <w:bCs/>
          <w:sz w:val="28"/>
          <w:szCs w:val="28"/>
        </w:rPr>
        <w:t xml:space="preserve"> </w:t>
      </w:r>
    </w:p>
    <w:p w:rsidR="00BC68E0" w:rsidRDefault="00BC68E0">
      <w:pPr>
        <w:rPr>
          <w:bCs/>
          <w:sz w:val="28"/>
          <w:szCs w:val="28"/>
        </w:rPr>
      </w:pPr>
      <w:r>
        <w:rPr>
          <w:bCs/>
          <w:sz w:val="28"/>
          <w:szCs w:val="28"/>
        </w:rPr>
        <w:t xml:space="preserve">Волгоградской области на </w:t>
      </w:r>
      <w:r w:rsidR="003353F5">
        <w:rPr>
          <w:bCs/>
          <w:sz w:val="28"/>
          <w:szCs w:val="28"/>
        </w:rPr>
        <w:t>2020</w:t>
      </w:r>
      <w:r>
        <w:rPr>
          <w:bCs/>
          <w:sz w:val="28"/>
          <w:szCs w:val="28"/>
        </w:rPr>
        <w:t xml:space="preserve"> год»</w:t>
      </w:r>
    </w:p>
    <w:p w:rsidR="00BC68E0" w:rsidRDefault="00BC68E0">
      <w:pPr>
        <w:rPr>
          <w:bCs/>
          <w:sz w:val="28"/>
          <w:szCs w:val="28"/>
        </w:rPr>
      </w:pPr>
    </w:p>
    <w:p w:rsidR="00BC68E0" w:rsidRDefault="00BC68E0">
      <w:pPr>
        <w:ind w:firstLine="567"/>
        <w:jc w:val="both"/>
        <w:rPr>
          <w:bCs/>
          <w:sz w:val="28"/>
          <w:szCs w:val="28"/>
        </w:rPr>
      </w:pPr>
      <w:r>
        <w:rPr>
          <w:bCs/>
          <w:sz w:val="28"/>
          <w:szCs w:val="28"/>
        </w:rPr>
        <w:t xml:space="preserve">  </w:t>
      </w:r>
    </w:p>
    <w:p w:rsidR="000E5571" w:rsidRDefault="00BC68E0">
      <w:pPr>
        <w:ind w:firstLine="567"/>
        <w:jc w:val="both"/>
        <w:rPr>
          <w:bCs/>
          <w:sz w:val="28"/>
          <w:szCs w:val="28"/>
        </w:rPr>
      </w:pPr>
      <w:r>
        <w:rPr>
          <w:bCs/>
          <w:sz w:val="28"/>
          <w:szCs w:val="28"/>
        </w:rPr>
        <w:t xml:space="preserve"> В соответствии с постановлением </w:t>
      </w:r>
      <w:r w:rsidRPr="002E031A">
        <w:rPr>
          <w:bCs/>
          <w:sz w:val="28"/>
          <w:szCs w:val="28"/>
        </w:rPr>
        <w:t>Правительства РФ от 10.02.2017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bCs/>
          <w:sz w:val="28"/>
          <w:szCs w:val="28"/>
        </w:rPr>
        <w:t xml:space="preserve"> администрация </w:t>
      </w:r>
      <w:r w:rsidR="003353F5">
        <w:rPr>
          <w:bCs/>
          <w:sz w:val="28"/>
          <w:szCs w:val="28"/>
        </w:rPr>
        <w:t>Васильевского</w:t>
      </w:r>
      <w:r>
        <w:rPr>
          <w:color w:val="000000"/>
          <w:sz w:val="28"/>
          <w:szCs w:val="28"/>
        </w:rPr>
        <w:t xml:space="preserve"> сельского поселения Октябрьского муниципального района </w:t>
      </w:r>
      <w:r>
        <w:rPr>
          <w:bCs/>
          <w:sz w:val="28"/>
          <w:szCs w:val="28"/>
        </w:rPr>
        <w:t>Волгоградской области</w:t>
      </w:r>
    </w:p>
    <w:p w:rsidR="00BC68E0" w:rsidRDefault="000E5571">
      <w:pPr>
        <w:ind w:firstLine="567"/>
        <w:jc w:val="both"/>
        <w:rPr>
          <w:bCs/>
          <w:sz w:val="28"/>
          <w:szCs w:val="28"/>
        </w:rPr>
      </w:pPr>
      <w:r>
        <w:rPr>
          <w:bCs/>
          <w:sz w:val="28"/>
          <w:szCs w:val="28"/>
        </w:rPr>
        <w:t xml:space="preserve"> П О С Т А Н О В Л Я Е Т:</w:t>
      </w:r>
    </w:p>
    <w:p w:rsidR="00BC68E0" w:rsidRDefault="00BC68E0">
      <w:pPr>
        <w:jc w:val="both"/>
        <w:rPr>
          <w:bCs/>
          <w:sz w:val="28"/>
          <w:szCs w:val="28"/>
        </w:rPr>
      </w:pPr>
    </w:p>
    <w:p w:rsidR="00BC68E0" w:rsidRDefault="00BC68E0">
      <w:pPr>
        <w:numPr>
          <w:ilvl w:val="0"/>
          <w:numId w:val="2"/>
        </w:numPr>
        <w:jc w:val="both"/>
        <w:rPr>
          <w:bCs/>
          <w:sz w:val="28"/>
          <w:szCs w:val="28"/>
        </w:rPr>
      </w:pPr>
      <w:r>
        <w:rPr>
          <w:bCs/>
          <w:sz w:val="28"/>
          <w:szCs w:val="28"/>
        </w:rPr>
        <w:t xml:space="preserve">Утвердить прилагаемую муниципальную программу «Мероприятия, направленные на благоустройство территории </w:t>
      </w:r>
      <w:r w:rsidR="003353F5">
        <w:rPr>
          <w:bCs/>
          <w:sz w:val="28"/>
          <w:szCs w:val="28"/>
        </w:rPr>
        <w:t xml:space="preserve">Васильевского </w:t>
      </w:r>
      <w:r>
        <w:rPr>
          <w:bCs/>
          <w:sz w:val="28"/>
          <w:szCs w:val="28"/>
        </w:rPr>
        <w:t xml:space="preserve">сельского поселения Октябрьского муниципального района Волгоградской области на </w:t>
      </w:r>
      <w:r w:rsidR="003353F5">
        <w:rPr>
          <w:bCs/>
          <w:sz w:val="28"/>
          <w:szCs w:val="28"/>
        </w:rPr>
        <w:t>2020</w:t>
      </w:r>
      <w:r>
        <w:rPr>
          <w:bCs/>
          <w:sz w:val="28"/>
          <w:szCs w:val="28"/>
        </w:rPr>
        <w:t xml:space="preserve"> год».</w:t>
      </w:r>
    </w:p>
    <w:p w:rsidR="00BC68E0" w:rsidRDefault="00BC68E0">
      <w:pPr>
        <w:ind w:left="720"/>
        <w:jc w:val="both"/>
        <w:rPr>
          <w:bCs/>
          <w:sz w:val="28"/>
          <w:szCs w:val="28"/>
        </w:rPr>
      </w:pPr>
    </w:p>
    <w:p w:rsidR="00BC68E0" w:rsidRDefault="00BC68E0">
      <w:pPr>
        <w:numPr>
          <w:ilvl w:val="0"/>
          <w:numId w:val="2"/>
        </w:numPr>
        <w:jc w:val="both"/>
        <w:rPr>
          <w:bCs/>
          <w:sz w:val="28"/>
          <w:szCs w:val="28"/>
        </w:rPr>
      </w:pPr>
      <w:r>
        <w:rPr>
          <w:bCs/>
          <w:sz w:val="28"/>
          <w:szCs w:val="28"/>
        </w:rPr>
        <w:t>Настоящее постановление вступает в силу с момента подписания и подлежит официальному опубликованию.</w:t>
      </w:r>
    </w:p>
    <w:p w:rsidR="00BC68E0" w:rsidRDefault="00BC68E0">
      <w:pPr>
        <w:jc w:val="both"/>
        <w:rPr>
          <w:bCs/>
          <w:sz w:val="28"/>
          <w:szCs w:val="28"/>
        </w:rPr>
      </w:pPr>
    </w:p>
    <w:p w:rsidR="00BC68E0" w:rsidRDefault="00BC68E0">
      <w:pPr>
        <w:jc w:val="both"/>
        <w:rPr>
          <w:bCs/>
          <w:sz w:val="28"/>
          <w:szCs w:val="28"/>
        </w:rPr>
      </w:pPr>
    </w:p>
    <w:p w:rsidR="00BC68E0" w:rsidRDefault="00BC68E0">
      <w:pPr>
        <w:jc w:val="both"/>
        <w:rPr>
          <w:bCs/>
          <w:sz w:val="28"/>
          <w:szCs w:val="28"/>
        </w:rPr>
      </w:pPr>
    </w:p>
    <w:p w:rsidR="00BC68E0" w:rsidRDefault="00BC68E0">
      <w:pPr>
        <w:jc w:val="both"/>
        <w:rPr>
          <w:bCs/>
          <w:sz w:val="28"/>
          <w:szCs w:val="28"/>
        </w:rPr>
      </w:pPr>
    </w:p>
    <w:p w:rsidR="00BC68E0" w:rsidRDefault="00BC68E0">
      <w:pPr>
        <w:jc w:val="both"/>
        <w:rPr>
          <w:bCs/>
          <w:sz w:val="28"/>
          <w:szCs w:val="28"/>
        </w:rPr>
      </w:pPr>
    </w:p>
    <w:p w:rsidR="00BC68E0" w:rsidRDefault="00BC68E0">
      <w:pPr>
        <w:ind w:firstLine="567"/>
        <w:jc w:val="both"/>
        <w:rPr>
          <w:bCs/>
          <w:sz w:val="28"/>
          <w:szCs w:val="28"/>
        </w:rPr>
      </w:pPr>
      <w:r>
        <w:rPr>
          <w:bCs/>
          <w:sz w:val="28"/>
          <w:szCs w:val="28"/>
        </w:rPr>
        <w:t>Глава администрации</w:t>
      </w:r>
    </w:p>
    <w:p w:rsidR="00BC68E0" w:rsidRDefault="003353F5">
      <w:pPr>
        <w:ind w:firstLine="567"/>
        <w:jc w:val="both"/>
        <w:rPr>
          <w:bCs/>
          <w:sz w:val="28"/>
          <w:szCs w:val="28"/>
        </w:rPr>
      </w:pPr>
      <w:r>
        <w:rPr>
          <w:bCs/>
          <w:sz w:val="28"/>
          <w:szCs w:val="28"/>
        </w:rPr>
        <w:t>Васильевского</w:t>
      </w:r>
      <w:r w:rsidR="00BC68E0">
        <w:rPr>
          <w:bCs/>
          <w:sz w:val="28"/>
          <w:szCs w:val="28"/>
        </w:rPr>
        <w:t xml:space="preserve"> сельского поселения  </w:t>
      </w:r>
    </w:p>
    <w:p w:rsidR="00BC68E0" w:rsidRDefault="00BC68E0">
      <w:pPr>
        <w:ind w:firstLine="567"/>
        <w:jc w:val="both"/>
        <w:rPr>
          <w:bCs/>
          <w:sz w:val="28"/>
          <w:szCs w:val="28"/>
        </w:rPr>
      </w:pPr>
      <w:r>
        <w:rPr>
          <w:bCs/>
          <w:sz w:val="28"/>
          <w:szCs w:val="28"/>
        </w:rPr>
        <w:t>Октябрьского муниципального района</w:t>
      </w:r>
    </w:p>
    <w:p w:rsidR="00BC68E0" w:rsidRDefault="00BC68E0">
      <w:pPr>
        <w:ind w:firstLine="567"/>
        <w:jc w:val="both"/>
        <w:rPr>
          <w:bCs/>
          <w:sz w:val="28"/>
          <w:szCs w:val="28"/>
        </w:rPr>
      </w:pPr>
      <w:r>
        <w:rPr>
          <w:bCs/>
          <w:sz w:val="28"/>
          <w:szCs w:val="28"/>
        </w:rPr>
        <w:t xml:space="preserve">Волгоградской области                                                         </w:t>
      </w:r>
      <w:r w:rsidR="003353F5">
        <w:rPr>
          <w:bCs/>
          <w:sz w:val="28"/>
          <w:szCs w:val="28"/>
        </w:rPr>
        <w:t>О.В. Лавриненко</w:t>
      </w:r>
    </w:p>
    <w:p w:rsidR="00BC68E0" w:rsidRDefault="00BC68E0">
      <w:pPr>
        <w:jc w:val="center"/>
        <w:rPr>
          <w:b/>
          <w:bCs/>
          <w:sz w:val="28"/>
          <w:szCs w:val="28"/>
        </w:rPr>
      </w:pPr>
    </w:p>
    <w:p w:rsidR="00BC68E0" w:rsidRDefault="00BC68E0">
      <w:pPr>
        <w:shd w:val="clear" w:color="auto" w:fill="FFFFFF"/>
        <w:tabs>
          <w:tab w:val="left" w:pos="2410"/>
        </w:tabs>
        <w:spacing w:before="14"/>
        <w:jc w:val="center"/>
        <w:rPr>
          <w:b/>
          <w:bCs/>
          <w:color w:val="000000"/>
          <w:spacing w:val="55"/>
        </w:rPr>
      </w:pPr>
    </w:p>
    <w:p w:rsidR="00BC68E0" w:rsidRDefault="00BC68E0">
      <w:pPr>
        <w:jc w:val="both"/>
        <w:rPr>
          <w:sz w:val="28"/>
          <w:szCs w:val="28"/>
        </w:rPr>
      </w:pPr>
    </w:p>
    <w:p w:rsidR="00BC68E0" w:rsidRDefault="00BC68E0">
      <w:pPr>
        <w:ind w:firstLine="540"/>
        <w:jc w:val="both"/>
        <w:rPr>
          <w:sz w:val="28"/>
          <w:szCs w:val="28"/>
        </w:rPr>
      </w:pPr>
    </w:p>
    <w:p w:rsidR="00BC68E0" w:rsidRDefault="00BC68E0">
      <w:pPr>
        <w:ind w:firstLine="540"/>
        <w:jc w:val="both"/>
        <w:rPr>
          <w:sz w:val="28"/>
          <w:szCs w:val="28"/>
        </w:rPr>
      </w:pPr>
    </w:p>
    <w:p w:rsidR="00BC68E0" w:rsidRDefault="00BC68E0">
      <w:pPr>
        <w:autoSpaceDE w:val="0"/>
        <w:ind w:left="540"/>
        <w:jc w:val="right"/>
        <w:rPr>
          <w:sz w:val="28"/>
          <w:szCs w:val="28"/>
        </w:rPr>
      </w:pPr>
      <w:r>
        <w:rPr>
          <w:sz w:val="28"/>
          <w:szCs w:val="28"/>
        </w:rPr>
        <w:t>Приложение</w:t>
      </w:r>
    </w:p>
    <w:p w:rsidR="00BC68E0" w:rsidRDefault="00BC68E0">
      <w:pPr>
        <w:autoSpaceDE w:val="0"/>
        <w:ind w:left="540"/>
        <w:jc w:val="right"/>
        <w:rPr>
          <w:sz w:val="28"/>
          <w:szCs w:val="28"/>
        </w:rPr>
      </w:pPr>
      <w:r>
        <w:rPr>
          <w:sz w:val="28"/>
          <w:szCs w:val="28"/>
        </w:rPr>
        <w:t>к постановлению администрации</w:t>
      </w:r>
    </w:p>
    <w:p w:rsidR="00BC68E0" w:rsidRDefault="003353F5">
      <w:pPr>
        <w:autoSpaceDE w:val="0"/>
        <w:ind w:left="540"/>
        <w:jc w:val="right"/>
        <w:rPr>
          <w:sz w:val="28"/>
          <w:szCs w:val="28"/>
        </w:rPr>
      </w:pPr>
      <w:r>
        <w:rPr>
          <w:sz w:val="28"/>
          <w:szCs w:val="28"/>
        </w:rPr>
        <w:t>Васильевского</w:t>
      </w:r>
      <w:r w:rsidR="00BC68E0">
        <w:rPr>
          <w:sz w:val="28"/>
          <w:szCs w:val="28"/>
        </w:rPr>
        <w:t xml:space="preserve"> сельского поселения</w:t>
      </w:r>
    </w:p>
    <w:p w:rsidR="00BC68E0" w:rsidRDefault="00BC68E0">
      <w:pPr>
        <w:autoSpaceDE w:val="0"/>
        <w:ind w:left="540"/>
        <w:jc w:val="right"/>
        <w:rPr>
          <w:sz w:val="28"/>
          <w:szCs w:val="28"/>
        </w:rPr>
      </w:pPr>
      <w:r>
        <w:rPr>
          <w:sz w:val="28"/>
          <w:szCs w:val="28"/>
        </w:rPr>
        <w:t>Октябрьского муниципального района</w:t>
      </w:r>
    </w:p>
    <w:p w:rsidR="00BC68E0" w:rsidRDefault="00BC68E0">
      <w:pPr>
        <w:autoSpaceDE w:val="0"/>
        <w:ind w:left="540"/>
        <w:jc w:val="right"/>
        <w:rPr>
          <w:sz w:val="28"/>
          <w:szCs w:val="28"/>
        </w:rPr>
      </w:pPr>
      <w:r>
        <w:rPr>
          <w:sz w:val="28"/>
          <w:szCs w:val="28"/>
        </w:rPr>
        <w:t xml:space="preserve">Волгоградской области от  </w:t>
      </w:r>
      <w:r w:rsidR="003353F5">
        <w:rPr>
          <w:sz w:val="28"/>
          <w:szCs w:val="28"/>
        </w:rPr>
        <w:t>16.10.2020</w:t>
      </w:r>
      <w:r>
        <w:rPr>
          <w:sz w:val="28"/>
          <w:szCs w:val="28"/>
        </w:rPr>
        <w:t xml:space="preserve"> г. №</w:t>
      </w:r>
      <w:r w:rsidR="003353F5">
        <w:rPr>
          <w:sz w:val="28"/>
          <w:szCs w:val="28"/>
        </w:rPr>
        <w:t>27</w:t>
      </w:r>
      <w:r>
        <w:rPr>
          <w:sz w:val="28"/>
          <w:szCs w:val="28"/>
        </w:rPr>
        <w:t xml:space="preserve">      </w:t>
      </w:r>
    </w:p>
    <w:p w:rsidR="00BC68E0" w:rsidRDefault="00BC68E0">
      <w:pPr>
        <w:autoSpaceDE w:val="0"/>
        <w:ind w:left="540"/>
        <w:jc w:val="both"/>
        <w:rPr>
          <w:sz w:val="28"/>
          <w:szCs w:val="28"/>
        </w:rPr>
      </w:pPr>
    </w:p>
    <w:p w:rsidR="00BC68E0" w:rsidRDefault="00BC68E0">
      <w:pPr>
        <w:autoSpaceDE w:val="0"/>
        <w:ind w:left="540"/>
        <w:jc w:val="both"/>
        <w:rPr>
          <w:sz w:val="28"/>
          <w:szCs w:val="28"/>
        </w:rPr>
      </w:pPr>
    </w:p>
    <w:p w:rsidR="00BC68E0" w:rsidRDefault="00BC68E0">
      <w:pPr>
        <w:autoSpaceDE w:val="0"/>
        <w:ind w:left="540"/>
        <w:jc w:val="right"/>
        <w:rPr>
          <w:sz w:val="28"/>
          <w:szCs w:val="28"/>
        </w:rPr>
      </w:pPr>
    </w:p>
    <w:p w:rsidR="00BC68E0" w:rsidRDefault="00BC68E0">
      <w:pPr>
        <w:autoSpaceDE w:val="0"/>
        <w:ind w:left="540"/>
        <w:jc w:val="center"/>
        <w:rPr>
          <w:sz w:val="28"/>
          <w:szCs w:val="28"/>
        </w:rPr>
      </w:pPr>
    </w:p>
    <w:p w:rsidR="00BC68E0" w:rsidRPr="00370D72" w:rsidRDefault="00BC68E0">
      <w:pPr>
        <w:autoSpaceDE w:val="0"/>
        <w:ind w:left="4080" w:firstLine="168"/>
        <w:rPr>
          <w:sz w:val="28"/>
          <w:szCs w:val="28"/>
        </w:rPr>
      </w:pPr>
      <w:r>
        <w:rPr>
          <w:sz w:val="28"/>
          <w:szCs w:val="28"/>
        </w:rPr>
        <w:t xml:space="preserve">Раздел </w:t>
      </w:r>
      <w:r>
        <w:rPr>
          <w:sz w:val="28"/>
          <w:szCs w:val="28"/>
          <w:lang w:val="en-US"/>
        </w:rPr>
        <w:t>I</w:t>
      </w:r>
    </w:p>
    <w:p w:rsidR="00BC68E0" w:rsidRDefault="00BC68E0">
      <w:pPr>
        <w:pStyle w:val="ConsPlusNormal"/>
        <w:tabs>
          <w:tab w:val="left" w:pos="7230"/>
        </w:tabs>
        <w:jc w:val="right"/>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направленные на благоустройство территорий </w:t>
      </w:r>
    </w:p>
    <w:p w:rsidR="00BC68E0" w:rsidRDefault="003353F5">
      <w:pPr>
        <w:pStyle w:val="ConsPlusNormal"/>
        <w:jc w:val="center"/>
        <w:rPr>
          <w:rFonts w:ascii="Times New Roman" w:hAnsi="Times New Roman" w:cs="Times New Roman"/>
          <w:sz w:val="28"/>
          <w:szCs w:val="28"/>
        </w:rPr>
      </w:pPr>
      <w:r>
        <w:rPr>
          <w:rFonts w:ascii="Times New Roman" w:hAnsi="Times New Roman" w:cs="Times New Roman"/>
          <w:sz w:val="28"/>
          <w:szCs w:val="28"/>
        </w:rPr>
        <w:t>Васильевского</w:t>
      </w:r>
      <w:r w:rsidR="00BC68E0">
        <w:rPr>
          <w:rFonts w:ascii="Times New Roman" w:hAnsi="Times New Roman" w:cs="Times New Roman"/>
          <w:sz w:val="28"/>
          <w:szCs w:val="28"/>
        </w:rPr>
        <w:t xml:space="preserve"> сельского поселения</w:t>
      </w: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 xml:space="preserve"> Октябрьского муниципального района </w:t>
      </w:r>
      <w:r>
        <w:rPr>
          <w:rFonts w:ascii="Times New Roman" w:hAnsi="Times New Roman" w:cs="Times New Roman"/>
          <w:sz w:val="28"/>
          <w:szCs w:val="28"/>
        </w:rPr>
        <w:t xml:space="preserve">Волгоградской области на </w:t>
      </w:r>
      <w:r w:rsidR="003353F5">
        <w:rPr>
          <w:rFonts w:ascii="Times New Roman" w:hAnsi="Times New Roman" w:cs="Times New Roman"/>
          <w:sz w:val="28"/>
          <w:szCs w:val="28"/>
        </w:rPr>
        <w:t>2020</w:t>
      </w:r>
      <w:r>
        <w:rPr>
          <w:rFonts w:ascii="Times New Roman" w:hAnsi="Times New Roman" w:cs="Times New Roman"/>
          <w:sz w:val="28"/>
          <w:szCs w:val="28"/>
        </w:rPr>
        <w:t xml:space="preserve"> год»</w:t>
      </w:r>
    </w:p>
    <w:p w:rsidR="00BC68E0" w:rsidRDefault="00BC68E0">
      <w:pPr>
        <w:pStyle w:val="ConsPlusNormal"/>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программы: программа реализуется в один этап в </w:t>
      </w:r>
      <w:r w:rsidR="003353F5">
        <w:rPr>
          <w:rFonts w:ascii="Times New Roman" w:hAnsi="Times New Roman" w:cs="Times New Roman"/>
          <w:sz w:val="28"/>
          <w:szCs w:val="28"/>
        </w:rPr>
        <w:t>2020</w:t>
      </w:r>
      <w:r>
        <w:rPr>
          <w:rFonts w:ascii="Times New Roman" w:hAnsi="Times New Roman" w:cs="Times New Roman"/>
          <w:sz w:val="28"/>
          <w:szCs w:val="28"/>
        </w:rPr>
        <w:t xml:space="preserve"> году</w:t>
      </w:r>
    </w:p>
    <w:p w:rsidR="00BC68E0" w:rsidRDefault="00BC68E0">
      <w:pPr>
        <w:pStyle w:val="ConsPlusNormal"/>
        <w:tabs>
          <w:tab w:val="left" w:pos="7230"/>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tabs>
          <w:tab w:val="left" w:pos="7230"/>
        </w:tabs>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rPr>
          <w:rFonts w:ascii="Times New Roman" w:hAnsi="Times New Roman" w:cs="Times New Roman"/>
          <w:sz w:val="28"/>
          <w:szCs w:val="28"/>
        </w:rPr>
      </w:pPr>
    </w:p>
    <w:p w:rsidR="00BC68E0" w:rsidRDefault="00BC68E0">
      <w:pPr>
        <w:pStyle w:val="ConsPlusNormal"/>
        <w:tabs>
          <w:tab w:val="left" w:pos="7230"/>
        </w:tabs>
        <w:rPr>
          <w:rFonts w:ascii="Times New Roman" w:hAnsi="Times New Roman" w:cs="Times New Roman"/>
          <w:sz w:val="28"/>
          <w:szCs w:val="28"/>
        </w:rPr>
      </w:pPr>
    </w:p>
    <w:p w:rsidR="00BC68E0" w:rsidRDefault="00BC68E0">
      <w:pPr>
        <w:pStyle w:val="ConsPlusNormal"/>
        <w:tabs>
          <w:tab w:val="left" w:pos="7230"/>
        </w:tabs>
        <w:rPr>
          <w:rFonts w:ascii="Times New Roman" w:hAnsi="Times New Roman" w:cs="Times New Roman"/>
          <w:sz w:val="28"/>
          <w:szCs w:val="28"/>
        </w:rPr>
      </w:pPr>
    </w:p>
    <w:p w:rsidR="00BC68E0" w:rsidRDefault="00BC68E0">
      <w:pPr>
        <w:autoSpaceDE w:val="0"/>
        <w:ind w:left="4080" w:firstLine="168"/>
        <w:rPr>
          <w:sz w:val="28"/>
          <w:szCs w:val="28"/>
        </w:rPr>
      </w:pPr>
    </w:p>
    <w:p w:rsidR="00370D72" w:rsidRDefault="00370D72">
      <w:pPr>
        <w:autoSpaceDE w:val="0"/>
        <w:ind w:left="4080" w:firstLine="168"/>
        <w:rPr>
          <w:sz w:val="28"/>
          <w:szCs w:val="28"/>
        </w:rPr>
      </w:pPr>
    </w:p>
    <w:p w:rsidR="00370D72" w:rsidRDefault="00370D72">
      <w:pPr>
        <w:autoSpaceDE w:val="0"/>
        <w:ind w:left="4080" w:firstLine="168"/>
        <w:rPr>
          <w:sz w:val="28"/>
          <w:szCs w:val="28"/>
        </w:rPr>
      </w:pPr>
    </w:p>
    <w:p w:rsidR="00370D72" w:rsidRDefault="00370D72">
      <w:pPr>
        <w:autoSpaceDE w:val="0"/>
        <w:ind w:left="4080" w:firstLine="168"/>
        <w:rPr>
          <w:sz w:val="28"/>
          <w:szCs w:val="28"/>
        </w:rPr>
      </w:pPr>
    </w:p>
    <w:p w:rsidR="00370D72" w:rsidRDefault="00370D72">
      <w:pPr>
        <w:autoSpaceDE w:val="0"/>
        <w:ind w:left="4080" w:firstLine="168"/>
        <w:rPr>
          <w:sz w:val="28"/>
          <w:szCs w:val="28"/>
        </w:rPr>
      </w:pPr>
    </w:p>
    <w:p w:rsidR="000E5571" w:rsidRDefault="000E5571">
      <w:pPr>
        <w:autoSpaceDE w:val="0"/>
        <w:ind w:left="4080" w:firstLine="168"/>
        <w:rPr>
          <w:sz w:val="28"/>
          <w:szCs w:val="28"/>
        </w:rPr>
      </w:pPr>
    </w:p>
    <w:p w:rsidR="000E5571" w:rsidRDefault="000E5571">
      <w:pPr>
        <w:autoSpaceDE w:val="0"/>
        <w:ind w:left="4080" w:firstLine="168"/>
        <w:rPr>
          <w:sz w:val="28"/>
          <w:szCs w:val="28"/>
        </w:rPr>
      </w:pPr>
    </w:p>
    <w:p w:rsidR="000E5571" w:rsidRDefault="000E5571">
      <w:pPr>
        <w:autoSpaceDE w:val="0"/>
        <w:ind w:left="4080" w:firstLine="168"/>
        <w:rPr>
          <w:sz w:val="28"/>
          <w:szCs w:val="28"/>
        </w:rPr>
      </w:pPr>
    </w:p>
    <w:p w:rsidR="00370D72" w:rsidRDefault="00370D72">
      <w:pPr>
        <w:autoSpaceDE w:val="0"/>
        <w:ind w:left="4080" w:firstLine="168"/>
        <w:rPr>
          <w:sz w:val="28"/>
          <w:szCs w:val="28"/>
        </w:rPr>
      </w:pPr>
    </w:p>
    <w:p w:rsidR="00370D72" w:rsidRDefault="00370D72">
      <w:pPr>
        <w:autoSpaceDE w:val="0"/>
        <w:ind w:left="4080" w:firstLine="168"/>
        <w:rPr>
          <w:sz w:val="28"/>
          <w:szCs w:val="28"/>
        </w:rPr>
      </w:pPr>
    </w:p>
    <w:p w:rsidR="00BC68E0" w:rsidRPr="00370D72" w:rsidRDefault="00BC68E0">
      <w:pPr>
        <w:autoSpaceDE w:val="0"/>
        <w:ind w:left="4080" w:firstLine="168"/>
        <w:rPr>
          <w:sz w:val="28"/>
          <w:szCs w:val="28"/>
        </w:rPr>
      </w:pPr>
      <w:r>
        <w:rPr>
          <w:sz w:val="28"/>
          <w:szCs w:val="28"/>
        </w:rPr>
        <w:lastRenderedPageBreak/>
        <w:t xml:space="preserve">Раздел </w:t>
      </w:r>
      <w:r>
        <w:rPr>
          <w:sz w:val="28"/>
          <w:szCs w:val="28"/>
          <w:lang w:val="en-US"/>
        </w:rPr>
        <w:t>II</w:t>
      </w:r>
    </w:p>
    <w:p w:rsidR="00BC68E0" w:rsidRDefault="00BC68E0">
      <w:pPr>
        <w:autoSpaceDE w:val="0"/>
        <w:ind w:left="4080" w:firstLine="168"/>
        <w:rPr>
          <w:sz w:val="28"/>
          <w:szCs w:val="28"/>
        </w:rPr>
      </w:pP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Характеристика текущего состояния сектора благоустройства в </w:t>
      </w:r>
      <w:r w:rsidR="003353F5">
        <w:rPr>
          <w:rFonts w:ascii="Times New Roman" w:hAnsi="Times New Roman" w:cs="Times New Roman"/>
          <w:sz w:val="28"/>
          <w:szCs w:val="28"/>
        </w:rPr>
        <w:t xml:space="preserve">Васильевском </w:t>
      </w:r>
      <w:r>
        <w:rPr>
          <w:rFonts w:ascii="Times New Roman" w:hAnsi="Times New Roman" w:cs="Times New Roman"/>
          <w:color w:val="000000"/>
          <w:sz w:val="28"/>
          <w:szCs w:val="28"/>
        </w:rPr>
        <w:t>сельском поселении Октябрьского муниципального района</w:t>
      </w:r>
      <w:r>
        <w:rPr>
          <w:rFonts w:ascii="Times New Roman" w:hAnsi="Times New Roman" w:cs="Times New Roman"/>
          <w:sz w:val="28"/>
          <w:szCs w:val="28"/>
        </w:rPr>
        <w:t xml:space="preserve"> Волгоградской области</w:t>
      </w:r>
    </w:p>
    <w:p w:rsidR="00BC68E0" w:rsidRDefault="00BC68E0">
      <w:pPr>
        <w:widowControl w:val="0"/>
        <w:autoSpaceDE w:val="0"/>
        <w:jc w:val="both"/>
        <w:rPr>
          <w:sz w:val="28"/>
          <w:szCs w:val="28"/>
        </w:rPr>
      </w:pPr>
    </w:p>
    <w:p w:rsidR="00BC68E0" w:rsidRDefault="00BC68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BC68E0" w:rsidRDefault="00BC68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BC68E0" w:rsidRDefault="00BC68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Важнейшей задачей </w:t>
      </w:r>
      <w:r w:rsidR="003353F5">
        <w:rPr>
          <w:rFonts w:ascii="Times New Roman" w:hAnsi="Times New Roman" w:cs="Times New Roman"/>
          <w:sz w:val="28"/>
          <w:szCs w:val="28"/>
        </w:rPr>
        <w:t>Васильевского</w:t>
      </w:r>
      <w:r>
        <w:rPr>
          <w:rFonts w:ascii="Times New Roman" w:hAnsi="Times New Roman" w:cs="Times New Roman"/>
          <w:color w:val="000000"/>
          <w:sz w:val="28"/>
          <w:szCs w:val="28"/>
        </w:rPr>
        <w:t xml:space="preserve"> сельского поселения Октябрьского муниципального района </w:t>
      </w:r>
      <w:r>
        <w:rPr>
          <w:rFonts w:ascii="Times New Roman" w:hAnsi="Times New Roman" w:cs="Times New Roman"/>
          <w:sz w:val="28"/>
          <w:szCs w:val="28"/>
        </w:rPr>
        <w:t xml:space="preserve">Волгоградской области является формирование и обеспечение среды, комфортной и благоприятной для проживания населения. </w:t>
      </w: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BC68E0" w:rsidRDefault="00BC68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 «Мероприятия, направленные на благоустройство территорий </w:t>
      </w:r>
      <w:r w:rsidR="003353F5">
        <w:rPr>
          <w:rFonts w:ascii="Times New Roman" w:hAnsi="Times New Roman" w:cs="Times New Roman"/>
          <w:sz w:val="28"/>
          <w:szCs w:val="28"/>
        </w:rPr>
        <w:t>Васильевского</w:t>
      </w:r>
      <w:r w:rsidR="000E5571">
        <w:rPr>
          <w:rFonts w:ascii="Times New Roman" w:hAnsi="Times New Roman" w:cs="Times New Roman"/>
          <w:color w:val="000000"/>
          <w:sz w:val="28"/>
          <w:szCs w:val="28"/>
        </w:rPr>
        <w:t xml:space="preserve"> </w:t>
      </w:r>
      <w:r>
        <w:rPr>
          <w:rFonts w:ascii="Times New Roman" w:hAnsi="Times New Roman" w:cs="Times New Roman"/>
          <w:sz w:val="28"/>
          <w:szCs w:val="28"/>
        </w:rPr>
        <w:t>сельского поселения</w:t>
      </w:r>
      <w:r>
        <w:rPr>
          <w:rFonts w:ascii="Times New Roman" w:hAnsi="Times New Roman" w:cs="Times New Roman"/>
          <w:i/>
          <w:sz w:val="28"/>
          <w:szCs w:val="28"/>
        </w:rPr>
        <w:t xml:space="preserve"> </w:t>
      </w:r>
      <w:r>
        <w:rPr>
          <w:rFonts w:ascii="Times New Roman" w:hAnsi="Times New Roman" w:cs="Times New Roman"/>
          <w:color w:val="000000"/>
          <w:sz w:val="28"/>
          <w:szCs w:val="28"/>
        </w:rPr>
        <w:t xml:space="preserve">Октябрьского муниципального района </w:t>
      </w:r>
      <w:r>
        <w:rPr>
          <w:rFonts w:ascii="Times New Roman" w:hAnsi="Times New Roman" w:cs="Times New Roman"/>
          <w:sz w:val="28"/>
          <w:szCs w:val="28"/>
        </w:rPr>
        <w:t xml:space="preserve">Волгоградской области на </w:t>
      </w:r>
      <w:r w:rsidR="003353F5">
        <w:rPr>
          <w:rFonts w:ascii="Times New Roman" w:hAnsi="Times New Roman" w:cs="Times New Roman"/>
          <w:sz w:val="28"/>
          <w:szCs w:val="28"/>
        </w:rPr>
        <w:t>2020</w:t>
      </w:r>
      <w:r>
        <w:rPr>
          <w:rFonts w:ascii="Times New Roman" w:hAnsi="Times New Roman" w:cs="Times New Roman"/>
          <w:sz w:val="28"/>
          <w:szCs w:val="28"/>
        </w:rPr>
        <w:t xml:space="preserve">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r w:rsidR="003353F5">
        <w:rPr>
          <w:rFonts w:ascii="Times New Roman" w:hAnsi="Times New Roman" w:cs="Times New Roman"/>
          <w:sz w:val="28"/>
          <w:szCs w:val="28"/>
        </w:rPr>
        <w:t>Васильевского</w:t>
      </w:r>
      <w:r w:rsidR="000E55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w:t>
      </w:r>
      <w:r>
        <w:rPr>
          <w:rFonts w:ascii="Times New Roman" w:hAnsi="Times New Roman" w:cs="Times New Roman"/>
          <w:sz w:val="28"/>
          <w:szCs w:val="28"/>
        </w:rPr>
        <w:t>.</w:t>
      </w:r>
    </w:p>
    <w:p w:rsidR="00BC68E0" w:rsidRDefault="00BC68E0">
      <w:pPr>
        <w:pStyle w:val="ConsPlusNormal"/>
        <w:ind w:firstLine="540"/>
        <w:jc w:val="both"/>
        <w:rPr>
          <w:rFonts w:ascii="Times New Roman" w:hAnsi="Times New Roman" w:cs="Times New Roman"/>
          <w:i/>
          <w:sz w:val="28"/>
          <w:szCs w:val="28"/>
        </w:rPr>
      </w:pPr>
    </w:p>
    <w:p w:rsidR="00BC68E0" w:rsidRDefault="00BC68E0">
      <w:pPr>
        <w:pStyle w:val="ConsPlusNormal"/>
        <w:ind w:firstLine="540"/>
        <w:jc w:val="center"/>
        <w:rPr>
          <w:sz w:val="28"/>
          <w:szCs w:val="28"/>
        </w:rPr>
      </w:pP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1. Описание приоритетов политики в сфере благоустройства, формулировка целей и постановка задач муниципальной программы</w:t>
      </w:r>
    </w:p>
    <w:p w:rsidR="00BC68E0" w:rsidRDefault="00BC68E0">
      <w:pPr>
        <w:widowControl w:val="0"/>
        <w:autoSpaceDE w:val="0"/>
        <w:jc w:val="both"/>
        <w:rPr>
          <w:sz w:val="28"/>
          <w:szCs w:val="28"/>
        </w:rPr>
      </w:pPr>
    </w:p>
    <w:p w:rsidR="00BC68E0" w:rsidRDefault="00BC68E0">
      <w:pPr>
        <w:widowControl w:val="0"/>
        <w:autoSpaceDE w:val="0"/>
        <w:jc w:val="both"/>
        <w:rPr>
          <w:sz w:val="28"/>
          <w:szCs w:val="28"/>
        </w:rPr>
      </w:pPr>
      <w:r>
        <w:rPr>
          <w:sz w:val="28"/>
          <w:szCs w:val="28"/>
        </w:rPr>
        <w:t xml:space="preserve">   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«Мероприятия, направленные на благоустройство территорий </w:t>
      </w:r>
      <w:r w:rsidR="003353F5">
        <w:rPr>
          <w:sz w:val="28"/>
          <w:szCs w:val="28"/>
        </w:rPr>
        <w:t>Васильевского</w:t>
      </w:r>
      <w:r w:rsidR="000E5571">
        <w:rPr>
          <w:color w:val="000000"/>
          <w:sz w:val="28"/>
          <w:szCs w:val="28"/>
        </w:rPr>
        <w:t xml:space="preserve"> </w:t>
      </w:r>
      <w:r>
        <w:rPr>
          <w:sz w:val="28"/>
          <w:szCs w:val="28"/>
        </w:rPr>
        <w:t xml:space="preserve">сельского поселения», предусматривающего комплекс работ по благоустройству территорий </w:t>
      </w:r>
      <w:r w:rsidR="003353F5">
        <w:rPr>
          <w:sz w:val="28"/>
          <w:szCs w:val="28"/>
        </w:rPr>
        <w:t>Васильевского</w:t>
      </w:r>
      <w:r w:rsidR="000E5571">
        <w:rPr>
          <w:color w:val="000000"/>
          <w:sz w:val="28"/>
          <w:szCs w:val="28"/>
        </w:rPr>
        <w:t xml:space="preserve"> </w:t>
      </w:r>
      <w:r>
        <w:rPr>
          <w:color w:val="000000"/>
          <w:sz w:val="28"/>
          <w:szCs w:val="28"/>
        </w:rPr>
        <w:t xml:space="preserve">сельского поселения Октябрьского муниципального района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Волгоградской области.</w:t>
      </w:r>
    </w:p>
    <w:p w:rsidR="00CC17EE" w:rsidRDefault="00CC17EE" w:rsidP="00CC17EE">
      <w:pPr>
        <w:pStyle w:val="ConsPlusNormal"/>
        <w:tabs>
          <w:tab w:val="left" w:pos="7230"/>
        </w:tabs>
        <w:jc w:val="center"/>
        <w:rPr>
          <w:rFonts w:ascii="Times New Roman" w:hAnsi="Times New Roman" w:cs="Times New Roman"/>
          <w:sz w:val="28"/>
          <w:szCs w:val="28"/>
        </w:rPr>
      </w:pPr>
      <w:r>
        <w:rPr>
          <w:rFonts w:ascii="Times New Roman" w:hAnsi="Times New Roman" w:cs="Times New Roman"/>
          <w:sz w:val="28"/>
          <w:szCs w:val="28"/>
        </w:rPr>
        <w:lastRenderedPageBreak/>
        <w:t>программ</w:t>
      </w:r>
      <w:r w:rsidR="003353F5">
        <w:rPr>
          <w:rFonts w:ascii="Times New Roman" w:hAnsi="Times New Roman" w:cs="Times New Roman"/>
          <w:sz w:val="28"/>
          <w:szCs w:val="28"/>
        </w:rPr>
        <w:t>а реализуется в один этап в 2020</w:t>
      </w:r>
      <w:r>
        <w:rPr>
          <w:rFonts w:ascii="Times New Roman" w:hAnsi="Times New Roman" w:cs="Times New Roman"/>
          <w:sz w:val="28"/>
          <w:szCs w:val="28"/>
        </w:rPr>
        <w:t xml:space="preserve"> году</w:t>
      </w:r>
    </w:p>
    <w:p w:rsidR="00BC68E0" w:rsidRDefault="00BC68E0">
      <w:pPr>
        <w:widowControl w:val="0"/>
        <w:autoSpaceDE w:val="0"/>
        <w:jc w:val="both"/>
        <w:rPr>
          <w:sz w:val="28"/>
          <w:szCs w:val="28"/>
        </w:rPr>
      </w:pP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3. Прогноз ожидаемых результатов реализации программы, характеристика вклада поселения в достижение результатов Приоритетного проекта</w:t>
      </w:r>
    </w:p>
    <w:p w:rsidR="00BC68E0" w:rsidRDefault="00BC68E0">
      <w:pPr>
        <w:pStyle w:val="ConsPlusNormal"/>
        <w:jc w:val="both"/>
        <w:rPr>
          <w:rFonts w:ascii="Times New Roman" w:hAnsi="Times New Roman" w:cs="Times New Roman"/>
          <w:sz w:val="28"/>
          <w:szCs w:val="28"/>
        </w:rPr>
      </w:pP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планируется благоустройство территорий общего пользования </w:t>
      </w:r>
      <w:r w:rsidR="003353F5">
        <w:rPr>
          <w:rFonts w:ascii="Times New Roman" w:hAnsi="Times New Roman" w:cs="Times New Roman"/>
          <w:sz w:val="28"/>
          <w:szCs w:val="28"/>
        </w:rPr>
        <w:t>Васильевского</w:t>
      </w:r>
      <w:r w:rsidR="000E55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w:t>
      </w:r>
      <w:r>
        <w:rPr>
          <w:rFonts w:ascii="Times New Roman" w:hAnsi="Times New Roman" w:cs="Times New Roman"/>
          <w:sz w:val="28"/>
          <w:szCs w:val="28"/>
        </w:rPr>
        <w:t>,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и др.) увеличивается, тем самым сокращается общая потребность в благоустройстве территорий общего пользования (парки, скверы, и др.)</w:t>
      </w: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выполнения Программы целевыми индикаторами и показателями достижения целей и решения задач определены:</w:t>
      </w:r>
    </w:p>
    <w:p w:rsidR="00BC68E0" w:rsidRDefault="00BC68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территорий общего пользования;</w:t>
      </w:r>
    </w:p>
    <w:p w:rsidR="00BC68E0" w:rsidRDefault="00BC68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территорий общего пользования;</w:t>
      </w:r>
    </w:p>
    <w:p w:rsidR="00BC68E0" w:rsidRDefault="00BC68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доля площади благоустроенных территорий общего пользования.</w:t>
      </w: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 выполнить:</w:t>
      </w:r>
    </w:p>
    <w:p w:rsidR="00BC68E0" w:rsidRDefault="00BC68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общего пользования.</w:t>
      </w:r>
    </w:p>
    <w:p w:rsidR="00BC68E0" w:rsidRDefault="00BC68E0">
      <w:pPr>
        <w:pStyle w:val="ConsPlusNormal"/>
        <w:ind w:firstLine="540"/>
        <w:jc w:val="both"/>
        <w:rPr>
          <w:rFonts w:ascii="Times New Roman" w:hAnsi="Times New Roman" w:cs="Times New Roman"/>
          <w:sz w:val="28"/>
          <w:szCs w:val="28"/>
        </w:rPr>
      </w:pPr>
    </w:p>
    <w:p w:rsidR="00BC68E0" w:rsidRDefault="00BC68E0">
      <w:pPr>
        <w:pStyle w:val="ConsPlusNormal"/>
        <w:ind w:firstLine="540"/>
        <w:jc w:val="both"/>
      </w:pPr>
    </w:p>
    <w:p w:rsidR="00BC68E0" w:rsidRDefault="00BC68E0">
      <w:pPr>
        <w:pStyle w:val="ConsPlusNormal"/>
        <w:jc w:val="both"/>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4. Объем средств, необходимых на реализацию программы за счет всех и</w:t>
      </w:r>
      <w:r w:rsidR="003353F5">
        <w:rPr>
          <w:rFonts w:ascii="Times New Roman" w:hAnsi="Times New Roman" w:cs="Times New Roman"/>
          <w:sz w:val="28"/>
          <w:szCs w:val="28"/>
        </w:rPr>
        <w:t>сточников финансирования на 2020</w:t>
      </w:r>
      <w:r>
        <w:rPr>
          <w:rFonts w:ascii="Times New Roman" w:hAnsi="Times New Roman" w:cs="Times New Roman"/>
          <w:sz w:val="28"/>
          <w:szCs w:val="28"/>
        </w:rPr>
        <w:t xml:space="preserve"> год</w:t>
      </w:r>
    </w:p>
    <w:p w:rsidR="00BC68E0" w:rsidRDefault="00BC68E0">
      <w:pPr>
        <w:pStyle w:val="ConsPlusNormal"/>
        <w:jc w:val="center"/>
        <w:rPr>
          <w:rFonts w:ascii="Times New Roman" w:hAnsi="Times New Roman" w:cs="Times New Roman"/>
          <w:sz w:val="28"/>
          <w:szCs w:val="28"/>
        </w:rPr>
      </w:pPr>
    </w:p>
    <w:p w:rsidR="00BC68E0" w:rsidRDefault="00BC68E0">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Общий объем </w:t>
      </w:r>
      <w:r w:rsidR="003353F5">
        <w:rPr>
          <w:rFonts w:ascii="Times New Roman" w:hAnsi="Times New Roman" w:cs="Times New Roman"/>
          <w:sz w:val="28"/>
          <w:szCs w:val="28"/>
        </w:rPr>
        <w:t>финансирования Программы на 2020</w:t>
      </w:r>
      <w:r>
        <w:rPr>
          <w:rFonts w:ascii="Times New Roman" w:hAnsi="Times New Roman" w:cs="Times New Roman"/>
          <w:sz w:val="28"/>
          <w:szCs w:val="28"/>
        </w:rPr>
        <w:t xml:space="preserve"> год составит 3</w:t>
      </w:r>
      <w:r w:rsidR="003353F5">
        <w:rPr>
          <w:rFonts w:ascii="Times New Roman" w:hAnsi="Times New Roman" w:cs="Times New Roman"/>
          <w:sz w:val="28"/>
          <w:szCs w:val="28"/>
        </w:rPr>
        <w:t>335</w:t>
      </w:r>
      <w:r>
        <w:rPr>
          <w:rFonts w:ascii="Times New Roman" w:hAnsi="Times New Roman" w:cs="Times New Roman"/>
          <w:sz w:val="28"/>
          <w:szCs w:val="28"/>
        </w:rPr>
        <w:t>,00 тыс. рублей, в том числе:</w:t>
      </w:r>
    </w:p>
    <w:p w:rsidR="00BC68E0" w:rsidRDefault="00BC68E0">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3000 тыс. рублей,</w:t>
      </w:r>
    </w:p>
    <w:p w:rsidR="00BC68E0" w:rsidRDefault="00BC68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средства местного бюджета: </w:t>
      </w:r>
      <w:r w:rsidR="003353F5">
        <w:rPr>
          <w:rFonts w:ascii="Times New Roman" w:hAnsi="Times New Roman" w:cs="Times New Roman"/>
          <w:sz w:val="28"/>
          <w:szCs w:val="28"/>
        </w:rPr>
        <w:t>335</w:t>
      </w:r>
      <w:r w:rsidRPr="002E031A">
        <w:rPr>
          <w:rFonts w:ascii="Times New Roman" w:hAnsi="Times New Roman" w:cs="Times New Roman"/>
          <w:sz w:val="28"/>
          <w:szCs w:val="28"/>
        </w:rPr>
        <w:t>,000</w:t>
      </w:r>
      <w:r>
        <w:rPr>
          <w:rFonts w:ascii="Times New Roman" w:hAnsi="Times New Roman" w:cs="Times New Roman"/>
          <w:sz w:val="28"/>
          <w:szCs w:val="28"/>
        </w:rPr>
        <w:t xml:space="preserve"> тыс. рублей, </w:t>
      </w:r>
    </w:p>
    <w:p w:rsidR="00BC68E0" w:rsidRDefault="00BC68E0">
      <w:pPr>
        <w:pStyle w:val="ConsPlusNormal"/>
        <w:jc w:val="both"/>
        <w:rPr>
          <w:rFonts w:ascii="Times New Roman" w:hAnsi="Times New Roman" w:cs="Times New Roman"/>
          <w:sz w:val="28"/>
          <w:szCs w:val="28"/>
        </w:rPr>
      </w:pPr>
      <w:r>
        <w:rPr>
          <w:rFonts w:ascii="Times New Roman" w:hAnsi="Times New Roman" w:cs="Times New Roman"/>
          <w:sz w:val="28"/>
          <w:szCs w:val="28"/>
        </w:rPr>
        <w:t>внебюджетные средства:____</w:t>
      </w:r>
      <w:r>
        <w:rPr>
          <w:rFonts w:ascii="Times New Roman" w:hAnsi="Times New Roman" w:cs="Times New Roman"/>
          <w:sz w:val="28"/>
          <w:szCs w:val="28"/>
          <w:u w:val="single"/>
        </w:rPr>
        <w:t>-</w:t>
      </w:r>
      <w:r>
        <w:rPr>
          <w:rFonts w:ascii="Times New Roman" w:hAnsi="Times New Roman" w:cs="Times New Roman"/>
          <w:sz w:val="28"/>
          <w:szCs w:val="28"/>
        </w:rPr>
        <w:t>____тыс. рублей</w:t>
      </w:r>
    </w:p>
    <w:p w:rsidR="00BC68E0" w:rsidRPr="000E5571"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w:t>
      </w:r>
      <w:r w:rsidRPr="000E5571">
        <w:rPr>
          <w:rFonts w:ascii="Times New Roman" w:hAnsi="Times New Roman" w:cs="Times New Roman"/>
          <w:sz w:val="28"/>
          <w:szCs w:val="28"/>
        </w:rPr>
        <w:t>формирования современной городской среды.</w:t>
      </w:r>
    </w:p>
    <w:p w:rsidR="00BC68E0" w:rsidRDefault="00BC68E0">
      <w:pPr>
        <w:pStyle w:val="ConsPlusNormal"/>
        <w:ind w:firstLine="540"/>
        <w:jc w:val="both"/>
      </w:pPr>
    </w:p>
    <w:p w:rsidR="00BC68E0" w:rsidRDefault="00BC68E0">
      <w:pPr>
        <w:pStyle w:val="ConsPlusNormal"/>
        <w:ind w:firstLine="540"/>
        <w:jc w:val="both"/>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5. Сроки реализации программы</w:t>
      </w:r>
    </w:p>
    <w:p w:rsidR="00BC68E0" w:rsidRDefault="00BC68E0">
      <w:pPr>
        <w:pStyle w:val="ConsPlusNormal"/>
        <w:jc w:val="center"/>
        <w:rPr>
          <w:rFonts w:ascii="Times New Roman" w:hAnsi="Times New Roman" w:cs="Times New Roman"/>
          <w:sz w:val="28"/>
          <w:szCs w:val="28"/>
        </w:rPr>
      </w:pP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Подпрограмма реализуется в </w:t>
      </w:r>
      <w:r w:rsidR="003353F5">
        <w:rPr>
          <w:rFonts w:ascii="Times New Roman" w:hAnsi="Times New Roman" w:cs="Times New Roman"/>
          <w:sz w:val="28"/>
          <w:szCs w:val="28"/>
        </w:rPr>
        <w:t>2020</w:t>
      </w:r>
      <w:r>
        <w:rPr>
          <w:rFonts w:ascii="Times New Roman" w:hAnsi="Times New Roman" w:cs="Times New Roman"/>
          <w:sz w:val="28"/>
          <w:szCs w:val="28"/>
        </w:rPr>
        <w:t xml:space="preserve"> году в один этап.</w:t>
      </w: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 Обобщенная характеристика основных</w:t>
      </w:r>
    </w:p>
    <w:p w:rsidR="00BC68E0" w:rsidRDefault="00BC68E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мероприятий программы</w:t>
      </w:r>
    </w:p>
    <w:p w:rsidR="00BC68E0" w:rsidRDefault="00BC68E0">
      <w:pPr>
        <w:pStyle w:val="ConsPlusNormal"/>
        <w:ind w:firstLine="540"/>
        <w:jc w:val="center"/>
        <w:rPr>
          <w:rFonts w:ascii="Times New Roman" w:hAnsi="Times New Roman" w:cs="Times New Roman"/>
          <w:sz w:val="28"/>
          <w:szCs w:val="28"/>
        </w:rPr>
      </w:pPr>
    </w:p>
    <w:p w:rsidR="00BC68E0" w:rsidRDefault="00BC68E0">
      <w:pPr>
        <w:widowControl w:val="0"/>
        <w:autoSpaceDE w:val="0"/>
        <w:jc w:val="both"/>
        <w:rPr>
          <w:sz w:val="28"/>
          <w:szCs w:val="28"/>
        </w:rPr>
      </w:pPr>
      <w:r>
        <w:rPr>
          <w:sz w:val="28"/>
          <w:szCs w:val="28"/>
        </w:rPr>
        <w:t xml:space="preserve">        Основным мероприятием программы является реализация приоритетного </w:t>
      </w:r>
      <w:r>
        <w:rPr>
          <w:sz w:val="28"/>
          <w:szCs w:val="28"/>
        </w:rPr>
        <w:lastRenderedPageBreak/>
        <w:t xml:space="preserve">проекта "Мероприятия, направленные на благоустройство территорий  </w:t>
      </w:r>
      <w:r w:rsidR="003353F5">
        <w:rPr>
          <w:sz w:val="28"/>
          <w:szCs w:val="28"/>
        </w:rPr>
        <w:t>Васильевского</w:t>
      </w:r>
      <w:r w:rsidR="000E5571">
        <w:rPr>
          <w:color w:val="000000"/>
          <w:sz w:val="28"/>
          <w:szCs w:val="28"/>
        </w:rPr>
        <w:t xml:space="preserve"> </w:t>
      </w:r>
      <w:r>
        <w:rPr>
          <w:sz w:val="28"/>
          <w:szCs w:val="28"/>
        </w:rPr>
        <w:t>сельского поселения", которое включает в себя следующие мероприятия:</w:t>
      </w: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общественной(ых) территории(ий)</w:t>
      </w:r>
      <w:bookmarkStart w:id="0" w:name="_GoBack"/>
      <w:bookmarkEnd w:id="0"/>
      <w:r>
        <w:rPr>
          <w:rFonts w:ascii="Times New Roman" w:hAnsi="Times New Roman" w:cs="Times New Roman"/>
          <w:color w:val="000000"/>
          <w:sz w:val="28"/>
          <w:szCs w:val="28"/>
        </w:rPr>
        <w:t xml:space="preserve"> </w:t>
      </w:r>
      <w:r w:rsidR="003353F5">
        <w:rPr>
          <w:rFonts w:ascii="Times New Roman" w:hAnsi="Times New Roman" w:cs="Times New Roman"/>
          <w:sz w:val="28"/>
          <w:szCs w:val="28"/>
        </w:rPr>
        <w:t>Васильевского</w:t>
      </w:r>
      <w:r w:rsidR="00633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Октябрьского муниципального района</w:t>
      </w:r>
      <w:r>
        <w:rPr>
          <w:rFonts w:ascii="Times New Roman" w:hAnsi="Times New Roman" w:cs="Times New Roman"/>
          <w:sz w:val="28"/>
          <w:szCs w:val="28"/>
        </w:rPr>
        <w:t xml:space="preserve"> Волгоградской области, с учетом обеспечения доступности данных территорий для инвалидов и других маломобильных групп населения; </w:t>
      </w:r>
    </w:p>
    <w:p w:rsidR="00BC68E0" w:rsidRDefault="00BC68E0">
      <w:pPr>
        <w:pStyle w:val="ConsPlusNormal"/>
        <w:ind w:firstLine="540"/>
        <w:jc w:val="both"/>
        <w:rPr>
          <w:rFonts w:ascii="Times New Roman" w:hAnsi="Times New Roman"/>
          <w:color w:val="000000"/>
          <w:sz w:val="28"/>
          <w:szCs w:val="28"/>
        </w:rPr>
      </w:pPr>
      <w:r>
        <w:rPr>
          <w:rFonts w:ascii="Times New Roman" w:hAnsi="Times New Roman"/>
          <w:sz w:val="28"/>
          <w:szCs w:val="28"/>
        </w:rPr>
        <w:t xml:space="preserve">утверждение с учетом обсуждения с заинтересованными лицами дизайн-проекта благоустройства наиболее посещаемой общественной территории населенного пункта не позднее </w:t>
      </w:r>
      <w:r w:rsidR="00633F27" w:rsidRPr="002E031A">
        <w:rPr>
          <w:rFonts w:ascii="Times New Roman" w:hAnsi="Times New Roman"/>
          <w:sz w:val="28"/>
          <w:szCs w:val="28"/>
        </w:rPr>
        <w:t xml:space="preserve">1 </w:t>
      </w:r>
      <w:r w:rsidR="002E031A" w:rsidRPr="002E031A">
        <w:rPr>
          <w:rFonts w:ascii="Times New Roman" w:hAnsi="Times New Roman"/>
          <w:sz w:val="28"/>
          <w:szCs w:val="28"/>
        </w:rPr>
        <w:t>октября</w:t>
      </w:r>
      <w:r w:rsidR="00633F27">
        <w:rPr>
          <w:rFonts w:ascii="Times New Roman" w:hAnsi="Times New Roman"/>
          <w:color w:val="000000"/>
          <w:sz w:val="28"/>
          <w:szCs w:val="28"/>
        </w:rPr>
        <w:t xml:space="preserve"> 201</w:t>
      </w:r>
      <w:r w:rsidR="003353F5">
        <w:rPr>
          <w:rFonts w:ascii="Times New Roman" w:hAnsi="Times New Roman"/>
          <w:color w:val="000000"/>
          <w:sz w:val="28"/>
          <w:szCs w:val="28"/>
        </w:rPr>
        <w:t>9</w:t>
      </w:r>
      <w:r>
        <w:rPr>
          <w:rFonts w:ascii="Times New Roman" w:hAnsi="Times New Roman"/>
          <w:color w:val="000000"/>
          <w:sz w:val="28"/>
          <w:szCs w:val="28"/>
        </w:rPr>
        <w:t xml:space="preserve"> г.;</w:t>
      </w:r>
    </w:p>
    <w:p w:rsidR="00BC68E0" w:rsidRDefault="00BC68E0">
      <w:pPr>
        <w:pStyle w:val="ConsPlusNormal"/>
        <w:jc w:val="both"/>
        <w:rPr>
          <w:rFonts w:ascii="Times New Roman" w:hAnsi="Times New Roman" w:cs="Times New Roman"/>
          <w:i/>
          <w:sz w:val="28"/>
          <w:szCs w:val="28"/>
        </w:rPr>
      </w:pPr>
      <w:r>
        <w:rPr>
          <w:rFonts w:ascii="Times New Roman" w:hAnsi="Times New Roman" w:cs="Times New Roman"/>
          <w:sz w:val="28"/>
          <w:szCs w:val="28"/>
        </w:rPr>
        <w:t xml:space="preserve">       проведение общественных обсуждений и утверждение (корректировки) правил благоустройства </w:t>
      </w:r>
      <w:r w:rsidR="003353F5">
        <w:rPr>
          <w:rFonts w:ascii="Times New Roman" w:hAnsi="Times New Roman" w:cs="Times New Roman"/>
          <w:sz w:val="28"/>
          <w:szCs w:val="28"/>
        </w:rPr>
        <w:t>Васильевского</w:t>
      </w:r>
      <w:r w:rsidR="00633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сельского поселения </w:t>
      </w:r>
      <w:r>
        <w:rPr>
          <w:rFonts w:ascii="Times New Roman" w:hAnsi="Times New Roman" w:cs="Times New Roman"/>
          <w:sz w:val="28"/>
          <w:szCs w:val="28"/>
        </w:rPr>
        <w:t xml:space="preserve">не позднее </w:t>
      </w:r>
      <w:r w:rsidRPr="002E031A">
        <w:rPr>
          <w:rFonts w:ascii="Times New Roman" w:hAnsi="Times New Roman" w:cs="Times New Roman"/>
          <w:sz w:val="28"/>
          <w:szCs w:val="28"/>
        </w:rPr>
        <w:t>1</w:t>
      </w:r>
      <w:r w:rsidR="002E031A" w:rsidRPr="002E031A">
        <w:rPr>
          <w:rFonts w:ascii="Times New Roman" w:hAnsi="Times New Roman" w:cs="Times New Roman"/>
          <w:sz w:val="28"/>
          <w:szCs w:val="28"/>
        </w:rPr>
        <w:t>5</w:t>
      </w:r>
      <w:r w:rsidRPr="002E031A">
        <w:rPr>
          <w:rFonts w:ascii="Times New Roman" w:hAnsi="Times New Roman" w:cs="Times New Roman"/>
          <w:sz w:val="28"/>
          <w:szCs w:val="28"/>
        </w:rPr>
        <w:t xml:space="preserve"> ноября</w:t>
      </w:r>
      <w:r>
        <w:rPr>
          <w:rFonts w:ascii="Times New Roman" w:hAnsi="Times New Roman" w:cs="Times New Roman"/>
          <w:color w:val="000000"/>
          <w:sz w:val="28"/>
          <w:szCs w:val="28"/>
        </w:rPr>
        <w:t xml:space="preserve"> 201</w:t>
      </w:r>
      <w:r w:rsidR="003353F5">
        <w:rPr>
          <w:rFonts w:ascii="Times New Roman" w:hAnsi="Times New Roman" w:cs="Times New Roman"/>
          <w:color w:val="000000"/>
          <w:sz w:val="28"/>
          <w:szCs w:val="28"/>
        </w:rPr>
        <w:t>9</w:t>
      </w:r>
      <w:r>
        <w:rPr>
          <w:rFonts w:ascii="Times New Roman" w:hAnsi="Times New Roman" w:cs="Times New Roman"/>
          <w:color w:val="FF0000"/>
          <w:sz w:val="28"/>
          <w:szCs w:val="28"/>
        </w:rPr>
        <w:t xml:space="preserve"> </w:t>
      </w:r>
      <w:r>
        <w:rPr>
          <w:rFonts w:ascii="Times New Roman" w:hAnsi="Times New Roman" w:cs="Times New Roman"/>
          <w:sz w:val="28"/>
          <w:szCs w:val="28"/>
        </w:rPr>
        <w:t>г., с учетом методических рекомендаций, утвержденных Министерством строительства и жилищно-коммунального хозяйства РФ</w:t>
      </w:r>
      <w:r>
        <w:rPr>
          <w:rFonts w:ascii="Times New Roman" w:hAnsi="Times New Roman" w:cs="Times New Roman"/>
          <w:i/>
          <w:sz w:val="28"/>
          <w:szCs w:val="28"/>
        </w:rPr>
        <w:t>;</w:t>
      </w:r>
    </w:p>
    <w:p w:rsidR="00BC68E0" w:rsidRDefault="00BC68E0">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утверждение не позднее </w:t>
      </w:r>
      <w:r w:rsidRPr="002E031A">
        <w:rPr>
          <w:rFonts w:ascii="Times New Roman" w:hAnsi="Times New Roman" w:cs="Times New Roman"/>
          <w:sz w:val="28"/>
          <w:szCs w:val="28"/>
        </w:rPr>
        <w:t>31 декабря 201</w:t>
      </w:r>
      <w:r w:rsidR="003353F5">
        <w:rPr>
          <w:rFonts w:ascii="Times New Roman" w:hAnsi="Times New Roman" w:cs="Times New Roman"/>
          <w:sz w:val="28"/>
          <w:szCs w:val="28"/>
        </w:rPr>
        <w:t>9</w:t>
      </w:r>
      <w:r>
        <w:rPr>
          <w:rFonts w:ascii="Times New Roman" w:hAnsi="Times New Roman" w:cs="Times New Roman"/>
          <w:sz w:val="28"/>
          <w:szCs w:val="28"/>
        </w:rPr>
        <w:t xml:space="preserve"> г. муниципальных программ </w:t>
      </w:r>
      <w:r w:rsidRPr="00C839A3">
        <w:rPr>
          <w:rFonts w:ascii="Times New Roman" w:hAnsi="Times New Roman" w:cs="Times New Roman"/>
          <w:sz w:val="28"/>
          <w:szCs w:val="28"/>
        </w:rPr>
        <w:t>формирования современной городской среды</w:t>
      </w:r>
      <w:r w:rsidR="003353F5">
        <w:rPr>
          <w:rFonts w:ascii="Times New Roman" w:hAnsi="Times New Roman" w:cs="Times New Roman"/>
          <w:sz w:val="28"/>
          <w:szCs w:val="28"/>
        </w:rPr>
        <w:t xml:space="preserve"> на 2020-2024</w:t>
      </w:r>
      <w:r>
        <w:rPr>
          <w:rFonts w:ascii="Times New Roman" w:hAnsi="Times New Roman" w:cs="Times New Roman"/>
          <w:sz w:val="28"/>
          <w:szCs w:val="28"/>
        </w:rPr>
        <w:t xml:space="preserve"> годы</w:t>
      </w:r>
      <w:r w:rsidR="002E031A">
        <w:rPr>
          <w:rFonts w:ascii="Times New Roman" w:hAnsi="Times New Roman" w:cs="Times New Roman"/>
          <w:sz w:val="28"/>
          <w:szCs w:val="28"/>
        </w:rPr>
        <w:t>.</w:t>
      </w:r>
      <w:r>
        <w:rPr>
          <w:rFonts w:ascii="Times New Roman" w:hAnsi="Times New Roman" w:cs="Times New Roman"/>
          <w:sz w:val="28"/>
          <w:szCs w:val="28"/>
        </w:rPr>
        <w:t xml:space="preserve"> </w:t>
      </w:r>
    </w:p>
    <w:p w:rsidR="00BC68E0" w:rsidRDefault="00BC68E0">
      <w:pPr>
        <w:pStyle w:val="ConsPlusNormal"/>
        <w:ind w:firstLine="540"/>
        <w:jc w:val="both"/>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633F27" w:rsidRDefault="00633F27">
      <w:pPr>
        <w:autoSpaceDE w:val="0"/>
        <w:ind w:left="4080" w:firstLine="168"/>
        <w:rPr>
          <w:sz w:val="28"/>
          <w:szCs w:val="28"/>
        </w:rPr>
      </w:pPr>
    </w:p>
    <w:p w:rsidR="00633F27" w:rsidRDefault="00633F27">
      <w:pPr>
        <w:autoSpaceDE w:val="0"/>
        <w:ind w:left="4080" w:firstLine="168"/>
        <w:rPr>
          <w:sz w:val="28"/>
          <w:szCs w:val="28"/>
        </w:rPr>
      </w:pPr>
    </w:p>
    <w:p w:rsidR="00633F27" w:rsidRDefault="00633F27">
      <w:pPr>
        <w:autoSpaceDE w:val="0"/>
        <w:ind w:left="4080" w:firstLine="168"/>
        <w:rPr>
          <w:sz w:val="28"/>
          <w:szCs w:val="28"/>
        </w:rPr>
      </w:pPr>
    </w:p>
    <w:p w:rsidR="00633F27" w:rsidRDefault="00633F27">
      <w:pPr>
        <w:autoSpaceDE w:val="0"/>
        <w:ind w:left="4080" w:firstLine="168"/>
        <w:rPr>
          <w:sz w:val="28"/>
          <w:szCs w:val="28"/>
        </w:rPr>
      </w:pPr>
    </w:p>
    <w:p w:rsidR="00633F27" w:rsidRDefault="00633F27">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8468B6" w:rsidRDefault="008468B6">
      <w:pPr>
        <w:autoSpaceDE w:val="0"/>
        <w:ind w:left="4080" w:firstLine="168"/>
        <w:rPr>
          <w:sz w:val="28"/>
          <w:szCs w:val="28"/>
        </w:rPr>
      </w:pPr>
    </w:p>
    <w:p w:rsidR="008468B6" w:rsidRDefault="008468B6">
      <w:pPr>
        <w:autoSpaceDE w:val="0"/>
        <w:ind w:left="4080" w:firstLine="168"/>
        <w:rPr>
          <w:sz w:val="28"/>
          <w:szCs w:val="28"/>
        </w:rPr>
      </w:pPr>
    </w:p>
    <w:p w:rsidR="00BC68E0" w:rsidRDefault="00BC68E0">
      <w:pPr>
        <w:autoSpaceDE w:val="0"/>
        <w:ind w:left="4080" w:firstLine="168"/>
        <w:rPr>
          <w:sz w:val="28"/>
          <w:szCs w:val="28"/>
        </w:rPr>
      </w:pPr>
    </w:p>
    <w:p w:rsidR="002E031A" w:rsidRDefault="002E031A">
      <w:pPr>
        <w:autoSpaceDE w:val="0"/>
        <w:ind w:left="4080" w:firstLine="168"/>
        <w:rPr>
          <w:sz w:val="28"/>
          <w:szCs w:val="28"/>
        </w:rPr>
      </w:pPr>
    </w:p>
    <w:p w:rsidR="002E031A" w:rsidRDefault="002E031A">
      <w:pPr>
        <w:autoSpaceDE w:val="0"/>
        <w:ind w:left="4080" w:firstLine="168"/>
        <w:rPr>
          <w:sz w:val="28"/>
          <w:szCs w:val="28"/>
        </w:rPr>
      </w:pPr>
    </w:p>
    <w:p w:rsidR="00BC68E0" w:rsidRPr="00370D72" w:rsidRDefault="00BC68E0">
      <w:pPr>
        <w:autoSpaceDE w:val="0"/>
        <w:ind w:left="4080" w:firstLine="168"/>
        <w:rPr>
          <w:sz w:val="28"/>
          <w:szCs w:val="28"/>
        </w:rPr>
      </w:pPr>
      <w:r>
        <w:rPr>
          <w:sz w:val="28"/>
          <w:szCs w:val="28"/>
        </w:rPr>
        <w:lastRenderedPageBreak/>
        <w:t xml:space="preserve">Раздел </w:t>
      </w:r>
      <w:r>
        <w:rPr>
          <w:sz w:val="28"/>
          <w:szCs w:val="28"/>
          <w:lang w:val="en-US"/>
        </w:rPr>
        <w:t>III</w:t>
      </w:r>
    </w:p>
    <w:p w:rsidR="00BC68E0" w:rsidRPr="00C839A3" w:rsidRDefault="00BC68E0" w:rsidP="0042428C">
      <w:pPr>
        <w:pStyle w:val="ConsPlusNormal"/>
        <w:jc w:val="both"/>
        <w:rPr>
          <w:rFonts w:ascii="Times New Roman" w:hAnsi="Times New Roman" w:cs="Times New Roman"/>
          <w:sz w:val="28"/>
          <w:szCs w:val="28"/>
        </w:rPr>
      </w:pPr>
      <w:r w:rsidRPr="00C839A3">
        <w:rPr>
          <w:rFonts w:ascii="Times New Roman" w:hAnsi="Times New Roman" w:cs="Times New Roman"/>
          <w:sz w:val="28"/>
          <w:szCs w:val="28"/>
        </w:rPr>
        <w:t xml:space="preserve">Паспорт муниципальной программы «Мероприятия, направленные на благоустройство территорий </w:t>
      </w:r>
      <w:r w:rsidR="003353F5">
        <w:rPr>
          <w:rFonts w:ascii="Times New Roman" w:hAnsi="Times New Roman" w:cs="Times New Roman"/>
          <w:sz w:val="28"/>
          <w:szCs w:val="28"/>
        </w:rPr>
        <w:t>Васильевского</w:t>
      </w:r>
      <w:r w:rsidR="00633F27" w:rsidRPr="00C839A3">
        <w:rPr>
          <w:rFonts w:ascii="Times New Roman" w:hAnsi="Times New Roman" w:cs="Times New Roman"/>
          <w:color w:val="000000"/>
          <w:sz w:val="28"/>
          <w:szCs w:val="28"/>
        </w:rPr>
        <w:t xml:space="preserve"> </w:t>
      </w:r>
      <w:r w:rsidRPr="00C839A3">
        <w:rPr>
          <w:rFonts w:ascii="Times New Roman" w:hAnsi="Times New Roman" w:cs="Times New Roman"/>
          <w:sz w:val="28"/>
          <w:szCs w:val="28"/>
        </w:rPr>
        <w:t xml:space="preserve">сельского поселения Октябрьского муниципального района Волгоградской области на </w:t>
      </w:r>
      <w:r w:rsidR="003353F5">
        <w:rPr>
          <w:rFonts w:ascii="Times New Roman" w:hAnsi="Times New Roman" w:cs="Times New Roman"/>
          <w:sz w:val="28"/>
          <w:szCs w:val="28"/>
        </w:rPr>
        <w:t>2020</w:t>
      </w:r>
      <w:r w:rsidRPr="00C839A3">
        <w:rPr>
          <w:rFonts w:ascii="Times New Roman" w:hAnsi="Times New Roman" w:cs="Times New Roman"/>
          <w:sz w:val="28"/>
          <w:szCs w:val="28"/>
        </w:rPr>
        <w:t xml:space="preserve"> год»</w:t>
      </w:r>
    </w:p>
    <w:p w:rsidR="00BC68E0" w:rsidRDefault="00BC68E0">
      <w:pPr>
        <w:pStyle w:val="ConsPlusNormal"/>
        <w:ind w:firstLine="540"/>
        <w:jc w:val="both"/>
        <w:rPr>
          <w:sz w:val="26"/>
          <w:szCs w:val="26"/>
        </w:rPr>
      </w:pPr>
    </w:p>
    <w:p w:rsidR="00BC68E0" w:rsidRDefault="00BC68E0">
      <w:pPr>
        <w:pStyle w:val="ConsPlusNormal"/>
        <w:ind w:firstLine="540"/>
        <w:jc w:val="both"/>
        <w:rPr>
          <w:sz w:val="28"/>
          <w:szCs w:val="28"/>
        </w:rPr>
      </w:pPr>
    </w:p>
    <w:tbl>
      <w:tblPr>
        <w:tblW w:w="0" w:type="auto"/>
        <w:tblInd w:w="-30" w:type="dxa"/>
        <w:tblLayout w:type="fixed"/>
        <w:tblLook w:val="0000"/>
      </w:tblPr>
      <w:tblGrid>
        <w:gridCol w:w="852"/>
        <w:gridCol w:w="2580"/>
        <w:gridCol w:w="5536"/>
      </w:tblGrid>
      <w:tr w:rsidR="00BC68E0" w:rsidRPr="00370D72">
        <w:trPr>
          <w:trHeight w:val="273"/>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1.</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Ответственный исполнитель программы</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Администрация </w:t>
            </w:r>
            <w:r w:rsidR="003353F5">
              <w:t>Васильевского</w:t>
            </w:r>
            <w:r w:rsidR="00633F27">
              <w:rPr>
                <w:color w:val="000000"/>
                <w:sz w:val="28"/>
                <w:szCs w:val="28"/>
              </w:rPr>
              <w:t xml:space="preserve"> </w:t>
            </w:r>
            <w:r>
              <w:rPr>
                <w:rFonts w:ascii="Times New Roman CYR" w:eastAsia="Times New Roman CYR" w:hAnsi="Times New Roman CYR" w:cs="Times New Roman CYR"/>
              </w:rPr>
              <w:t>сельского поселения Октябрьского муниципального района Волгоградской области</w:t>
            </w:r>
          </w:p>
          <w:p w:rsidR="00BC68E0" w:rsidRPr="00370D72" w:rsidRDefault="00BC68E0">
            <w:pPr>
              <w:autoSpaceDE w:val="0"/>
              <w:spacing w:after="160" w:line="259" w:lineRule="atLeast"/>
              <w:rPr>
                <w:rFonts w:ascii="Calibri" w:eastAsia="Calibri" w:hAnsi="Calibri" w:cs="Calibri"/>
                <w:sz w:val="22"/>
                <w:szCs w:val="22"/>
              </w:rPr>
            </w:pPr>
          </w:p>
        </w:tc>
      </w:tr>
      <w:tr w:rsidR="00BC68E0" w:rsidRPr="00370D72">
        <w:trPr>
          <w:trHeight w:val="273"/>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2.</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Полное название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rsidP="003353F5">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Благоустройство территории в </w:t>
            </w:r>
            <w:r w:rsidR="00633F27">
              <w:rPr>
                <w:rFonts w:ascii="Times New Roman CYR" w:eastAsia="Times New Roman CYR" w:hAnsi="Times New Roman CYR" w:cs="Times New Roman CYR"/>
              </w:rPr>
              <w:t xml:space="preserve">с. </w:t>
            </w:r>
            <w:r w:rsidR="003353F5">
              <w:rPr>
                <w:rFonts w:ascii="Times New Roman CYR" w:eastAsia="Times New Roman CYR" w:hAnsi="Times New Roman CYR" w:cs="Times New Roman CYR"/>
              </w:rPr>
              <w:t>Васильевка</w:t>
            </w:r>
            <w:r>
              <w:rPr>
                <w:rFonts w:ascii="Times New Roman CYR" w:eastAsia="Times New Roman CYR" w:hAnsi="Times New Roman CYR" w:cs="Times New Roman CYR"/>
              </w:rPr>
              <w:t xml:space="preserve"> , Октябрьский район, Волгоградской обл.</w:t>
            </w:r>
          </w:p>
        </w:tc>
      </w:tr>
      <w:tr w:rsidR="00BC68E0" w:rsidRPr="00370D72">
        <w:trPr>
          <w:trHeight w:val="5722"/>
        </w:trPr>
        <w:tc>
          <w:tcPr>
            <w:tcW w:w="852" w:type="dxa"/>
            <w:tcBorders>
              <w:top w:val="single" w:sz="1" w:space="0" w:color="000000"/>
              <w:left w:val="single" w:sz="1" w:space="0" w:color="000000"/>
              <w:bottom w:val="single" w:sz="1" w:space="0" w:color="000000"/>
            </w:tcBorders>
            <w:shd w:val="clear" w:color="auto" w:fill="FFFFFF"/>
          </w:tcPr>
          <w:p w:rsidR="00BC68E0" w:rsidRPr="00633F27" w:rsidRDefault="00BC68E0">
            <w:pPr>
              <w:autoSpaceDE w:val="0"/>
              <w:snapToGrid w:val="0"/>
              <w:spacing w:after="160" w:line="259" w:lineRule="atLeast"/>
            </w:pPr>
            <w:r w:rsidRPr="00633F27">
              <w:t>3.</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Цель и задачи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Цели Проекта:</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повышение качественного уровня благоустройства территории поселения;</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зоны отдыха в соответствии с требованиями к местам массового нахождения населения;</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улучшение внешнего облика сельского поселения.</w:t>
            </w:r>
          </w:p>
          <w:p w:rsidR="00BC68E0" w:rsidRDefault="00BC68E0">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Задачи Проекта:</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 </w:t>
            </w:r>
            <w:r>
              <w:rPr>
                <w:rFonts w:ascii="Times New Roman CYR" w:eastAsia="Times New Roman CYR" w:hAnsi="Times New Roman CYR" w:cs="Times New Roman CYR"/>
              </w:rPr>
              <w:t>создание комфортной среды для проведения общественно-массовых мероприятий, культурного отдыха гостей и жителей поселения;</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отдельных рекреационных зон на территории поселения с учетом сложившейся специфики условий размещения имеющихся объектов (МАФ);</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w:t>
            </w:r>
          </w:p>
        </w:tc>
      </w:tr>
      <w:tr w:rsidR="00BC68E0" w:rsidRPr="00370D72">
        <w:trPr>
          <w:trHeight w:val="294"/>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4.</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Место реализации проекта, адрес или описание местоположения</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Волгоградская область, Октябрьский район,   </w:t>
            </w:r>
            <w:r w:rsidR="003353F5">
              <w:t>с Васильевка</w:t>
            </w:r>
            <w:r>
              <w:rPr>
                <w:rFonts w:ascii="Times New Roman CYR" w:eastAsia="Times New Roman CYR" w:hAnsi="Times New Roman CYR" w:cs="Times New Roman CYR"/>
              </w:rPr>
              <w:t>.</w:t>
            </w:r>
          </w:p>
        </w:tc>
      </w:tr>
      <w:tr w:rsidR="00BC68E0">
        <w:trPr>
          <w:trHeight w:val="351"/>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5.</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Площадь, на которой реализуется проект, кв.м</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rPr>
                <w:rFonts w:ascii="Times New Roman CYR" w:eastAsia="Times New Roman CYR" w:hAnsi="Times New Roman CYR" w:cs="Times New Roman CYR"/>
                <w:position w:val="6"/>
              </w:rPr>
            </w:pPr>
            <w:r>
              <w:t>1798 м</w:t>
            </w:r>
            <w:r>
              <w:rPr>
                <w:vertAlign w:val="superscript"/>
              </w:rPr>
              <w:t xml:space="preserve">2 </w:t>
            </w:r>
            <w:r>
              <w:t xml:space="preserve"> </w:t>
            </w:r>
          </w:p>
        </w:tc>
      </w:tr>
      <w:tr w:rsidR="00BC68E0" w:rsidRPr="00370D72">
        <w:trPr>
          <w:trHeight w:val="292"/>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6.</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Ожидаемые результаты</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совершенствование эстетического состояния территории поселения, создание максимально комфортных и безопасных условий для  отдыха</w:t>
            </w:r>
            <w:r w:rsidR="00C839A3">
              <w:rPr>
                <w:rFonts w:ascii="Times New Roman CYR" w:eastAsia="Times New Roman CYR" w:hAnsi="Times New Roman CYR" w:cs="Times New Roman CYR"/>
              </w:rPr>
              <w:t xml:space="preserve"> </w:t>
            </w:r>
            <w:r>
              <w:rPr>
                <w:rFonts w:ascii="Times New Roman CYR" w:eastAsia="Times New Roman CYR" w:hAnsi="Times New Roman CYR" w:cs="Times New Roman CYR"/>
              </w:rPr>
              <w:t>жителей и гостей села;</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развитие зоны общественных рекреационных </w:t>
            </w:r>
            <w:r>
              <w:rPr>
                <w:rFonts w:ascii="Times New Roman CYR" w:eastAsia="Times New Roman CYR" w:hAnsi="Times New Roman CYR" w:cs="Times New Roman CYR"/>
              </w:rPr>
              <w:lastRenderedPageBreak/>
              <w:t>территорий;</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привлечение предприятий и организаций к работам по благоустройству и предоставлению услуг структурами малого предпринимательства;</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увеличение площади зеленых насаждений на территории поселения.</w:t>
            </w:r>
          </w:p>
        </w:tc>
      </w:tr>
      <w:tr w:rsidR="00BC68E0" w:rsidRPr="00370D72">
        <w:trPr>
          <w:trHeight w:val="273"/>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lastRenderedPageBreak/>
              <w:t>7.</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Целевая группа, на которую рассчитан проект</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Жители и гости </w:t>
            </w:r>
            <w:r w:rsidR="003353F5">
              <w:t>Васильевского</w:t>
            </w:r>
            <w:r w:rsidR="00633F27">
              <w:rPr>
                <w:color w:val="000000"/>
                <w:sz w:val="28"/>
                <w:szCs w:val="28"/>
              </w:rPr>
              <w:t xml:space="preserve"> </w:t>
            </w:r>
            <w:r>
              <w:rPr>
                <w:rFonts w:ascii="Times New Roman CYR" w:eastAsia="Times New Roman CYR" w:hAnsi="Times New Roman CYR" w:cs="Times New Roman CYR"/>
              </w:rPr>
              <w:t>сельского поселения</w:t>
            </w:r>
          </w:p>
        </w:tc>
      </w:tr>
      <w:tr w:rsidR="00BC68E0" w:rsidRPr="00370D72">
        <w:trPr>
          <w:trHeight w:val="351"/>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8.</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Механизмы реализации (перечень действий и мероприятий)</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рабочей группы по проекту;</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проведение анализа состояния существующей инфраструктуры и мемориальных объектов;</w:t>
            </w:r>
          </w:p>
          <w:p w:rsidR="00BC68E0" w:rsidRPr="00370D72" w:rsidRDefault="00BC68E0">
            <w:pPr>
              <w:autoSpaceDE w:val="0"/>
              <w:spacing w:after="160" w:line="259" w:lineRule="atLeast"/>
            </w:pPr>
            <w:r w:rsidRPr="00370D72">
              <w:t xml:space="preserve">- </w:t>
            </w:r>
            <w:r>
              <w:rPr>
                <w:rFonts w:ascii="Times New Roman CYR" w:eastAsia="Times New Roman CYR" w:hAnsi="Times New Roman CYR" w:cs="Times New Roman CYR"/>
              </w:rPr>
              <w:t xml:space="preserve">разработка проекта </w:t>
            </w:r>
            <w:r w:rsidRPr="00370D72">
              <w:t>«</w:t>
            </w:r>
            <w:r>
              <w:rPr>
                <w:rFonts w:ascii="Times New Roman CYR" w:eastAsia="Times New Roman CYR" w:hAnsi="Times New Roman CYR" w:cs="Times New Roman CYR"/>
              </w:rPr>
              <w:t xml:space="preserve">Благоустройство территории в </w:t>
            </w:r>
            <w:r w:rsidR="00633F27">
              <w:rPr>
                <w:rFonts w:ascii="Times New Roman CYR" w:eastAsia="Times New Roman CYR" w:hAnsi="Times New Roman CYR" w:cs="Times New Roman CYR"/>
              </w:rPr>
              <w:t xml:space="preserve">с. </w:t>
            </w:r>
            <w:r w:rsidR="003353F5">
              <w:rPr>
                <w:rFonts w:ascii="Times New Roman CYR" w:eastAsia="Times New Roman CYR" w:hAnsi="Times New Roman CYR" w:cs="Times New Roman CYR"/>
              </w:rPr>
              <w:t xml:space="preserve">Васильевка </w:t>
            </w:r>
            <w:r>
              <w:rPr>
                <w:rFonts w:ascii="Times New Roman CYR" w:eastAsia="Times New Roman CYR" w:hAnsi="Times New Roman CYR" w:cs="Times New Roman CYR"/>
              </w:rPr>
              <w:t xml:space="preserve"> Октябрьский район Волгоградская обл</w:t>
            </w:r>
            <w:r w:rsidR="002E031A">
              <w:rPr>
                <w:rFonts w:ascii="Times New Roman CYR" w:eastAsia="Times New Roman CYR" w:hAnsi="Times New Roman CYR" w:cs="Times New Roman CYR"/>
              </w:rPr>
              <w:t>асть</w:t>
            </w:r>
            <w:r w:rsidRPr="00370D72">
              <w:t>»</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проведение конкурса конструктивных способов определения поставщиков;</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осуществление  контроля за ходом благоустройства</w:t>
            </w:r>
          </w:p>
        </w:tc>
      </w:tr>
      <w:tr w:rsidR="00BC68E0" w:rsidRPr="00370D72">
        <w:trPr>
          <w:trHeight w:val="272"/>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8.</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Этапы и сроки реализации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Подготовительный этап: </w:t>
            </w:r>
          </w:p>
          <w:p w:rsidR="00BC68E0" w:rsidRPr="002E031A" w:rsidRDefault="00BC68E0">
            <w:pPr>
              <w:autoSpaceDE w:val="0"/>
              <w:spacing w:after="160" w:line="259" w:lineRule="atLeast"/>
              <w:rPr>
                <w:rFonts w:ascii="Times New Roman CYR" w:eastAsia="Times New Roman CYR" w:hAnsi="Times New Roman CYR" w:cs="Times New Roman CYR"/>
              </w:rPr>
            </w:pPr>
            <w:r w:rsidRPr="00370D72">
              <w:t xml:space="preserve"> </w:t>
            </w:r>
            <w:r w:rsidR="003353F5">
              <w:t>3 месяца (92 дня)</w:t>
            </w:r>
            <w:r w:rsidRPr="002E031A">
              <w:rPr>
                <w:rFonts w:ascii="Times New Roman CYR" w:eastAsia="Times New Roman CYR" w:hAnsi="Times New Roman CYR" w:cs="Times New Roman CYR"/>
              </w:rPr>
              <w:t>.</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эскизный проект, визуализация;</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техно-рабочий проект;</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размещение извещения на официальном сайте о проведении конкурса по отбору подрядных организаций для благоустройства территории.</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rPr>
                <w:rFonts w:ascii="Times New Roman CYR" w:eastAsia="Times New Roman CYR" w:hAnsi="Times New Roman CYR" w:cs="Times New Roman CYR"/>
              </w:rPr>
              <w:t xml:space="preserve">Основной этап: </w:t>
            </w:r>
            <w:r w:rsidR="003353F5">
              <w:rPr>
                <w:rFonts w:ascii="Times New Roman CYR" w:eastAsia="Times New Roman CYR" w:hAnsi="Times New Roman CYR" w:cs="Times New Roman CYR"/>
              </w:rPr>
              <w:t>3 месяца (92 дня)</w:t>
            </w:r>
            <w:r w:rsidRPr="002E031A">
              <w:rPr>
                <w:rFonts w:ascii="Times New Roman CYR" w:eastAsia="Times New Roman CYR" w:hAnsi="Times New Roman CYR" w:cs="Times New Roman CYR"/>
              </w:rPr>
              <w:t>.</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планировка земельного участка;</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установка сети освещения;</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устройство тротуарного покрытия;</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устройство автоматического полива;</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установка МАФ;</w:t>
            </w:r>
          </w:p>
          <w:p w:rsidR="00BC68E0" w:rsidRDefault="00BC68E0">
            <w:pPr>
              <w:autoSpaceDE w:val="0"/>
              <w:spacing w:after="160" w:line="259" w:lineRule="atLeast"/>
              <w:rPr>
                <w:rFonts w:ascii="Times New Roman CYR" w:eastAsia="Times New Roman CYR" w:hAnsi="Times New Roman CYR" w:cs="Times New Roman CYR"/>
                <w:lang w:val="en-US"/>
              </w:rPr>
            </w:pPr>
            <w:r w:rsidRPr="002E031A">
              <w:t xml:space="preserve">- </w:t>
            </w:r>
            <w:r w:rsidR="003353F5">
              <w:rPr>
                <w:rFonts w:ascii="Times New Roman CYR" w:eastAsia="Times New Roman CYR" w:hAnsi="Times New Roman CYR" w:cs="Times New Roman CYR"/>
              </w:rPr>
              <w:t>установка ограждения</w:t>
            </w:r>
            <w:r w:rsidR="003353F5">
              <w:rPr>
                <w:rFonts w:ascii="Times New Roman CYR" w:eastAsia="Times New Roman CYR" w:hAnsi="Times New Roman CYR" w:cs="Times New Roman CYR"/>
                <w:lang w:val="en-US"/>
              </w:rPr>
              <w:t>;</w:t>
            </w:r>
          </w:p>
          <w:p w:rsidR="003353F5" w:rsidRPr="003353F5" w:rsidRDefault="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lang w:val="en-US"/>
              </w:rPr>
              <w:t xml:space="preserve">- </w:t>
            </w:r>
            <w:r>
              <w:rPr>
                <w:rFonts w:ascii="Times New Roman CYR" w:eastAsia="Times New Roman CYR" w:hAnsi="Times New Roman CYR" w:cs="Times New Roman CYR"/>
              </w:rPr>
              <w:t>установка детской площадки.</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rPr>
                <w:rFonts w:ascii="Times New Roman CYR" w:eastAsia="Times New Roman CYR" w:hAnsi="Times New Roman CYR" w:cs="Times New Roman CYR"/>
              </w:rPr>
              <w:t>Заключительный этап:</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rPr>
                <w:rFonts w:ascii="Times New Roman CYR" w:eastAsia="Times New Roman CYR" w:hAnsi="Times New Roman CYR" w:cs="Times New Roman CYR"/>
              </w:rPr>
              <w:t xml:space="preserve">Завершение проекта: </w:t>
            </w:r>
            <w:r w:rsidR="003353F5">
              <w:rPr>
                <w:rFonts w:ascii="Times New Roman CYR" w:eastAsia="Times New Roman CYR" w:hAnsi="Times New Roman CYR" w:cs="Times New Roman CYR"/>
              </w:rPr>
              <w:t>4 месяца (122 дня)</w:t>
            </w:r>
          </w:p>
          <w:p w:rsidR="00BC68E0" w:rsidRDefault="00BC68E0">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Сдача - приемка объекта</w:t>
            </w:r>
          </w:p>
        </w:tc>
      </w:tr>
      <w:tr w:rsidR="00BC68E0">
        <w:trPr>
          <w:trHeight w:val="170"/>
        </w:trPr>
        <w:tc>
          <w:tcPr>
            <w:tcW w:w="852" w:type="dxa"/>
            <w:tcBorders>
              <w:top w:val="single" w:sz="1" w:space="0" w:color="000000"/>
              <w:left w:val="single" w:sz="1" w:space="0" w:color="000000"/>
              <w:bottom w:val="single" w:sz="1" w:space="0" w:color="000000"/>
            </w:tcBorders>
            <w:shd w:val="clear" w:color="auto" w:fill="FFFFFF"/>
          </w:tcPr>
          <w:p w:rsidR="00BC68E0" w:rsidRPr="00370D72" w:rsidRDefault="00BC68E0">
            <w:pPr>
              <w:autoSpaceDE w:val="0"/>
              <w:snapToGrid w:val="0"/>
              <w:spacing w:after="160" w:line="259" w:lineRule="atLeast"/>
              <w:rPr>
                <w:rFonts w:ascii="Calibri" w:eastAsia="Calibri" w:hAnsi="Calibri" w:cs="Calibri"/>
                <w:sz w:val="22"/>
                <w:szCs w:val="22"/>
              </w:rPr>
            </w:pP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Дата начала реализации</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Pr="002E031A" w:rsidRDefault="002E031A">
            <w:pPr>
              <w:autoSpaceDE w:val="0"/>
              <w:snapToGrid w:val="0"/>
              <w:spacing w:after="160" w:line="259" w:lineRule="atLeast"/>
              <w:rPr>
                <w:rFonts w:ascii="Times New Roman CYR" w:eastAsia="Times New Roman CYR" w:hAnsi="Times New Roman CYR" w:cs="Times New Roman CYR"/>
              </w:rPr>
            </w:pPr>
            <w:r w:rsidRPr="002E031A">
              <w:rPr>
                <w:rFonts w:ascii="Times New Roman CYR" w:eastAsia="Times New Roman CYR" w:hAnsi="Times New Roman CYR" w:cs="Times New Roman CYR"/>
              </w:rPr>
              <w:t>май</w:t>
            </w:r>
            <w:r w:rsidR="00633F27" w:rsidRPr="002E031A">
              <w:rPr>
                <w:rFonts w:ascii="Times New Roman CYR" w:eastAsia="Times New Roman CYR" w:hAnsi="Times New Roman CYR" w:cs="Times New Roman CYR"/>
              </w:rPr>
              <w:t xml:space="preserve"> </w:t>
            </w:r>
            <w:r w:rsidR="003353F5">
              <w:rPr>
                <w:rFonts w:ascii="Times New Roman CYR" w:eastAsia="Times New Roman CYR" w:hAnsi="Times New Roman CYR" w:cs="Times New Roman CYR"/>
              </w:rPr>
              <w:t>2020</w:t>
            </w:r>
            <w:r w:rsidR="00BC68E0" w:rsidRPr="002E031A">
              <w:rPr>
                <w:rFonts w:ascii="Times New Roman CYR" w:eastAsia="Times New Roman CYR" w:hAnsi="Times New Roman CYR" w:cs="Times New Roman CYR"/>
              </w:rPr>
              <w:t>г</w:t>
            </w:r>
          </w:p>
        </w:tc>
      </w:tr>
      <w:tr w:rsidR="00BC68E0">
        <w:trPr>
          <w:trHeight w:val="170"/>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Calibri" w:eastAsia="Calibri" w:hAnsi="Calibri" w:cs="Calibri"/>
                <w:sz w:val="22"/>
                <w:szCs w:val="22"/>
                <w:lang w:val="en-US"/>
              </w:rPr>
            </w:pP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Дата окончания реализации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Pr="002E031A" w:rsidRDefault="00BC68E0">
            <w:pPr>
              <w:autoSpaceDE w:val="0"/>
              <w:snapToGrid w:val="0"/>
              <w:spacing w:after="160" w:line="259" w:lineRule="atLeast"/>
              <w:rPr>
                <w:rFonts w:ascii="Times New Roman CYR" w:eastAsia="Times New Roman CYR" w:hAnsi="Times New Roman CYR" w:cs="Times New Roman CYR"/>
              </w:rPr>
            </w:pPr>
            <w:r w:rsidRPr="002E031A">
              <w:rPr>
                <w:lang w:val="en-US"/>
              </w:rPr>
              <w:t xml:space="preserve">31 </w:t>
            </w:r>
            <w:r w:rsidRPr="002E031A">
              <w:rPr>
                <w:rFonts w:ascii="Times New Roman CYR" w:eastAsia="Times New Roman CYR" w:hAnsi="Times New Roman CYR" w:cs="Times New Roman CYR"/>
              </w:rPr>
              <w:t>декабря</w:t>
            </w:r>
            <w:r w:rsidR="00633F27" w:rsidRPr="002E031A">
              <w:rPr>
                <w:rFonts w:ascii="Times New Roman CYR" w:eastAsia="Times New Roman CYR" w:hAnsi="Times New Roman CYR" w:cs="Times New Roman CYR"/>
              </w:rPr>
              <w:t xml:space="preserve"> </w:t>
            </w:r>
            <w:r w:rsidR="003353F5">
              <w:rPr>
                <w:rFonts w:ascii="Times New Roman CYR" w:eastAsia="Times New Roman CYR" w:hAnsi="Times New Roman CYR" w:cs="Times New Roman CYR"/>
              </w:rPr>
              <w:t>2020</w:t>
            </w:r>
            <w:r w:rsidRPr="002E031A">
              <w:rPr>
                <w:rFonts w:ascii="Times New Roman CYR" w:eastAsia="Times New Roman CYR" w:hAnsi="Times New Roman CYR" w:cs="Times New Roman CYR"/>
              </w:rPr>
              <w:t xml:space="preserve"> г</w:t>
            </w:r>
          </w:p>
        </w:tc>
      </w:tr>
      <w:tr w:rsidR="00BC68E0">
        <w:trPr>
          <w:trHeight w:val="170"/>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Calibri" w:eastAsia="Calibri" w:hAnsi="Calibri" w:cs="Calibri"/>
                <w:sz w:val="22"/>
                <w:szCs w:val="22"/>
                <w:lang w:val="en-US"/>
              </w:rPr>
            </w:pP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Объемы бюджетных ассигнований Программы</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pPr>
            <w:r>
              <w:t xml:space="preserve">Общий объем финансирования программы на </w:t>
            </w:r>
            <w:r w:rsidR="003353F5">
              <w:t>2020</w:t>
            </w:r>
            <w:r>
              <w:t xml:space="preserve"> год составит 3</w:t>
            </w:r>
            <w:r w:rsidR="003353F5">
              <w:t>33</w:t>
            </w:r>
            <w:r>
              <w:t>0,000 тыс. рублей, в т.ч.:</w:t>
            </w:r>
          </w:p>
          <w:p w:rsidR="00BC68E0" w:rsidRDefault="00BC68E0">
            <w:pPr>
              <w:autoSpaceDE w:val="0"/>
              <w:spacing w:after="160" w:line="259" w:lineRule="atLeast"/>
            </w:pPr>
            <w:r>
              <w:t>средства областного бюджета 3000,000 тыс. рублей;</w:t>
            </w:r>
          </w:p>
          <w:p w:rsidR="00BC68E0" w:rsidRDefault="00BC68E0">
            <w:pPr>
              <w:autoSpaceDE w:val="0"/>
              <w:spacing w:after="160" w:line="259" w:lineRule="atLeast"/>
            </w:pPr>
            <w:r>
              <w:t xml:space="preserve">средства местного бюджета </w:t>
            </w:r>
            <w:r w:rsidR="003353F5">
              <w:t>33</w:t>
            </w:r>
            <w:r w:rsidRPr="002E031A">
              <w:t>0</w:t>
            </w:r>
            <w:r>
              <w:t>,000 тыс. рублей;</w:t>
            </w:r>
          </w:p>
          <w:p w:rsidR="00BC68E0" w:rsidRDefault="00BC68E0">
            <w:pPr>
              <w:autoSpaceDE w:val="0"/>
              <w:spacing w:after="160" w:line="259" w:lineRule="atLeast"/>
            </w:pPr>
            <w:r>
              <w:t>внебюджетные средства — 0 тыс. рублей</w:t>
            </w:r>
          </w:p>
          <w:p w:rsidR="00BC68E0" w:rsidRDefault="00BC68E0">
            <w:pPr>
              <w:autoSpaceDE w:val="0"/>
              <w:spacing w:after="160" w:line="259" w:lineRule="atLeast"/>
            </w:pPr>
          </w:p>
        </w:tc>
      </w:tr>
      <w:tr w:rsidR="00BC68E0" w:rsidRPr="00370D72">
        <w:trPr>
          <w:trHeight w:val="170"/>
        </w:trPr>
        <w:tc>
          <w:tcPr>
            <w:tcW w:w="852" w:type="dxa"/>
            <w:tcBorders>
              <w:top w:val="single" w:sz="1" w:space="0" w:color="000000"/>
              <w:left w:val="single" w:sz="1" w:space="0" w:color="000000"/>
              <w:bottom w:val="single" w:sz="1" w:space="0" w:color="000000"/>
            </w:tcBorders>
            <w:shd w:val="clear" w:color="auto" w:fill="FFFFFF"/>
          </w:tcPr>
          <w:p w:rsidR="00BC68E0" w:rsidRPr="003353F5" w:rsidRDefault="003353F5">
            <w:pPr>
              <w:autoSpaceDE w:val="0"/>
              <w:snapToGrid w:val="0"/>
              <w:spacing w:after="160" w:line="259" w:lineRule="atLeast"/>
            </w:pPr>
            <w:r>
              <w:rPr>
                <w:lang w:val="en-US"/>
              </w:rPr>
              <w:t>09</w:t>
            </w:r>
            <w:r>
              <w:t>.</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Технико-экономическое обоснование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Наименование показателей, единица изм</w:t>
            </w:r>
            <w:r w:rsidR="003353F5">
              <w:rPr>
                <w:rFonts w:ascii="Times New Roman CYR" w:eastAsia="Times New Roman CYR" w:hAnsi="Times New Roman CYR" w:cs="Times New Roman CYR"/>
              </w:rPr>
              <w:t xml:space="preserve">ерения величина </w:t>
            </w:r>
          </w:p>
          <w:p w:rsidR="00BC68E0" w:rsidRDefault="00BC68E0">
            <w:pPr>
              <w:autoSpaceDE w:val="0"/>
              <w:spacing w:after="160" w:line="259" w:lineRule="atLeast"/>
              <w:rPr>
                <w:rFonts w:ascii="Times New Roman CYR" w:eastAsia="Times New Roman CYR" w:hAnsi="Times New Roman CYR" w:cs="Times New Roman CYR"/>
              </w:rPr>
            </w:pPr>
          </w:p>
          <w:p w:rsidR="00BC68E0" w:rsidRPr="00370D72" w:rsidRDefault="00BC68E0">
            <w:pPr>
              <w:autoSpaceDE w:val="0"/>
              <w:spacing w:after="160" w:line="259" w:lineRule="atLeast"/>
              <w:rPr>
                <w:rFonts w:ascii="Arial" w:eastAsia="Arial" w:hAnsi="Arial" w:cs="Arial"/>
                <w:color w:val="000000"/>
                <w:sz w:val="23"/>
                <w:szCs w:val="23"/>
              </w:rPr>
            </w:pPr>
            <w:r w:rsidRPr="00370D72">
              <w:t>1.</w:t>
            </w:r>
            <w:r>
              <w:rPr>
                <w:rFonts w:ascii="Times New Roman CYR" w:eastAsia="Times New Roman CYR" w:hAnsi="Times New Roman CYR" w:cs="Times New Roman CYR"/>
              </w:rPr>
              <w:t xml:space="preserve">Площадь территории,  </w:t>
            </w:r>
            <w:r w:rsidR="003353F5">
              <w:rPr>
                <w:rFonts w:ascii="Times New Roman CYR" w:eastAsia="Times New Roman CYR" w:hAnsi="Times New Roman CYR" w:cs="Times New Roman CYR"/>
              </w:rPr>
              <w:t>1798м</w:t>
            </w:r>
            <w:r w:rsidR="003353F5">
              <w:rPr>
                <w:rFonts w:ascii="Times New Roman CYR" w:eastAsia="Times New Roman CYR" w:hAnsi="Times New Roman CYR" w:cs="Times New Roman CYR"/>
                <w:vertAlign w:val="superscript"/>
              </w:rPr>
              <w:t>2</w:t>
            </w:r>
            <w:r>
              <w:rPr>
                <w:rFonts w:ascii="Times New Roman CYR" w:eastAsia="Times New Roman CYR" w:hAnsi="Times New Roman CYR" w:cs="Times New Roman CYR"/>
              </w:rPr>
              <w:t xml:space="preserve">  в т.ч.: </w:t>
            </w:r>
            <w:r>
              <w:rPr>
                <w:rFonts w:ascii="Arial" w:eastAsia="Arial" w:hAnsi="Arial" w:cs="Arial"/>
                <w:color w:val="000000"/>
                <w:sz w:val="23"/>
                <w:szCs w:val="23"/>
                <w:lang w:val="en-US"/>
              </w:rPr>
              <w:t>  </w:t>
            </w:r>
          </w:p>
          <w:p w:rsidR="00BC68E0" w:rsidRPr="003353F5" w:rsidRDefault="003353F5">
            <w:pPr>
              <w:autoSpaceDE w:val="0"/>
              <w:spacing w:after="160" w:line="259" w:lineRule="atLeast"/>
              <w:rPr>
                <w:rFonts w:ascii="Times New Roman CYR" w:eastAsia="Times New Roman CYR" w:hAnsi="Times New Roman CYR" w:cs="Times New Roman CYR"/>
                <w:position w:val="6"/>
              </w:rPr>
            </w:pPr>
            <w:r>
              <w:rPr>
                <w:rFonts w:ascii="Times New Roman CYR" w:eastAsia="Times New Roman CYR" w:hAnsi="Times New Roman CYR" w:cs="Times New Roman CYR"/>
              </w:rPr>
              <w:t>а) зона тихого отдыха -</w:t>
            </w:r>
            <w:r w:rsidR="00BC68E0">
              <w:rPr>
                <w:rFonts w:ascii="Times New Roman CYR" w:eastAsia="Times New Roman CYR" w:hAnsi="Times New Roman CYR" w:cs="Times New Roman CYR"/>
              </w:rPr>
              <w:t xml:space="preserve">  </w:t>
            </w:r>
            <w:r>
              <w:rPr>
                <w:rFonts w:ascii="Times New Roman CYR" w:eastAsia="Times New Roman CYR" w:hAnsi="Times New Roman CYR" w:cs="Times New Roman CYR"/>
              </w:rPr>
              <w:t>255,81</w:t>
            </w:r>
            <w:r w:rsidR="00BC68E0">
              <w:rPr>
                <w:rFonts w:ascii="Times New Roman CYR" w:eastAsia="Times New Roman CYR" w:hAnsi="Times New Roman CYR" w:cs="Times New Roman CYR"/>
              </w:rPr>
              <w:t xml:space="preserve">  м</w:t>
            </w:r>
            <w:r>
              <w:rPr>
                <w:rFonts w:ascii="Times New Roman CYR" w:eastAsia="Times New Roman CYR" w:hAnsi="Times New Roman CYR" w:cs="Times New Roman CYR"/>
                <w:position w:val="6"/>
                <w:vertAlign w:val="superscript"/>
              </w:rPr>
              <w:t>2</w:t>
            </w:r>
          </w:p>
          <w:p w:rsidR="00BC68E0" w:rsidRPr="003353F5" w:rsidRDefault="00BC68E0">
            <w:pPr>
              <w:autoSpaceDE w:val="0"/>
              <w:spacing w:after="160" w:line="259" w:lineRule="atLeast"/>
              <w:rPr>
                <w:rFonts w:ascii="Times New Roman CYR" w:eastAsia="Times New Roman CYR" w:hAnsi="Times New Roman CYR" w:cs="Times New Roman CYR"/>
                <w:position w:val="6"/>
              </w:rPr>
            </w:pPr>
            <w:r>
              <w:rPr>
                <w:rFonts w:ascii="Times New Roman CYR" w:eastAsia="Times New Roman CYR" w:hAnsi="Times New Roman CYR" w:cs="Times New Roman CYR"/>
              </w:rPr>
              <w:t xml:space="preserve">б) </w:t>
            </w:r>
            <w:r w:rsidR="003353F5">
              <w:rPr>
                <w:rFonts w:ascii="Times New Roman CYR" w:eastAsia="Times New Roman CYR" w:hAnsi="Times New Roman CYR" w:cs="Times New Roman CYR"/>
              </w:rPr>
              <w:t>зона динамических процессов  - 192</w:t>
            </w:r>
            <w:r>
              <w:rPr>
                <w:rFonts w:ascii="Times New Roman CYR" w:eastAsia="Times New Roman CYR" w:hAnsi="Times New Roman CYR" w:cs="Times New Roman CYR"/>
              </w:rPr>
              <w:t xml:space="preserve">  м</w:t>
            </w:r>
            <w:r w:rsidR="003353F5">
              <w:rPr>
                <w:rFonts w:ascii="Times New Roman CYR" w:eastAsia="Times New Roman CYR" w:hAnsi="Times New Roman CYR" w:cs="Times New Roman CYR"/>
                <w:lang w:val="en-US"/>
              </w:rPr>
              <w:t>;</w:t>
            </w:r>
            <w:r w:rsidR="003353F5">
              <w:rPr>
                <w:rFonts w:ascii="Times New Roman CYR" w:eastAsia="Times New Roman CYR" w:hAnsi="Times New Roman CYR" w:cs="Times New Roman CYR"/>
                <w:position w:val="6"/>
                <w:vertAlign w:val="superscript"/>
              </w:rPr>
              <w:t>2</w:t>
            </w:r>
          </w:p>
          <w:p w:rsidR="00633F27" w:rsidRPr="003353F5" w:rsidRDefault="00633F27">
            <w:pPr>
              <w:autoSpaceDE w:val="0"/>
              <w:spacing w:after="160" w:line="259" w:lineRule="atLeast"/>
              <w:rPr>
                <w:rFonts w:ascii="Times New Roman CYR" w:eastAsia="Times New Roman CYR" w:hAnsi="Times New Roman CYR" w:cs="Times New Roman CYR"/>
                <w:position w:val="6"/>
              </w:rPr>
            </w:pPr>
            <w:r>
              <w:rPr>
                <w:rFonts w:ascii="Times New Roman CYR" w:eastAsia="Times New Roman CYR" w:hAnsi="Times New Roman CYR" w:cs="Times New Roman CYR"/>
                <w:position w:val="6"/>
              </w:rPr>
              <w:t xml:space="preserve">в) </w:t>
            </w:r>
            <w:r w:rsidR="003353F5">
              <w:rPr>
                <w:rFonts w:ascii="Times New Roman CYR" w:eastAsia="Times New Roman CYR" w:hAnsi="Times New Roman CYR" w:cs="Times New Roman CYR"/>
                <w:position w:val="6"/>
              </w:rPr>
              <w:t>зона активного отдыха для детей</w:t>
            </w:r>
            <w:r w:rsidR="002A6315">
              <w:rPr>
                <w:rFonts w:ascii="Times New Roman CYR" w:eastAsia="Times New Roman CYR" w:hAnsi="Times New Roman CYR" w:cs="Times New Roman CYR"/>
                <w:position w:val="6"/>
              </w:rPr>
              <w:t>:</w:t>
            </w:r>
            <w:r w:rsidR="003353F5">
              <w:rPr>
                <w:rFonts w:ascii="Times New Roman CYR" w:eastAsia="Times New Roman CYR" w:hAnsi="Times New Roman CYR" w:cs="Times New Roman CYR"/>
                <w:position w:val="6"/>
              </w:rPr>
              <w:t xml:space="preserve"> 231,96</w:t>
            </w:r>
            <w:r w:rsidR="003353F5">
              <w:rPr>
                <w:rFonts w:ascii="Times New Roman CYR" w:eastAsia="Times New Roman CYR" w:hAnsi="Times New Roman CYR" w:cs="Times New Roman CYR"/>
              </w:rPr>
              <w:t xml:space="preserve"> м</w:t>
            </w:r>
            <w:r w:rsidR="003353F5">
              <w:rPr>
                <w:rFonts w:ascii="Times New Roman CYR" w:eastAsia="Times New Roman CYR" w:hAnsi="Times New Roman CYR" w:cs="Times New Roman CYR"/>
                <w:position w:val="6"/>
                <w:vertAlign w:val="superscript"/>
              </w:rPr>
              <w:t>2</w:t>
            </w:r>
          </w:p>
          <w:p w:rsidR="00BC68E0" w:rsidRPr="003353F5" w:rsidRDefault="00BC68E0">
            <w:pPr>
              <w:autoSpaceDE w:val="0"/>
              <w:spacing w:after="160" w:line="259" w:lineRule="atLeast"/>
              <w:rPr>
                <w:rFonts w:ascii="Times New Roman CYR" w:eastAsia="Times New Roman CYR" w:hAnsi="Times New Roman CYR" w:cs="Times New Roman CYR"/>
              </w:rPr>
            </w:pPr>
          </w:p>
        </w:tc>
      </w:tr>
      <w:tr w:rsidR="00BC68E0" w:rsidRPr="00370D72">
        <w:trPr>
          <w:trHeight w:val="272"/>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10.</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Эффективность от реализации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Успешное выполнение мероприятий Программы позволит обеспечить:</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комплексный отдых для жителей и гостей села позволит сделать акцент на семейном отдыхе;</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увеличение количества посетителей;</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позволит направить работу на разные слои населения (дети, ветераны, инвалиды, молодежь, молодая семья).</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создать современные условия для более комфортного отдыха.</w:t>
            </w:r>
          </w:p>
        </w:tc>
      </w:tr>
      <w:tr w:rsidR="00BC68E0" w:rsidRPr="00370D72" w:rsidTr="003353F5">
        <w:trPr>
          <w:trHeight w:val="1274"/>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11.</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Проектные материалы</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3353F5">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Эскизный проект</w:t>
            </w:r>
            <w:r w:rsidR="00BC68E0">
              <w:rPr>
                <w:rFonts w:ascii="Times New Roman CYR" w:eastAsia="Times New Roman CYR" w:hAnsi="Times New Roman CYR" w:cs="Times New Roman CYR"/>
              </w:rPr>
              <w:t xml:space="preserve">: </w:t>
            </w:r>
          </w:p>
          <w:p w:rsidR="00BC68E0" w:rsidRPr="003353F5" w:rsidRDefault="003353F5">
            <w:pPr>
              <w:autoSpaceDE w:val="0"/>
              <w:spacing w:after="160" w:line="259" w:lineRule="atLeast"/>
              <w:rPr>
                <w:rFonts w:ascii="Times New Roman CYR" w:eastAsia="Times New Roman CYR" w:hAnsi="Times New Roman CYR" w:cs="Times New Roman CYR"/>
                <w:lang w:val="en-US"/>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1 – </w:t>
            </w:r>
            <w:r>
              <w:rPr>
                <w:rFonts w:ascii="Times New Roman CYR" w:eastAsia="Times New Roman CYR" w:hAnsi="Times New Roman CYR" w:cs="Times New Roman CYR"/>
              </w:rPr>
              <w:t>Ситуационный план</w:t>
            </w:r>
            <w:r>
              <w:rPr>
                <w:rFonts w:ascii="Times New Roman CYR" w:eastAsia="Times New Roman CYR" w:hAnsi="Times New Roman CYR" w:cs="Times New Roman CYR"/>
                <w:lang w:val="en-US"/>
              </w:rPr>
              <w:t>;</w:t>
            </w:r>
          </w:p>
          <w:p w:rsidR="00BC68E0" w:rsidRPr="003353F5" w:rsidRDefault="003353F5">
            <w:pPr>
              <w:autoSpaceDE w:val="0"/>
              <w:spacing w:after="160" w:line="259" w:lineRule="atLeast"/>
              <w:rPr>
                <w:rFonts w:ascii="Times New Roman CYR" w:eastAsia="Times New Roman CYR" w:hAnsi="Times New Roman CYR" w:cs="Times New Roman CYR"/>
                <w:lang w:val="en-US"/>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2 –  </w:t>
            </w:r>
            <w:r>
              <w:rPr>
                <w:rFonts w:ascii="Times New Roman CYR" w:eastAsia="Times New Roman CYR" w:hAnsi="Times New Roman CYR" w:cs="Times New Roman CYR"/>
              </w:rPr>
              <w:t>Фотофиксация участка благоустройства</w:t>
            </w:r>
            <w:r>
              <w:rPr>
                <w:rFonts w:ascii="Times New Roman CYR" w:eastAsia="Times New Roman CYR" w:hAnsi="Times New Roman CYR" w:cs="Times New Roman CYR"/>
                <w:lang w:val="en-US"/>
              </w:rPr>
              <w:t>;</w:t>
            </w:r>
          </w:p>
          <w:p w:rsidR="00BC68E0" w:rsidRPr="003353F5" w:rsidRDefault="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3 – </w:t>
            </w:r>
            <w:r>
              <w:rPr>
                <w:rFonts w:ascii="Times New Roman CYR" w:eastAsia="Times New Roman CYR" w:hAnsi="Times New Roman CYR" w:cs="Times New Roman CYR"/>
              </w:rPr>
              <w:t>Генеральный план</w:t>
            </w:r>
            <w:r>
              <w:rPr>
                <w:rFonts w:ascii="Times New Roman CYR" w:eastAsia="Times New Roman CYR" w:hAnsi="Times New Roman CYR" w:cs="Times New Roman CYR"/>
                <w:lang w:val="en-US"/>
              </w:rPr>
              <w:t>;</w:t>
            </w:r>
          </w:p>
          <w:p w:rsidR="00BC68E0" w:rsidRPr="003353F5" w:rsidRDefault="003353F5">
            <w:pPr>
              <w:autoSpaceDE w:val="0"/>
              <w:spacing w:after="160" w:line="259" w:lineRule="atLeast"/>
              <w:rPr>
                <w:rFonts w:ascii="Times New Roman CYR" w:eastAsia="Times New Roman CYR" w:hAnsi="Times New Roman CYR" w:cs="Times New Roman CYR"/>
                <w:lang w:val="en-US"/>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4 –  </w:t>
            </w:r>
            <w:r>
              <w:rPr>
                <w:rFonts w:ascii="Times New Roman CYR" w:eastAsia="Times New Roman CYR" w:hAnsi="Times New Roman CYR" w:cs="Times New Roman CYR"/>
              </w:rPr>
              <w:t>Схема устройства бортовых камней</w:t>
            </w:r>
            <w:r>
              <w:rPr>
                <w:rFonts w:ascii="Times New Roman CYR" w:eastAsia="Times New Roman CYR" w:hAnsi="Times New Roman CYR" w:cs="Times New Roman CYR"/>
                <w:lang w:val="en-US"/>
              </w:rPr>
              <w:t>;</w:t>
            </w:r>
          </w:p>
          <w:p w:rsidR="00BC68E0" w:rsidRPr="003353F5" w:rsidRDefault="003353F5">
            <w:pPr>
              <w:autoSpaceDE w:val="0"/>
              <w:spacing w:after="160" w:line="259" w:lineRule="atLeast"/>
              <w:rPr>
                <w:rFonts w:ascii="Times New Roman CYR" w:eastAsia="Times New Roman CYR" w:hAnsi="Times New Roman CYR" w:cs="Times New Roman CYR"/>
                <w:lang w:val="en-US"/>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5  - </w:t>
            </w:r>
            <w:r>
              <w:rPr>
                <w:rFonts w:ascii="Times New Roman CYR" w:eastAsia="Times New Roman CYR" w:hAnsi="Times New Roman CYR" w:cs="Times New Roman CYR"/>
              </w:rPr>
              <w:t>Схема устройства покрытия из тротуарной плитки</w:t>
            </w:r>
            <w:r>
              <w:rPr>
                <w:rFonts w:ascii="Times New Roman CYR" w:eastAsia="Times New Roman CYR" w:hAnsi="Times New Roman CYR" w:cs="Times New Roman CYR"/>
                <w:lang w:val="en-US"/>
              </w:rPr>
              <w:t>;</w:t>
            </w:r>
          </w:p>
          <w:p w:rsidR="00BC68E0" w:rsidRPr="003353F5" w:rsidRDefault="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6 – </w:t>
            </w:r>
            <w:r>
              <w:rPr>
                <w:rFonts w:ascii="Times New Roman CYR" w:eastAsia="Times New Roman CYR" w:hAnsi="Times New Roman CYR" w:cs="Times New Roman CYR"/>
              </w:rPr>
              <w:t>Схема устройства уличного освещения</w:t>
            </w:r>
            <w:r>
              <w:rPr>
                <w:rFonts w:ascii="Times New Roman CYR" w:eastAsia="Times New Roman CYR" w:hAnsi="Times New Roman CYR" w:cs="Times New Roman CYR"/>
                <w:lang w:val="en-US"/>
              </w:rPr>
              <w:t>;</w:t>
            </w:r>
          </w:p>
          <w:p w:rsidR="00BC68E0" w:rsidRPr="003353F5" w:rsidRDefault="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лист </w:t>
            </w:r>
            <w:r w:rsidR="00BC68E0">
              <w:rPr>
                <w:rFonts w:ascii="Times New Roman CYR" w:eastAsia="Times New Roman CYR" w:hAnsi="Times New Roman CYR" w:cs="Times New Roman CYR"/>
              </w:rPr>
              <w:t xml:space="preserve">7 – </w:t>
            </w:r>
            <w:r>
              <w:rPr>
                <w:rFonts w:ascii="Times New Roman CYR" w:eastAsia="Times New Roman CYR" w:hAnsi="Times New Roman CYR" w:cs="Times New Roman CYR"/>
              </w:rPr>
              <w:t>Схема расположения светильников</w:t>
            </w:r>
            <w:r>
              <w:rPr>
                <w:rFonts w:ascii="Times New Roman CYR" w:eastAsia="Times New Roman CYR" w:hAnsi="Times New Roman CYR" w:cs="Times New Roman CYR"/>
                <w:lang w:val="en-US"/>
              </w:rPr>
              <w:t>;</w:t>
            </w:r>
          </w:p>
          <w:p w:rsidR="003353F5" w:rsidRDefault="003353F5" w:rsidP="003353F5">
            <w:pPr>
              <w:autoSpaceDE w:val="0"/>
              <w:spacing w:after="160" w:line="259" w:lineRule="atLeast"/>
              <w:rPr>
                <w:rFonts w:ascii="Times New Roman CYR" w:eastAsia="Times New Roman CYR" w:hAnsi="Times New Roman CYR" w:cs="Times New Roman CYR"/>
                <w:lang w:val="en-US"/>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8 – </w:t>
            </w:r>
            <w:r>
              <w:rPr>
                <w:rFonts w:ascii="Times New Roman CYR" w:eastAsia="Times New Roman CYR" w:hAnsi="Times New Roman CYR" w:cs="Times New Roman CYR"/>
              </w:rPr>
              <w:t>Схема установки малых архитектурных форм</w:t>
            </w:r>
            <w:r>
              <w:rPr>
                <w:rFonts w:ascii="Times New Roman CYR" w:eastAsia="Times New Roman CYR" w:hAnsi="Times New Roman CYR" w:cs="Times New Roman CYR"/>
                <w:lang w:val="en-US"/>
              </w:rPr>
              <w:t>;</w:t>
            </w:r>
          </w:p>
          <w:p w:rsidR="00BC68E0" w:rsidRDefault="003353F5" w:rsidP="003353F5">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лист 9- Схема расположения детской площадки</w:t>
            </w:r>
            <w:r>
              <w:rPr>
                <w:rFonts w:ascii="Times New Roman CYR" w:eastAsia="Times New Roman CYR" w:hAnsi="Times New Roman CYR" w:cs="Times New Roman CYR"/>
                <w:lang w:val="en-US"/>
              </w:rPr>
              <w:t>;</w:t>
            </w:r>
          </w:p>
          <w:p w:rsidR="003353F5" w:rsidRDefault="003353F5" w:rsidP="003353F5">
            <w:pPr>
              <w:rPr>
                <w:rFonts w:ascii="Times New Roman CYR" w:eastAsia="Times New Roman CYR" w:hAnsi="Times New Roman CYR" w:cs="Times New Roman CYR"/>
              </w:rPr>
            </w:pPr>
            <w:r>
              <w:rPr>
                <w:rFonts w:ascii="Times New Roman CYR" w:eastAsia="Times New Roman CYR" w:hAnsi="Times New Roman CYR" w:cs="Times New Roman CYR"/>
              </w:rPr>
              <w:t>лист 10 – Схема расположения зеленых насаждений</w:t>
            </w:r>
            <w:r>
              <w:rPr>
                <w:rFonts w:ascii="Times New Roman CYR" w:eastAsia="Times New Roman CYR" w:hAnsi="Times New Roman CYR" w:cs="Times New Roman CYR"/>
                <w:lang w:val="en-US"/>
              </w:rPr>
              <w:t>;</w:t>
            </w:r>
          </w:p>
          <w:p w:rsidR="003353F5" w:rsidRPr="003353F5" w:rsidRDefault="003353F5" w:rsidP="003353F5">
            <w:pPr>
              <w:rPr>
                <w:rFonts w:ascii="Times New Roman CYR" w:eastAsia="Times New Roman CYR" w:hAnsi="Times New Roman CYR" w:cs="Times New Roman CYR"/>
              </w:rPr>
            </w:pPr>
            <w:r>
              <w:rPr>
                <w:rFonts w:ascii="Times New Roman CYR" w:eastAsia="Times New Roman CYR" w:hAnsi="Times New Roman CYR" w:cs="Times New Roman CYR"/>
              </w:rPr>
              <w:t>лист 11, лист 12 – Визуализация проекта.</w:t>
            </w:r>
          </w:p>
        </w:tc>
      </w:tr>
      <w:tr w:rsidR="00BC68E0">
        <w:trPr>
          <w:trHeight w:val="272"/>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lastRenderedPageBreak/>
              <w:t>12.</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Фамилия, имя, отчество автора(ов)  проекта, контактные данные.</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3353F5">
            <w:pPr>
              <w:autoSpaceDE w:val="0"/>
              <w:spacing w:after="160" w:line="259" w:lineRule="atLeast"/>
              <w:rPr>
                <w:lang w:val="en-US"/>
              </w:rPr>
            </w:pPr>
            <w:r>
              <w:rPr>
                <w:rFonts w:ascii="Times New Roman CYR" w:eastAsia="Times New Roman CYR" w:hAnsi="Times New Roman CYR" w:cs="Times New Roman CYR"/>
              </w:rPr>
              <w:t>Глава Васильевского сельского поселения Лавриненко Ольга Влалимировна, 8(84475) 6-61-36</w:t>
            </w:r>
          </w:p>
        </w:tc>
      </w:tr>
    </w:tbl>
    <w:p w:rsidR="00BC68E0" w:rsidRDefault="00BC68E0">
      <w:pPr>
        <w:autoSpaceDE w:val="0"/>
        <w:spacing w:after="160" w:line="259" w:lineRule="atLeast"/>
        <w:jc w:val="both"/>
      </w:pPr>
    </w:p>
    <w:p w:rsidR="00BC68E0" w:rsidRDefault="00BC68E0">
      <w:pPr>
        <w:autoSpaceDE w:val="0"/>
        <w:spacing w:after="160" w:line="259" w:lineRule="atLeast"/>
        <w:jc w:val="both"/>
        <w:rPr>
          <w:b/>
          <w:bCs/>
          <w:lang w:val="en-US"/>
        </w:rPr>
      </w:pP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Введение.</w:t>
      </w:r>
    </w:p>
    <w:p w:rsidR="00BC68E0" w:rsidRDefault="00BC68E0">
      <w:pPr>
        <w:autoSpaceDE w:val="0"/>
        <w:spacing w:after="160" w:line="259" w:lineRule="atLeast"/>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от 17.11.2008 года №1662-р, определяет территории с уникальными природными и климатическими условиями в качестве одного из проявлений инновационного и социального направлений долгосрочного социально-экономического развития страны. Территория, выбранная для благоустройства, расположена </w:t>
      </w:r>
      <w:r w:rsidR="002A6315">
        <w:rPr>
          <w:rFonts w:ascii="Times New Roman CYR" w:eastAsia="Times New Roman CYR" w:hAnsi="Times New Roman CYR" w:cs="Times New Roman CYR"/>
        </w:rPr>
        <w:t>вблизи</w:t>
      </w:r>
      <w:r>
        <w:rPr>
          <w:rFonts w:ascii="Times New Roman CYR" w:eastAsia="Times New Roman CYR" w:hAnsi="Times New Roman CYR" w:cs="Times New Roman CYR"/>
        </w:rPr>
        <w:t xml:space="preserve"> школы, </w:t>
      </w:r>
      <w:r w:rsidR="002A6315">
        <w:rPr>
          <w:rFonts w:ascii="Times New Roman CYR" w:eastAsia="Times New Roman CYR" w:hAnsi="Times New Roman CYR" w:cs="Times New Roman CYR"/>
        </w:rPr>
        <w:t>напротив</w:t>
      </w:r>
      <w:r>
        <w:rPr>
          <w:rFonts w:ascii="Times New Roman CYR" w:eastAsia="Times New Roman CYR" w:hAnsi="Times New Roman CYR" w:cs="Times New Roman CYR"/>
        </w:rPr>
        <w:t xml:space="preserve"> клуба и сложилась, как место проведения  мероприятий, что в купе с патриотической  и культурной составляющей, определяет этот центр как важнейшую общественно-социальную площадку </w:t>
      </w:r>
      <w:r w:rsidR="003353F5">
        <w:rPr>
          <w:rFonts w:ascii="Times New Roman CYR" w:eastAsia="Times New Roman CYR" w:hAnsi="Times New Roman CYR" w:cs="Times New Roman CYR"/>
        </w:rPr>
        <w:t>Васильевского</w:t>
      </w:r>
      <w:r w:rsidR="002A6315">
        <w:rPr>
          <w:rFonts w:ascii="Times New Roman CYR" w:eastAsia="Times New Roman CYR" w:hAnsi="Times New Roman CYR" w:cs="Times New Roman CYR"/>
        </w:rPr>
        <w:t xml:space="preserve"> </w:t>
      </w:r>
      <w:r>
        <w:rPr>
          <w:rFonts w:ascii="Times New Roman CYR" w:eastAsia="Times New Roman CYR" w:hAnsi="Times New Roman CYR" w:cs="Times New Roman CYR"/>
        </w:rPr>
        <w:t>поселения</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 рамках представленного проекта, на основании общественного мнения и мониторинга проблем организации мест общественного пользования, определены основные направления благоустройства </w:t>
      </w:r>
      <w:r w:rsidR="003353F5">
        <w:rPr>
          <w:rFonts w:ascii="Times New Roman CYR" w:eastAsia="Times New Roman CYR" w:hAnsi="Times New Roman CYR" w:cs="Times New Roman CYR"/>
        </w:rPr>
        <w:t>Васильевского</w:t>
      </w:r>
      <w:r>
        <w:rPr>
          <w:rFonts w:ascii="Times New Roman CYR" w:eastAsia="Times New Roman CYR" w:hAnsi="Times New Roman CYR" w:cs="Times New Roman CYR"/>
        </w:rPr>
        <w:t xml:space="preserve"> сельского поселения.</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Общая характеристика проекта.</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На сегодняшний день территория составляет </w:t>
      </w:r>
      <w:r w:rsidR="003353F5">
        <w:rPr>
          <w:rFonts w:ascii="Times New Roman CYR" w:eastAsia="Times New Roman CYR" w:hAnsi="Times New Roman CYR" w:cs="Times New Roman CYR"/>
        </w:rPr>
        <w:t>около 1,8 тыс.</w:t>
      </w:r>
      <w:r w:rsidR="002A6315">
        <w:rPr>
          <w:rFonts w:ascii="Times New Roman CYR" w:eastAsia="Times New Roman CYR" w:hAnsi="Times New Roman CYR" w:cs="Times New Roman CYR"/>
        </w:rPr>
        <w:t xml:space="preserve"> квадратных метров. </w:t>
      </w:r>
      <w:r>
        <w:rPr>
          <w:rFonts w:ascii="Times New Roman CYR" w:eastAsia="Times New Roman CYR" w:hAnsi="Times New Roman CYR" w:cs="Times New Roman CYR"/>
        </w:rPr>
        <w:t xml:space="preserve"> </w:t>
      </w:r>
      <w:r w:rsidR="003353F5">
        <w:rPr>
          <w:rFonts w:ascii="Times New Roman CYR" w:eastAsia="Times New Roman CYR" w:hAnsi="Times New Roman CYR" w:cs="Times New Roman CYR"/>
        </w:rPr>
        <w:t>Благоустройство места отдыха не проводилось. В связи с вышеизложенным, назрела острая необходимость в создании зоны отдыха, культурного места для жителей села. Необходимы работы по созданию территории в соответствии с современными требованиями к уровню благоустройства мест культуры и отдыха.</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Цели и задачи проекта.</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Цели Проекта:</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повышение качественного  уровня благоустройства территории поселения;</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зоны отдыха в соответствии с требованиями к местам массового нахождения населения;</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улучшение внешнего облика сельского поселения.</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Задачи Проекта:</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 </w:t>
      </w:r>
      <w:r>
        <w:rPr>
          <w:rFonts w:ascii="Times New Roman CYR" w:eastAsia="Times New Roman CYR" w:hAnsi="Times New Roman CYR" w:cs="Times New Roman CYR"/>
        </w:rPr>
        <w:t>создание комфортной среды для проведения общественно-массовых мероприятий,  культурного отдыха гостей и жителей поселения;</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отдельных рекреационных зон на   территории поселения с учетом сложившейся специфики условий размещения имеющихся объектов (МАФ);</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содействовать эстетическому и нравственному воспитанию граждан;</w:t>
      </w:r>
    </w:p>
    <w:p w:rsidR="00BC68E0" w:rsidRDefault="00BC68E0">
      <w:pPr>
        <w:autoSpaceDE w:val="0"/>
        <w:spacing w:after="160" w:line="259" w:lineRule="atLeast"/>
        <w:jc w:val="both"/>
        <w:rPr>
          <w:rFonts w:ascii="Times New Roman CYR" w:eastAsia="Times New Roman CYR" w:hAnsi="Times New Roman CYR" w:cs="Times New Roman CYR"/>
        </w:rPr>
      </w:pPr>
      <w:r w:rsidRPr="00370D72">
        <w:lastRenderedPageBreak/>
        <w:t xml:space="preserve">- </w:t>
      </w:r>
      <w:r>
        <w:rPr>
          <w:rFonts w:ascii="Times New Roman CYR" w:eastAsia="Times New Roman CYR" w:hAnsi="Times New Roman CYR" w:cs="Times New Roman CYR"/>
        </w:rPr>
        <w:t>адаптировать природный ландшафт и использовать его для организации содержательного досуга детей и взрослых;</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создать мотивации и условия для формирования здорового образа жизни селян;</w:t>
      </w:r>
    </w:p>
    <w:p w:rsidR="003353F5" w:rsidRDefault="003353F5">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снизить потребление энергоресурсов за счет применения энергосберегающих технологий</w:t>
      </w:r>
      <w:r>
        <w:rPr>
          <w:rFonts w:ascii="Times New Roman CYR" w:eastAsia="Times New Roman CYR" w:hAnsi="Times New Roman CYR" w:cs="Times New Roman CYR"/>
          <w:lang w:val="en-US"/>
        </w:rPr>
        <w:t>;</w:t>
      </w:r>
    </w:p>
    <w:p w:rsidR="003353F5" w:rsidRPr="003353F5" w:rsidRDefault="003353F5">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создать условия для снижения социальной напряженности вызванной недостаточным уровнем благоустройства территории.</w:t>
      </w:r>
    </w:p>
    <w:p w:rsidR="00BC68E0" w:rsidRPr="00370D72" w:rsidRDefault="00BC68E0">
      <w:pPr>
        <w:autoSpaceDE w:val="0"/>
        <w:spacing w:after="160" w:line="259" w:lineRule="atLeast"/>
        <w:jc w:val="both"/>
      </w:pP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Место реализации Проекта.</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Волгоградская область, Октябрьский район, </w:t>
      </w:r>
      <w:r w:rsidR="003353F5">
        <w:rPr>
          <w:rFonts w:ascii="Times New Roman CYR" w:eastAsia="Times New Roman CYR" w:hAnsi="Times New Roman CYR" w:cs="Times New Roman CYR"/>
        </w:rPr>
        <w:t>село Васильевка</w:t>
      </w:r>
      <w:r w:rsidR="009C6507">
        <w:rPr>
          <w:rFonts w:ascii="Times New Roman CYR" w:eastAsia="Times New Roman CYR" w:hAnsi="Times New Roman CYR" w:cs="Times New Roman CYR"/>
        </w:rPr>
        <w:t xml:space="preserve"> </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Ожидаемые результаты</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Отправной точкой реализации Проекта предлагается считать утверждение, что без современной парковой зоны с комфортными условиями для семейного отдыха и развлечения,  среду обитания жителей  невозможно считать полноценной.</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 результате реализации проекта планируется  выделение зон благоустройства: </w:t>
      </w:r>
    </w:p>
    <w:p w:rsidR="00BC68E0" w:rsidRDefault="00BC68E0">
      <w:pPr>
        <w:autoSpaceDE w:val="0"/>
        <w:spacing w:after="160"/>
        <w:jc w:val="both"/>
        <w:rPr>
          <w:rFonts w:ascii="Times New Roman CYR" w:eastAsia="Times New Roman CYR" w:hAnsi="Times New Roman CYR" w:cs="Times New Roman CYR"/>
        </w:rPr>
      </w:pPr>
      <w:r w:rsidRPr="00370D72">
        <w:t xml:space="preserve">1. </w:t>
      </w:r>
      <w:r>
        <w:rPr>
          <w:rFonts w:ascii="Times New Roman CYR" w:eastAsia="Times New Roman CYR" w:hAnsi="Times New Roman CYR" w:cs="Times New Roman CYR"/>
        </w:rPr>
        <w:t>Зону тихого отдыха (скамейки, урны, светильники и малые архитектурные формы, добавочное озеление).</w:t>
      </w:r>
    </w:p>
    <w:p w:rsidR="00BC68E0" w:rsidRDefault="00BC68E0">
      <w:pPr>
        <w:autoSpaceDE w:val="0"/>
        <w:spacing w:after="160"/>
        <w:jc w:val="both"/>
        <w:rPr>
          <w:rFonts w:ascii="Times New Roman CYR" w:eastAsia="Times New Roman CYR" w:hAnsi="Times New Roman CYR" w:cs="Times New Roman CYR"/>
        </w:rPr>
      </w:pPr>
      <w:r w:rsidRPr="00370D72">
        <w:t xml:space="preserve">2. </w:t>
      </w:r>
      <w:r>
        <w:rPr>
          <w:rFonts w:ascii="Times New Roman CYR" w:eastAsia="Times New Roman CYR" w:hAnsi="Times New Roman CYR" w:cs="Times New Roman CYR"/>
        </w:rPr>
        <w:t>Прогулочная зона.  Границей между зонами будет являться дорожно –тропиночная сеть (укладка дорожек тротуарным покрытием).</w:t>
      </w:r>
    </w:p>
    <w:p w:rsidR="003353F5" w:rsidRDefault="003353F5">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3. Зона динамических процессов (мощение тротуарной плиткой, установка скамеек, урн, устройство клумб).</w:t>
      </w:r>
    </w:p>
    <w:p w:rsidR="003353F5" w:rsidRDefault="003353F5">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4.Зона активного отдыха для детей.</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Реализация мероприятий по благоустройству заложит основу для эффективной культурно-массовой работы с населением на данной территории. станет местом проведения  различных меропри</w:t>
      </w:r>
      <w:r w:rsidR="003353F5">
        <w:rPr>
          <w:rFonts w:ascii="Times New Roman CYR" w:eastAsia="Times New Roman CYR" w:hAnsi="Times New Roman CYR" w:cs="Times New Roman CYR"/>
        </w:rPr>
        <w:t>ятий. Объект будет  востребован как для активного, так и для тихого отдыха.</w:t>
      </w:r>
      <w:r>
        <w:rPr>
          <w:rFonts w:ascii="Times New Roman CYR" w:eastAsia="Times New Roman CYR" w:hAnsi="Times New Roman CYR" w:cs="Times New Roman CYR"/>
        </w:rPr>
        <w:t xml:space="preserve"> </w:t>
      </w:r>
      <w:r w:rsidR="003353F5">
        <w:rPr>
          <w:rFonts w:ascii="Times New Roman CYR" w:eastAsia="Times New Roman CYR" w:hAnsi="Times New Roman CYR" w:cs="Times New Roman CYR"/>
        </w:rPr>
        <w:t>Появление новой детской игровой площадки для детей разного возраста увеличит поток посетителей обустроенной территории.</w:t>
      </w:r>
      <w:r>
        <w:rPr>
          <w:rFonts w:ascii="Times New Roman CYR" w:eastAsia="Times New Roman CYR" w:hAnsi="Times New Roman CYR" w:cs="Times New Roman CYR"/>
        </w:rPr>
        <w:t xml:space="preserve"> Повышение качества досуга,  доступность тех или иных развлечений для человека является не только индикатором социального развития, но и показателем развития экономики села.</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Ожидаемыми результатами реализации Проекта  являются:</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развитие зоны общественных рекреационных территорий </w:t>
      </w:r>
      <w:r w:rsidR="003353F5">
        <w:rPr>
          <w:rFonts w:ascii="Times New Roman CYR" w:eastAsia="Times New Roman CYR" w:hAnsi="Times New Roman CYR" w:cs="Times New Roman CYR"/>
        </w:rPr>
        <w:t>Васильевского</w:t>
      </w:r>
      <w:r>
        <w:rPr>
          <w:rFonts w:ascii="Times New Roman CYR" w:eastAsia="Times New Roman CYR" w:hAnsi="Times New Roman CYR" w:cs="Times New Roman CYR"/>
        </w:rPr>
        <w:t xml:space="preserve"> сельского поселения;</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создание благоприятных условий для организации отдыха и досуга жителей </w:t>
      </w:r>
      <w:r w:rsidR="003353F5">
        <w:rPr>
          <w:rFonts w:ascii="Times New Roman CYR" w:eastAsia="Times New Roman CYR" w:hAnsi="Times New Roman CYR" w:cs="Times New Roman CYR"/>
        </w:rPr>
        <w:t>Васильевского</w:t>
      </w:r>
      <w:r w:rsidR="002A6315">
        <w:rPr>
          <w:rFonts w:ascii="Times New Roman CYR" w:eastAsia="Times New Roman CYR" w:hAnsi="Times New Roman CYR" w:cs="Times New Roman CYR"/>
        </w:rPr>
        <w:t xml:space="preserve"> </w:t>
      </w:r>
      <w:r>
        <w:rPr>
          <w:rFonts w:ascii="Times New Roman CYR" w:eastAsia="Times New Roman CYR" w:hAnsi="Times New Roman CYR" w:cs="Times New Roman CYR"/>
        </w:rPr>
        <w:t>сельского поселения.</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Благоустроенная территория станет для всех жителей села центром красоты, доброты, уюта и радости.</w:t>
      </w:r>
    </w:p>
    <w:p w:rsidR="00BC68E0" w:rsidRPr="00370D72" w:rsidRDefault="00BC68E0">
      <w:pPr>
        <w:autoSpaceDE w:val="0"/>
        <w:spacing w:after="160" w:line="259" w:lineRule="atLeast"/>
        <w:jc w:val="both"/>
        <w:rPr>
          <w:b/>
          <w:bCs/>
        </w:rPr>
      </w:pPr>
    </w:p>
    <w:p w:rsidR="00BC68E0" w:rsidRDefault="00BC68E0">
      <w:pPr>
        <w:autoSpaceDE w:val="0"/>
        <w:spacing w:after="160"/>
        <w:rPr>
          <w:rFonts w:ascii="Times New Roman CYR" w:eastAsia="Times New Roman CYR" w:hAnsi="Times New Roman CYR" w:cs="Times New Roman CYR"/>
          <w:b/>
          <w:bCs/>
        </w:rPr>
      </w:pPr>
      <w:r>
        <w:rPr>
          <w:rFonts w:ascii="Times New Roman CYR" w:eastAsia="Times New Roman CYR" w:hAnsi="Times New Roman CYR" w:cs="Times New Roman CYR"/>
          <w:b/>
          <w:bCs/>
        </w:rPr>
        <w:t>Целевая группа.</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Круг людей, которых касается решаемая проблема.</w:t>
      </w:r>
      <w:r w:rsidR="003353F5">
        <w:rPr>
          <w:rFonts w:ascii="Times New Roman CYR" w:eastAsia="Times New Roman CYR" w:hAnsi="Times New Roman CYR" w:cs="Times New Roman CYR"/>
        </w:rPr>
        <w:t xml:space="preserve"> Дети младшего школьного возраста от 0 до 6 лет. Дети школьного возраста от 7 до 17 лет. Молодежь от 14 до 30 лет. Люди от 30 лет и старше. На 1 января 2019 года на территории села Васильевка Зарегистрировано 394 человека.</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Механизм реализации</w:t>
      </w:r>
    </w:p>
    <w:p w:rsidR="00BC68E0" w:rsidRDefault="00BC68E0">
      <w:pPr>
        <w:autoSpaceDE w:val="0"/>
        <w:spacing w:after="160"/>
        <w:jc w:val="both"/>
        <w:rPr>
          <w:rFonts w:ascii="Times New Roman CYR" w:eastAsia="Times New Roman CYR" w:hAnsi="Times New Roman CYR" w:cs="Times New Roman CYR"/>
        </w:rPr>
      </w:pPr>
      <w:r w:rsidRPr="00370D72">
        <w:lastRenderedPageBreak/>
        <w:t xml:space="preserve">-  </w:t>
      </w:r>
      <w:r>
        <w:rPr>
          <w:rFonts w:ascii="Times New Roman CYR" w:eastAsia="Times New Roman CYR" w:hAnsi="Times New Roman CYR" w:cs="Times New Roman CYR"/>
        </w:rPr>
        <w:t>создание  рабочей группы по проекту;</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проведение  анализа  существующей инфраструктуры;</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разработка проекта;</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проведение  конкурса конструктивных способов определения поставщиков;</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осуществление контроля за ходом строительства.</w:t>
      </w: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Для реализации проекта необходимо:</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подготовка технической  документации  по благоустройству территории </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выполнение комплекса мероприятий по созданию проекта благоустройства;</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разработка проектно-сметной документации на благоустройство;</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формирование бюджетных и внебюджетных источников финансирования;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размещение извещения на официальном сайте о проведении конкурса по отбору подрядных организаций для благоустройства территории;</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проведение земляных работ;</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строительство новых сетей освещения;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обустройство новых пешеходных дорожек из тротуарной плитки;</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установка новых скамеек;</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установка урн для сбора мусора;</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установка малых архитектурных форм;</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установка ограждения;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устройство поливочного водопровода.</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Настоящая Программа включает в себя комплекс мероприятий, направленных на решение вопросов сохранения жизнеспособности, защитных экологических функций, восстановления ландшафтно-архитектурного благоустройства села, обеспечивающих улучшение и поддержание комфортности среды жизни населения и состава атмосферы.</w:t>
      </w:r>
    </w:p>
    <w:p w:rsidR="00BC68E0" w:rsidRPr="00370D72" w:rsidRDefault="00BC68E0">
      <w:pPr>
        <w:autoSpaceDE w:val="0"/>
        <w:spacing w:after="160"/>
        <w:jc w:val="both"/>
      </w:pPr>
    </w:p>
    <w:p w:rsidR="00BC68E0" w:rsidRDefault="00BC68E0">
      <w:pPr>
        <w:autoSpaceDE w:val="0"/>
        <w:spacing w:after="160"/>
        <w:rPr>
          <w:rFonts w:ascii="Times New Roman CYR" w:eastAsia="Times New Roman CYR" w:hAnsi="Times New Roman CYR" w:cs="Times New Roman CYR"/>
          <w:b/>
          <w:bCs/>
        </w:rPr>
      </w:pPr>
      <w:r>
        <w:rPr>
          <w:rFonts w:ascii="Times New Roman CYR" w:eastAsia="Times New Roman CYR" w:hAnsi="Times New Roman CYR" w:cs="Times New Roman CYR"/>
          <w:b/>
          <w:bCs/>
        </w:rPr>
        <w:t>Этапы и сроки реализации проекта.</w:t>
      </w: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Подготовительный этап:  </w:t>
      </w:r>
      <w:r w:rsidR="003353F5">
        <w:rPr>
          <w:rFonts w:ascii="Times New Roman CYR" w:eastAsia="Times New Roman CYR" w:hAnsi="Times New Roman CYR" w:cs="Times New Roman CYR"/>
        </w:rPr>
        <w:t>3 месяца (92 дня)</w:t>
      </w:r>
      <w:r>
        <w:rPr>
          <w:rFonts w:ascii="Times New Roman CYR" w:eastAsia="Times New Roman CYR" w:hAnsi="Times New Roman CYR" w:cs="Times New Roman CYR"/>
        </w:rPr>
        <w:t>.</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Разработка </w:t>
      </w:r>
      <w:r w:rsidR="003353F5">
        <w:rPr>
          <w:rFonts w:ascii="Times New Roman CYR" w:eastAsia="Times New Roman CYR" w:hAnsi="Times New Roman CYR" w:cs="Times New Roman CYR"/>
        </w:rPr>
        <w:t>эскизного проекта</w:t>
      </w:r>
      <w:r>
        <w:rPr>
          <w:rFonts w:ascii="Times New Roman CYR" w:eastAsia="Times New Roman CYR" w:hAnsi="Times New Roman CYR" w:cs="Times New Roman CYR"/>
        </w:rPr>
        <w:t>.</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Проект включает:  </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общий план объекта, разработанный на основе предпроектного предложения, с учетом норм, правил и требований для данного типа территории; </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рабочие чертежи;</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смета на строительство объекта, составленная на основании ведомости объемов работ и рабочих чертежей.</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lastRenderedPageBreak/>
        <w:t>Размещение извещения на официальном сайте о проведении конкурса по отбору подрядных организаций для благоустройства территории.</w:t>
      </w: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Основной этап: </w:t>
      </w:r>
      <w:r w:rsidR="003353F5">
        <w:rPr>
          <w:rFonts w:ascii="Times New Roman CYR" w:eastAsia="Times New Roman CYR" w:hAnsi="Times New Roman CYR" w:cs="Times New Roman CYR"/>
        </w:rPr>
        <w:t>3 месяца (92 дня)</w:t>
      </w:r>
      <w:r>
        <w:rPr>
          <w:rFonts w:ascii="Times New Roman CYR" w:eastAsia="Times New Roman CYR" w:hAnsi="Times New Roman CYR" w:cs="Times New Roman CYR"/>
        </w:rPr>
        <w:t>. (согласно сметам)</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Устройство тротуарного покрытия</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Установка сети освещения</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Устройство автоматического полива</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Установка МАФ</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Установка ограждения.</w:t>
      </w:r>
    </w:p>
    <w:p w:rsidR="003353F5" w:rsidRDefault="003353F5">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Устройство бортовых камней.</w:t>
      </w:r>
    </w:p>
    <w:p w:rsidR="003353F5" w:rsidRDefault="003353F5">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Установка детского игрового оборудования.</w:t>
      </w:r>
    </w:p>
    <w:p w:rsidR="00BC68E0" w:rsidRDefault="00BC68E0">
      <w:pPr>
        <w:autoSpaceDE w:val="0"/>
        <w:spacing w:after="160"/>
        <w:rPr>
          <w:rFonts w:ascii="Times New Roman CYR" w:eastAsia="Times New Roman CYR" w:hAnsi="Times New Roman CYR" w:cs="Times New Roman CYR"/>
        </w:rPr>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Заключительный этап:</w:t>
      </w: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Завершение проекта -  </w:t>
      </w:r>
      <w:r w:rsidR="003353F5">
        <w:rPr>
          <w:rFonts w:ascii="Times New Roman CYR" w:eastAsia="Times New Roman CYR" w:hAnsi="Times New Roman CYR" w:cs="Times New Roman CYR"/>
        </w:rPr>
        <w:t>4 месяца (122 дня)</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Сдача- приемка объекта.</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Срок реализации проекта </w:t>
      </w:r>
      <w:r w:rsidR="003619E4">
        <w:rPr>
          <w:rFonts w:ascii="Times New Roman CYR" w:eastAsia="Times New Roman CYR" w:hAnsi="Times New Roman CYR" w:cs="Times New Roman CYR"/>
        </w:rPr>
        <w:t>10</w:t>
      </w:r>
      <w:r w:rsidRPr="009C6507">
        <w:rPr>
          <w:rFonts w:ascii="Times New Roman CYR" w:eastAsia="Times New Roman CYR" w:hAnsi="Times New Roman CYR" w:cs="Times New Roman CYR"/>
        </w:rPr>
        <w:t xml:space="preserve"> месяцев</w:t>
      </w:r>
    </w:p>
    <w:p w:rsidR="00BC68E0" w:rsidRPr="00370D72" w:rsidRDefault="00BC68E0">
      <w:pPr>
        <w:autoSpaceDE w:val="0"/>
        <w:spacing w:after="160"/>
        <w:rPr>
          <w:b/>
          <w:bCs/>
        </w:rPr>
      </w:pPr>
    </w:p>
    <w:p w:rsidR="00BC68E0" w:rsidRDefault="00BC68E0">
      <w:pPr>
        <w:autoSpaceDE w:val="0"/>
        <w:spacing w:after="160"/>
        <w:rPr>
          <w:rFonts w:ascii="Times New Roman CYR" w:eastAsia="Times New Roman CYR" w:hAnsi="Times New Roman CYR" w:cs="Times New Roman CYR"/>
          <w:b/>
          <w:bCs/>
        </w:rPr>
      </w:pPr>
      <w:r>
        <w:rPr>
          <w:rFonts w:ascii="Times New Roman CYR" w:eastAsia="Times New Roman CYR" w:hAnsi="Times New Roman CYR" w:cs="Times New Roman CYR"/>
          <w:b/>
          <w:bCs/>
        </w:rPr>
        <w:t>Технико-экономическое обоснование проекта (заполнять согласно эскизного проекта)</w:t>
      </w: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Технико-экономические показатели оценки проекта  ( I и II очередь)</w:t>
      </w:r>
    </w:p>
    <w:p w:rsidR="00BC68E0" w:rsidRPr="00370D72" w:rsidRDefault="00BC68E0">
      <w:pPr>
        <w:autoSpaceDE w:val="0"/>
        <w:spacing w:after="160"/>
      </w:pPr>
    </w:p>
    <w:tbl>
      <w:tblPr>
        <w:tblW w:w="0" w:type="auto"/>
        <w:tblInd w:w="-12" w:type="dxa"/>
        <w:tblLayout w:type="fixed"/>
        <w:tblLook w:val="0000"/>
      </w:tblPr>
      <w:tblGrid>
        <w:gridCol w:w="7009"/>
        <w:gridCol w:w="2340"/>
      </w:tblGrid>
      <w:tr w:rsidR="00BC68E0">
        <w:trPr>
          <w:trHeight w:val="23"/>
        </w:trPr>
        <w:tc>
          <w:tcPr>
            <w:tcW w:w="7009"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Наименование показателей, единица измерения</w:t>
            </w:r>
          </w:p>
        </w:tc>
        <w:tc>
          <w:tcPr>
            <w:tcW w:w="2340"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величина</w:t>
            </w:r>
          </w:p>
        </w:tc>
      </w:tr>
      <w:tr w:rsidR="00BC68E0">
        <w:trPr>
          <w:trHeight w:val="430"/>
        </w:trPr>
        <w:tc>
          <w:tcPr>
            <w:tcW w:w="7009"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rPr>
                <w:rFonts w:ascii="Times New Roman CYR" w:eastAsia="Times New Roman CYR" w:hAnsi="Times New Roman CYR" w:cs="Times New Roman CYR"/>
              </w:rPr>
            </w:pPr>
            <w:r>
              <w:rPr>
                <w:lang w:val="en-US"/>
              </w:rPr>
              <w:t>1.</w:t>
            </w:r>
            <w:r>
              <w:rPr>
                <w:rFonts w:ascii="Times New Roman CYR" w:eastAsia="Times New Roman CYR" w:hAnsi="Times New Roman CYR" w:cs="Times New Roman CYR"/>
              </w:rPr>
              <w:t>Площадь территории, м</w:t>
            </w:r>
            <w:r w:rsidR="003353F5">
              <w:rPr>
                <w:rFonts w:ascii="Times New Roman CYR" w:eastAsia="Times New Roman CYR" w:hAnsi="Times New Roman CYR" w:cs="Times New Roman CYR"/>
                <w:position w:val="6"/>
                <w:vertAlign w:val="superscript"/>
              </w:rPr>
              <w:t>2</w:t>
            </w:r>
            <w:r>
              <w:rPr>
                <w:rFonts w:ascii="Times New Roman CYR" w:eastAsia="Times New Roman CYR" w:hAnsi="Times New Roman CYR" w:cs="Times New Roman CYR"/>
              </w:rPr>
              <w:t xml:space="preserve"> </w:t>
            </w:r>
          </w:p>
          <w:p w:rsidR="00BC68E0" w:rsidRDefault="00BC68E0">
            <w:pPr>
              <w:autoSpaceDE w:val="0"/>
              <w:rPr>
                <w:rFonts w:ascii="Calibri" w:eastAsia="Calibri" w:hAnsi="Calibri" w:cs="Calibri"/>
                <w:sz w:val="22"/>
                <w:szCs w:val="22"/>
                <w:lang w:val="en-US"/>
              </w:rPr>
            </w:pPr>
          </w:p>
        </w:tc>
        <w:tc>
          <w:tcPr>
            <w:tcW w:w="2340"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3353F5" w:rsidP="002A6315">
            <w:pPr>
              <w:autoSpaceDE w:val="0"/>
              <w:snapToGrid w:val="0"/>
              <w:rPr>
                <w:rFonts w:ascii="Times New Roman CYR" w:eastAsia="Times New Roman CYR" w:hAnsi="Times New Roman CYR" w:cs="Times New Roman CYR"/>
                <w:position w:val="6"/>
              </w:rPr>
            </w:pPr>
            <w:r>
              <w:t>1798</w:t>
            </w:r>
            <w:r w:rsidR="00BC68E0">
              <w:rPr>
                <w:lang w:val="en-US"/>
              </w:rPr>
              <w:t xml:space="preserve"> </w:t>
            </w:r>
          </w:p>
        </w:tc>
      </w:tr>
      <w:tr w:rsidR="00BC68E0">
        <w:trPr>
          <w:trHeight w:val="23"/>
        </w:trPr>
        <w:tc>
          <w:tcPr>
            <w:tcW w:w="7009" w:type="dxa"/>
            <w:tcBorders>
              <w:top w:val="single" w:sz="1" w:space="0" w:color="000000"/>
              <w:left w:val="single" w:sz="1" w:space="0" w:color="000000"/>
              <w:bottom w:val="single" w:sz="1" w:space="0" w:color="000000"/>
            </w:tcBorders>
            <w:shd w:val="clear" w:color="auto" w:fill="FFFFFF"/>
          </w:tcPr>
          <w:p w:rsidR="00BC68E0" w:rsidRPr="003353F5" w:rsidRDefault="003353F5" w:rsidP="003353F5">
            <w:pPr>
              <w:autoSpaceDE w:val="0"/>
              <w:snapToGrid w:val="0"/>
              <w:spacing w:before="100" w:after="100"/>
              <w:rPr>
                <w:rFonts w:ascii="Times New Roman CYR" w:eastAsia="Times New Roman CYR" w:hAnsi="Times New Roman CYR" w:cs="Times New Roman CYR"/>
                <w:vertAlign w:val="superscript"/>
              </w:rPr>
            </w:pPr>
            <w:r>
              <w:rPr>
                <w:rFonts w:ascii="Times New Roman CYR" w:eastAsia="Times New Roman CYR" w:hAnsi="Times New Roman CYR" w:cs="Times New Roman CYR"/>
              </w:rPr>
              <w:t>2.Зона тихого отдыха, м</w:t>
            </w:r>
            <w:r>
              <w:rPr>
                <w:rFonts w:ascii="Times New Roman CYR" w:eastAsia="Times New Roman CYR" w:hAnsi="Times New Roman CYR" w:cs="Times New Roman CYR"/>
                <w:vertAlign w:val="superscript"/>
              </w:rPr>
              <w:t>2</w:t>
            </w:r>
          </w:p>
        </w:tc>
        <w:tc>
          <w:tcPr>
            <w:tcW w:w="2340"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rPr>
                <w:rFonts w:ascii="Times New Roman CYR" w:eastAsia="Times New Roman CYR" w:hAnsi="Times New Roman CYR" w:cs="Times New Roman CYR"/>
                <w:position w:val="6"/>
              </w:rPr>
            </w:pPr>
            <w:r>
              <w:t>255,81</w:t>
            </w:r>
          </w:p>
        </w:tc>
      </w:tr>
      <w:tr w:rsidR="00BC68E0">
        <w:trPr>
          <w:trHeight w:val="23"/>
        </w:trPr>
        <w:tc>
          <w:tcPr>
            <w:tcW w:w="7009" w:type="dxa"/>
            <w:tcBorders>
              <w:top w:val="single" w:sz="1" w:space="0" w:color="000000"/>
              <w:left w:val="single" w:sz="1" w:space="0" w:color="000000"/>
              <w:bottom w:val="single" w:sz="1" w:space="0" w:color="000000"/>
            </w:tcBorders>
            <w:shd w:val="clear" w:color="auto" w:fill="FFFFFF"/>
          </w:tcPr>
          <w:p w:rsidR="00BC68E0" w:rsidRPr="003353F5" w:rsidRDefault="003353F5" w:rsidP="003353F5">
            <w:pPr>
              <w:autoSpaceDE w:val="0"/>
              <w:snapToGrid w:val="0"/>
              <w:spacing w:before="100" w:after="100"/>
              <w:rPr>
                <w:rFonts w:ascii="Times New Roman CYR" w:eastAsia="Times New Roman CYR" w:hAnsi="Times New Roman CYR" w:cs="Times New Roman CYR"/>
              </w:rPr>
            </w:pPr>
            <w:r>
              <w:rPr>
                <w:rFonts w:ascii="Times New Roman CYR" w:eastAsia="Times New Roman CYR" w:hAnsi="Times New Roman CYR" w:cs="Times New Roman CYR"/>
              </w:rPr>
              <w:t>3.Зона динамических процессов, м</w:t>
            </w:r>
            <w:r>
              <w:rPr>
                <w:rFonts w:ascii="Times New Roman CYR" w:eastAsia="Times New Roman CYR" w:hAnsi="Times New Roman CYR" w:cs="Times New Roman CYR"/>
                <w:vertAlign w:val="superscript"/>
              </w:rPr>
              <w:t>2</w:t>
            </w:r>
          </w:p>
        </w:tc>
        <w:tc>
          <w:tcPr>
            <w:tcW w:w="2340"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rPr>
                <w:rFonts w:ascii="Times New Roman CYR" w:eastAsia="Times New Roman CYR" w:hAnsi="Times New Roman CYR" w:cs="Times New Roman CYR"/>
                <w:position w:val="6"/>
              </w:rPr>
            </w:pPr>
            <w:r>
              <w:t>192</w:t>
            </w:r>
          </w:p>
        </w:tc>
      </w:tr>
      <w:tr w:rsidR="003353F5">
        <w:trPr>
          <w:trHeight w:val="23"/>
        </w:trPr>
        <w:tc>
          <w:tcPr>
            <w:tcW w:w="7009" w:type="dxa"/>
            <w:tcBorders>
              <w:top w:val="single" w:sz="1" w:space="0" w:color="000000"/>
              <w:left w:val="single" w:sz="1" w:space="0" w:color="000000"/>
              <w:bottom w:val="single" w:sz="1" w:space="0" w:color="000000"/>
            </w:tcBorders>
            <w:shd w:val="clear" w:color="auto" w:fill="FFFFFF"/>
          </w:tcPr>
          <w:p w:rsidR="003353F5" w:rsidRPr="003353F5" w:rsidRDefault="003353F5">
            <w:pPr>
              <w:autoSpaceDE w:val="0"/>
              <w:snapToGrid w:val="0"/>
              <w:spacing w:before="100" w:after="100"/>
              <w:rPr>
                <w:rFonts w:ascii="Times New Roman CYR" w:eastAsia="Times New Roman CYR" w:hAnsi="Times New Roman CYR" w:cs="Times New Roman CYR"/>
                <w:vertAlign w:val="superscript"/>
              </w:rPr>
            </w:pPr>
            <w:r>
              <w:rPr>
                <w:rFonts w:ascii="Times New Roman CYR" w:eastAsia="Times New Roman CYR" w:hAnsi="Times New Roman CYR" w:cs="Times New Roman CYR"/>
              </w:rPr>
              <w:t>4.Зона активного отдыха для детей, м</w:t>
            </w:r>
            <w:r>
              <w:rPr>
                <w:rFonts w:ascii="Times New Roman CYR" w:eastAsia="Times New Roman CYR" w:hAnsi="Times New Roman CYR" w:cs="Times New Roman CYR"/>
                <w:vertAlign w:val="superscript"/>
              </w:rPr>
              <w:t>2</w:t>
            </w:r>
          </w:p>
        </w:tc>
        <w:tc>
          <w:tcPr>
            <w:tcW w:w="2340" w:type="dxa"/>
            <w:tcBorders>
              <w:top w:val="single" w:sz="1" w:space="0" w:color="000000"/>
              <w:left w:val="single" w:sz="1" w:space="0" w:color="000000"/>
              <w:bottom w:val="single" w:sz="1" w:space="0" w:color="000000"/>
              <w:right w:val="single" w:sz="1" w:space="0" w:color="000000"/>
            </w:tcBorders>
            <w:shd w:val="clear" w:color="auto" w:fill="FFFFFF"/>
          </w:tcPr>
          <w:p w:rsidR="003353F5" w:rsidRPr="003353F5" w:rsidRDefault="003353F5">
            <w:pPr>
              <w:autoSpaceDE w:val="0"/>
              <w:snapToGrid w:val="0"/>
            </w:pPr>
            <w:r>
              <w:t>231,96</w:t>
            </w:r>
          </w:p>
        </w:tc>
      </w:tr>
    </w:tbl>
    <w:p w:rsidR="00BC68E0" w:rsidRDefault="00BC68E0">
      <w:pPr>
        <w:autoSpaceDE w:val="0"/>
        <w:spacing w:after="160" w:line="259" w:lineRule="atLeast"/>
        <w:jc w:val="both"/>
      </w:pPr>
    </w:p>
    <w:p w:rsidR="00BC68E0" w:rsidRDefault="00BC68E0">
      <w:pPr>
        <w:autoSpaceDE w:val="0"/>
        <w:spacing w:after="160"/>
        <w:rPr>
          <w:rFonts w:ascii="Times New Roman CYR" w:eastAsia="Times New Roman CYR" w:hAnsi="Times New Roman CYR" w:cs="Times New Roman CYR"/>
          <w:b/>
          <w:bCs/>
        </w:rPr>
      </w:pPr>
      <w:r>
        <w:rPr>
          <w:rFonts w:ascii="Times New Roman CYR" w:eastAsia="Times New Roman CYR" w:hAnsi="Times New Roman CYR" w:cs="Times New Roman CYR"/>
          <w:b/>
          <w:bCs/>
        </w:rPr>
        <w:t>Эффективность от реализации</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Прогнозируемые  конечные результаты реализации Проекта предусматривают повышение уровня благоустройства территории поселения.</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В результате реализации проекта ожидается: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условий, обеспечивающих комфортные условия для отдыха населения;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увеличения процента соответствия объектов внешнего благоустройства (озеленения, освещения) ГОСТу;</w:t>
      </w:r>
    </w:p>
    <w:p w:rsidR="00BC68E0" w:rsidRDefault="00BC68E0">
      <w:pPr>
        <w:autoSpaceDE w:val="0"/>
        <w:spacing w:after="160"/>
        <w:rPr>
          <w:rFonts w:ascii="Times New Roman CYR" w:eastAsia="Times New Roman CYR" w:hAnsi="Times New Roman CYR" w:cs="Times New Roman CYR"/>
        </w:rPr>
      </w:pPr>
      <w:r w:rsidRPr="00370D72">
        <w:lastRenderedPageBreak/>
        <w:t xml:space="preserve">- </w:t>
      </w:r>
      <w:r>
        <w:rPr>
          <w:rFonts w:ascii="Times New Roman CYR" w:eastAsia="Times New Roman CYR" w:hAnsi="Times New Roman CYR" w:cs="Times New Roman CYR"/>
        </w:rPr>
        <w:t>увеличение уровня благоустроенности территории (обеспеченность детскими игровыми площадками, скамейками , урнами);</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увеличение площади тротуарного покрытия;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увеличение площади цветочного оформления;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выделение парковой зоны для всестороннего отдыха жителей и гостей поселения.</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Успешное выполнение мероприятий Программы позволит обеспечить:</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комплексный отдых для жителей и гостей села позволит сделать акцент на семейный отдых;</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увеличит количество посетителей;</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позволит работать с  различными  слоями  населения (детьми, ветеранами, инвалидами, молодежью, молодыми семьями).</w:t>
      </w:r>
    </w:p>
    <w:p w:rsidR="00BC68E0" w:rsidRDefault="00BC68E0">
      <w:pPr>
        <w:numPr>
          <w:ilvl w:val="0"/>
          <w:numId w:val="3"/>
        </w:num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создать современные условия для более комфортного отдыха.</w:t>
      </w:r>
    </w:p>
    <w:p w:rsidR="00BC68E0" w:rsidRDefault="00BC68E0">
      <w:pPr>
        <w:autoSpaceDE w:val="0"/>
        <w:spacing w:after="160"/>
      </w:pPr>
    </w:p>
    <w:p w:rsidR="00BC68E0" w:rsidRDefault="00BC68E0">
      <w:pPr>
        <w:autoSpaceDE w:val="0"/>
        <w:spacing w:after="160"/>
      </w:pP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b/>
          <w:bCs/>
        </w:rPr>
      </w:pPr>
      <w:r>
        <w:rPr>
          <w:rFonts w:ascii="Times New Roman CYR" w:eastAsia="Times New Roman CYR" w:hAnsi="Times New Roman CYR" w:cs="Times New Roman CYR"/>
          <w:b/>
          <w:bCs/>
        </w:rPr>
        <w:t>Календарный план выполнения работ ( согласно рабочего проекта)</w:t>
      </w:r>
    </w:p>
    <w:p w:rsidR="00BC68E0" w:rsidRPr="00370D72" w:rsidRDefault="00BC68E0">
      <w:pPr>
        <w:autoSpaceDE w:val="0"/>
        <w:spacing w:after="160"/>
        <w:rPr>
          <w:b/>
          <w:bCs/>
        </w:rPr>
      </w:pPr>
    </w:p>
    <w:tbl>
      <w:tblPr>
        <w:tblW w:w="0" w:type="auto"/>
        <w:tblInd w:w="-9" w:type="dxa"/>
        <w:tblLayout w:type="fixed"/>
        <w:tblLook w:val="0000"/>
      </w:tblPr>
      <w:tblGrid>
        <w:gridCol w:w="5804"/>
        <w:gridCol w:w="3014"/>
      </w:tblGrid>
      <w:tr w:rsidR="00BC68E0">
        <w:trPr>
          <w:trHeight w:val="427"/>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Наименование работ</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rsidP="002322C1">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Срок реализации </w:t>
            </w:r>
            <w:r w:rsidR="003353F5">
              <w:rPr>
                <w:rFonts w:ascii="Times New Roman CYR" w:eastAsia="Times New Roman CYR" w:hAnsi="Times New Roman CYR" w:cs="Times New Roman CYR"/>
              </w:rPr>
              <w:t>2020</w:t>
            </w:r>
            <w:r>
              <w:rPr>
                <w:rFonts w:ascii="Times New Roman CYR" w:eastAsia="Times New Roman CYR" w:hAnsi="Times New Roman CYR" w:cs="Times New Roman CYR"/>
              </w:rPr>
              <w:t xml:space="preserve"> год с момента заключения контракта</w:t>
            </w:r>
          </w:p>
        </w:tc>
      </w:tr>
      <w:tr w:rsidR="00BC68E0">
        <w:trPr>
          <w:trHeight w:val="237"/>
        </w:trPr>
        <w:tc>
          <w:tcPr>
            <w:tcW w:w="8818" w:type="dxa"/>
            <w:gridSpan w:val="2"/>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jc w:val="center"/>
              <w:rPr>
                <w:rFonts w:ascii="Times New Roman CYR" w:eastAsia="Times New Roman CYR" w:hAnsi="Times New Roman CYR" w:cs="Times New Roman CYR"/>
              </w:rPr>
            </w:pPr>
            <w:r>
              <w:rPr>
                <w:rFonts w:ascii="Times New Roman CYR" w:eastAsia="Times New Roman CYR" w:hAnsi="Times New Roman CYR" w:cs="Times New Roman CYR"/>
              </w:rPr>
              <w:t>Планировка участка</w:t>
            </w:r>
          </w:p>
        </w:tc>
      </w:tr>
      <w:tr w:rsidR="00BC68E0">
        <w:trPr>
          <w:trHeight w:val="316"/>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Вертикальная планировка участка, разбивочные работы</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70D72"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В течение 10 дней</w:t>
            </w:r>
          </w:p>
        </w:tc>
      </w:tr>
      <w:tr w:rsidR="00BC68E0">
        <w:trPr>
          <w:trHeight w:val="285"/>
        </w:trPr>
        <w:tc>
          <w:tcPr>
            <w:tcW w:w="8818" w:type="dxa"/>
            <w:gridSpan w:val="2"/>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jc w:val="center"/>
              <w:rPr>
                <w:rFonts w:ascii="Times New Roman CYR" w:eastAsia="Times New Roman CYR" w:hAnsi="Times New Roman CYR" w:cs="Times New Roman CYR"/>
              </w:rPr>
            </w:pPr>
            <w:r>
              <w:rPr>
                <w:rFonts w:ascii="Times New Roman CYR" w:eastAsia="Times New Roman CYR" w:hAnsi="Times New Roman CYR" w:cs="Times New Roman CYR"/>
              </w:rPr>
              <w:t>Строительные работы</w:t>
            </w:r>
          </w:p>
        </w:tc>
      </w:tr>
      <w:tr w:rsidR="00BC68E0">
        <w:trPr>
          <w:trHeight w:val="23"/>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Calibri" w:eastAsia="Calibri" w:hAnsi="Calibri" w:cs="Calibri"/>
                <w:sz w:val="22"/>
                <w:szCs w:val="22"/>
                <w:lang w:val="en-US"/>
              </w:rPr>
            </w:pP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jc w:val="both"/>
              <w:rPr>
                <w:rFonts w:ascii="Calibri" w:eastAsia="Calibri" w:hAnsi="Calibri" w:cs="Calibri"/>
                <w:sz w:val="22"/>
                <w:szCs w:val="22"/>
                <w:lang w:val="en-US"/>
              </w:rPr>
            </w:pPr>
          </w:p>
        </w:tc>
      </w:tr>
      <w:tr w:rsidR="00BC68E0">
        <w:trPr>
          <w:trHeight w:val="23"/>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Устройство бордюров и мощение тротуарной плиткой</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70D72"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32 дней</w:t>
            </w:r>
          </w:p>
        </w:tc>
      </w:tr>
      <w:tr w:rsidR="00BC68E0">
        <w:trPr>
          <w:trHeight w:val="507"/>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Устройство освещения</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15 дней</w:t>
            </w:r>
          </w:p>
        </w:tc>
      </w:tr>
      <w:tr w:rsidR="00BC68E0">
        <w:trPr>
          <w:trHeight w:val="507"/>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Устройство автоматического полива</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5 дней</w:t>
            </w:r>
          </w:p>
        </w:tc>
      </w:tr>
      <w:tr w:rsidR="00BC68E0">
        <w:trPr>
          <w:trHeight w:val="429"/>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Установка малых архитектурных форм.</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15 дней</w:t>
            </w:r>
          </w:p>
        </w:tc>
      </w:tr>
      <w:tr w:rsidR="00BC68E0">
        <w:trPr>
          <w:trHeight w:val="525"/>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Установка ограждения:</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5 дней</w:t>
            </w:r>
          </w:p>
        </w:tc>
      </w:tr>
      <w:tr w:rsidR="003353F5">
        <w:trPr>
          <w:trHeight w:val="525"/>
        </w:trPr>
        <w:tc>
          <w:tcPr>
            <w:tcW w:w="5804" w:type="dxa"/>
            <w:tcBorders>
              <w:top w:val="single" w:sz="1" w:space="0" w:color="000000"/>
              <w:left w:val="single" w:sz="1" w:space="0" w:color="000000"/>
              <w:bottom w:val="single" w:sz="1" w:space="0" w:color="000000"/>
            </w:tcBorders>
            <w:shd w:val="clear" w:color="auto" w:fill="FFFFFF"/>
          </w:tcPr>
          <w:p w:rsidR="003353F5" w:rsidRDefault="003353F5">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Установка детского игрового оборудования</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10 дней</w:t>
            </w:r>
          </w:p>
        </w:tc>
      </w:tr>
      <w:tr w:rsidR="00BC68E0">
        <w:trPr>
          <w:trHeight w:val="149"/>
        </w:trPr>
        <w:tc>
          <w:tcPr>
            <w:tcW w:w="8818" w:type="dxa"/>
            <w:gridSpan w:val="2"/>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Заключительный этап</w:t>
            </w:r>
          </w:p>
        </w:tc>
      </w:tr>
      <w:tr w:rsidR="00BC68E0">
        <w:trPr>
          <w:trHeight w:val="149"/>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Сдача объекта</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122 дня</w:t>
            </w:r>
          </w:p>
        </w:tc>
      </w:tr>
    </w:tbl>
    <w:p w:rsidR="00BC68E0" w:rsidRDefault="00BC68E0">
      <w:pPr>
        <w:autoSpaceDE w:val="0"/>
        <w:spacing w:after="160" w:line="259" w:lineRule="atLeast"/>
        <w:jc w:val="both"/>
      </w:pPr>
    </w:p>
    <w:p w:rsidR="00BC68E0" w:rsidRDefault="00BC68E0">
      <w:pPr>
        <w:autoSpaceDE w:val="0"/>
        <w:spacing w:after="160" w:line="259" w:lineRule="atLeast"/>
        <w:jc w:val="both"/>
        <w:rPr>
          <w:b/>
          <w:bCs/>
          <w:lang w:val="en-US"/>
        </w:rPr>
      </w:pP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Мощение дорожек</w:t>
      </w:r>
      <w:r>
        <w:rPr>
          <w:rFonts w:ascii="Times New Roman CYR" w:eastAsia="Times New Roman CYR" w:hAnsi="Times New Roman CYR" w:cs="Times New Roman CYR"/>
        </w:rPr>
        <w:t xml:space="preserve"> </w:t>
      </w:r>
      <w:r>
        <w:rPr>
          <w:rFonts w:ascii="Times New Roman CYR" w:eastAsia="Times New Roman CYR" w:hAnsi="Times New Roman CYR" w:cs="Times New Roman CYR"/>
          <w:b/>
          <w:bCs/>
        </w:rPr>
        <w:t>тротуарной плиткой.</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Мощение дорожек обеспечит:</w:t>
      </w:r>
    </w:p>
    <w:p w:rsidR="00BC68E0" w:rsidRDefault="00BC68E0">
      <w:pPr>
        <w:numPr>
          <w:ilvl w:val="0"/>
          <w:numId w:val="2"/>
        </w:numPr>
        <w:tabs>
          <w:tab w:val="left" w:pos="0"/>
        </w:tabs>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lastRenderedPageBreak/>
        <w:t>высокие архитектурно-оформительские качества;</w:t>
      </w:r>
    </w:p>
    <w:p w:rsidR="00BC68E0" w:rsidRDefault="00BC68E0">
      <w:pPr>
        <w:numPr>
          <w:ilvl w:val="0"/>
          <w:numId w:val="2"/>
        </w:numPr>
        <w:tabs>
          <w:tab w:val="left" w:pos="0"/>
        </w:tabs>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возможность проводить монтаж или замену покрытия, не нарушая архитектурный образ и ландшафт;</w:t>
      </w:r>
    </w:p>
    <w:p w:rsidR="00BC68E0" w:rsidRDefault="00BC68E0">
      <w:pPr>
        <w:numPr>
          <w:ilvl w:val="0"/>
          <w:numId w:val="2"/>
        </w:numPr>
        <w:tabs>
          <w:tab w:val="left" w:pos="0"/>
        </w:tabs>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долговечность (морозостойкость брусчатки составляет 200-300 циклов);</w:t>
      </w:r>
    </w:p>
    <w:p w:rsidR="00BC68E0" w:rsidRDefault="00BC68E0">
      <w:pPr>
        <w:numPr>
          <w:ilvl w:val="0"/>
          <w:numId w:val="2"/>
        </w:numPr>
        <w:tabs>
          <w:tab w:val="left" w:pos="0"/>
        </w:tabs>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в летнее время не деформируется и не выделяет токсичных веществ;</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Создание  системы освещения.</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Создание  системы освещения позволит:</w:t>
      </w:r>
    </w:p>
    <w:p w:rsidR="003353F5" w:rsidRPr="003353F5" w:rsidRDefault="003353F5">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установить оборудование, которое сократит затраты на электроэнергию в 5 раз по сравнению с показателями до реализации проекта</w:t>
      </w:r>
      <w:r>
        <w:rPr>
          <w:rFonts w:ascii="Times New Roman CYR" w:eastAsia="Times New Roman CYR" w:hAnsi="Times New Roman CYR" w:cs="Times New Roman CYR"/>
          <w:lang w:val="en-US"/>
        </w:rPr>
        <w:t>;</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сформировать впечатляющий вечерний ландшафт озелененной территории с использованием средств освещения в качестве действенного компонента архитектуры зеленых насаждений;</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обеспечить хорошую ориентацию для жителей.</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Озеленение центра – создание клумб</w:t>
      </w:r>
      <w:r>
        <w:rPr>
          <w:rFonts w:ascii="Times New Roman CYR" w:eastAsia="Times New Roman CYR" w:hAnsi="Times New Roman CYR" w:cs="Times New Roman CYR"/>
        </w:rPr>
        <w:t xml:space="preserve"> </w:t>
      </w:r>
      <w:r>
        <w:rPr>
          <w:rFonts w:ascii="Times New Roman CYR" w:eastAsia="Times New Roman CYR" w:hAnsi="Times New Roman CYR" w:cs="Times New Roman CYR"/>
          <w:b/>
          <w:bCs/>
        </w:rPr>
        <w:t>и автоматического полива</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Озеленение центра предусматривает добавочное озелениение , устройство клумб и автоматического полива</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усилит эстетическую составляющую и обеспечит монолитность образа зоны отдыха;</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позволит обновить зеленый фонд, что в свою очередь обеспечит создание усиленных санитарных зон, защищающих от вредоносных выбросов;</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обеспечит создание дополнительных мест для отдыха   с возможностью организации мероприятий на зеленой зоне без ущерба для последней;</w:t>
      </w:r>
    </w:p>
    <w:p w:rsidR="00BC68E0" w:rsidRDefault="00BC68E0">
      <w:pPr>
        <w:autoSpaceDE w:val="0"/>
        <w:spacing w:after="200" w:line="276" w:lineRule="auto"/>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Установка лавочек и урн.</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способствует увеличению количества жителей, предпочитающих отдых на данной территории</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усилит эстетический эффект;</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снизит уровень загрязнения территории, что позволит снизить затраты на уборку территории от ТБО</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Установка малых архитектурных форм </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внесет свежее дизайнерское решение в  облик центра;</w:t>
      </w:r>
    </w:p>
    <w:p w:rsidR="00BC68E0" w:rsidRPr="007B481D" w:rsidRDefault="003353F5" w:rsidP="003353F5">
      <w:pPr>
        <w:widowControl w:val="0"/>
        <w:autoSpaceDE w:val="0"/>
        <w:spacing w:after="160" w:line="259" w:lineRule="atLeast"/>
        <w:jc w:val="both"/>
        <w:rPr>
          <w:sz w:val="28"/>
          <w:szCs w:val="28"/>
        </w:rPr>
      </w:pPr>
      <w:r>
        <w:rPr>
          <w:rFonts w:ascii="Times New Roman CYR" w:eastAsia="Times New Roman CYR" w:hAnsi="Times New Roman CYR" w:cs="Times New Roman CYR"/>
        </w:rPr>
        <w:t xml:space="preserve">- </w:t>
      </w:r>
      <w:r w:rsidR="00BC68E0" w:rsidRPr="007B481D">
        <w:rPr>
          <w:rFonts w:ascii="Times New Roman CYR" w:eastAsia="Times New Roman CYR" w:hAnsi="Times New Roman CYR" w:cs="Times New Roman CYR"/>
        </w:rPr>
        <w:t>позволит подчеркнуть тематические составляющие различных зон территории.</w:t>
      </w:r>
    </w:p>
    <w:p w:rsidR="00BC68E0" w:rsidRDefault="00BC68E0">
      <w:pPr>
        <w:widowControl w:val="0"/>
        <w:autoSpaceDE w:val="0"/>
        <w:jc w:val="both"/>
        <w:rPr>
          <w:sz w:val="28"/>
          <w:szCs w:val="28"/>
        </w:rPr>
      </w:pPr>
    </w:p>
    <w:p w:rsidR="00BC68E0" w:rsidRDefault="003353F5">
      <w:pPr>
        <w:widowControl w:val="0"/>
        <w:autoSpaceDE w:val="0"/>
        <w:jc w:val="both"/>
        <w:rPr>
          <w:b/>
        </w:rPr>
      </w:pPr>
      <w:r w:rsidRPr="003353F5">
        <w:rPr>
          <w:b/>
        </w:rPr>
        <w:t>Установка игрового оборудования.</w:t>
      </w:r>
    </w:p>
    <w:p w:rsidR="003353F5" w:rsidRDefault="003353F5">
      <w:pPr>
        <w:widowControl w:val="0"/>
        <w:autoSpaceDE w:val="0"/>
        <w:jc w:val="both"/>
      </w:pPr>
      <w:r>
        <w:rPr>
          <w:b/>
        </w:rPr>
        <w:t xml:space="preserve">- </w:t>
      </w:r>
      <w:r>
        <w:t>создаст благоприятную среду для всестороннего развития детей</w:t>
      </w:r>
      <w:r>
        <w:rPr>
          <w:lang w:val="en-US"/>
        </w:rPr>
        <w:t>;</w:t>
      </w:r>
    </w:p>
    <w:p w:rsidR="003353F5" w:rsidRDefault="003353F5">
      <w:pPr>
        <w:widowControl w:val="0"/>
        <w:autoSpaceDE w:val="0"/>
        <w:jc w:val="both"/>
      </w:pPr>
      <w:r>
        <w:t>- повысит степень удовлетворенности населения уровнем благоустройства территории</w:t>
      </w:r>
      <w:r>
        <w:rPr>
          <w:lang w:val="en-US"/>
        </w:rPr>
        <w:t>;</w:t>
      </w:r>
    </w:p>
    <w:p w:rsidR="003353F5" w:rsidRDefault="003353F5">
      <w:pPr>
        <w:widowControl w:val="0"/>
        <w:autoSpaceDE w:val="0"/>
        <w:jc w:val="both"/>
      </w:pPr>
      <w:r>
        <w:t>- улучшит технического состояния объектов культуры и спорта</w:t>
      </w:r>
      <w:r>
        <w:rPr>
          <w:lang w:val="en-US"/>
        </w:rPr>
        <w:t>;</w:t>
      </w:r>
    </w:p>
    <w:p w:rsidR="003353F5" w:rsidRDefault="003353F5">
      <w:pPr>
        <w:widowControl w:val="0"/>
        <w:autoSpaceDE w:val="0"/>
        <w:jc w:val="both"/>
      </w:pPr>
      <w:r>
        <w:t>-повысит уровень эстетики поселения</w:t>
      </w:r>
      <w:r>
        <w:rPr>
          <w:lang w:val="en-US"/>
        </w:rPr>
        <w:t>;</w:t>
      </w:r>
      <w:r>
        <w:t xml:space="preserve"> </w:t>
      </w:r>
    </w:p>
    <w:p w:rsidR="003353F5" w:rsidRDefault="003353F5">
      <w:pPr>
        <w:widowControl w:val="0"/>
        <w:autoSpaceDE w:val="0"/>
        <w:jc w:val="both"/>
      </w:pPr>
      <w:r>
        <w:t>- привлечет население к участию по благоустройству поселения.</w:t>
      </w:r>
    </w:p>
    <w:p w:rsidR="003353F5" w:rsidRPr="003353F5" w:rsidRDefault="003353F5">
      <w:pPr>
        <w:widowControl w:val="0"/>
        <w:autoSpaceDE w:val="0"/>
        <w:jc w:val="both"/>
        <w:rPr>
          <w:b/>
        </w:rPr>
      </w:pPr>
      <w:r w:rsidRPr="003353F5">
        <w:rPr>
          <w:b/>
        </w:rPr>
        <w:t>Дополнительные сведения</w:t>
      </w:r>
    </w:p>
    <w:p w:rsidR="00BC68E0" w:rsidRDefault="00BC68E0">
      <w:pPr>
        <w:widowControl w:val="0"/>
        <w:autoSpaceDE w:val="0"/>
        <w:jc w:val="both"/>
        <w:rPr>
          <w:b/>
        </w:rPr>
      </w:pPr>
    </w:p>
    <w:p w:rsidR="003353F5" w:rsidRPr="003353F5" w:rsidRDefault="003353F5">
      <w:pPr>
        <w:widowControl w:val="0"/>
        <w:autoSpaceDE w:val="0"/>
        <w:jc w:val="both"/>
      </w:pPr>
      <w:r>
        <w:t>Победа в смотре-конкурсе позволит реализовать цели и задачи данного проекта, создать  единую площадку для взаимодействия представителей общественности, бизнеса и власти, решить вопрос создания благоустроенных современных, многофункциональных территорий.</w:t>
      </w: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ind w:left="540"/>
        <w:jc w:val="both"/>
        <w:rPr>
          <w:sz w:val="28"/>
          <w:szCs w:val="28"/>
        </w:rPr>
      </w:pPr>
    </w:p>
    <w:p w:rsidR="00BC68E0" w:rsidRDefault="00BC68E0">
      <w:pPr>
        <w:autoSpaceDE w:val="0"/>
        <w:ind w:left="540"/>
        <w:jc w:val="both"/>
        <w:rPr>
          <w:sz w:val="28"/>
          <w:szCs w:val="28"/>
        </w:rPr>
      </w:pPr>
    </w:p>
    <w:p w:rsidR="00BC68E0" w:rsidRDefault="00BC68E0">
      <w:pPr>
        <w:autoSpaceDE w:val="0"/>
        <w:ind w:left="540"/>
        <w:jc w:val="center"/>
        <w:rPr>
          <w:sz w:val="28"/>
          <w:szCs w:val="28"/>
        </w:rPr>
      </w:pPr>
    </w:p>
    <w:p w:rsidR="00BC68E0" w:rsidRDefault="00BC68E0">
      <w:pPr>
        <w:autoSpaceDE w:val="0"/>
        <w:ind w:left="4080" w:firstLine="168"/>
      </w:pPr>
    </w:p>
    <w:sectPr w:rsidR="00BC68E0" w:rsidSect="005A0E9D">
      <w:pgSz w:w="11906" w:h="16838"/>
      <w:pgMar w:top="567" w:right="850" w:bottom="113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70D72"/>
    <w:rsid w:val="000E5571"/>
    <w:rsid w:val="002322C1"/>
    <w:rsid w:val="002A6315"/>
    <w:rsid w:val="002E031A"/>
    <w:rsid w:val="003353F5"/>
    <w:rsid w:val="003619E4"/>
    <w:rsid w:val="00370D72"/>
    <w:rsid w:val="0042428C"/>
    <w:rsid w:val="004754A2"/>
    <w:rsid w:val="005A0E9D"/>
    <w:rsid w:val="00633F27"/>
    <w:rsid w:val="006D001C"/>
    <w:rsid w:val="007B481D"/>
    <w:rsid w:val="008468B6"/>
    <w:rsid w:val="009C6507"/>
    <w:rsid w:val="00BC68E0"/>
    <w:rsid w:val="00C839A3"/>
    <w:rsid w:val="00CC17EE"/>
    <w:rsid w:val="00ED1CF0"/>
    <w:rsid w:val="00EF0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9D"/>
    <w:pPr>
      <w:suppressAutoHyphens/>
    </w:pPr>
    <w:rPr>
      <w:sz w:val="24"/>
      <w:szCs w:val="24"/>
      <w:lang w:eastAsia="ar-SA"/>
    </w:rPr>
  </w:style>
  <w:style w:type="paragraph" w:styleId="1">
    <w:name w:val="heading 1"/>
    <w:basedOn w:val="a"/>
    <w:next w:val="a"/>
    <w:qFormat/>
    <w:rsid w:val="005A0E9D"/>
    <w:pPr>
      <w:keepNext/>
      <w:widowControl w:val="0"/>
      <w:numPr>
        <w:numId w:val="1"/>
      </w:numPr>
      <w:shd w:val="clear" w:color="auto" w:fill="FFFFFF"/>
      <w:autoSpaceDE w:val="0"/>
      <w:spacing w:before="134" w:line="320" w:lineRule="exact"/>
      <w:ind w:left="48" w:right="-22" w:firstLine="3158"/>
      <w:outlineLvl w:val="0"/>
    </w:pPr>
    <w:rPr>
      <w:b/>
      <w:bCs/>
      <w:color w:val="000000"/>
      <w:spacing w:val="-18"/>
      <w:sz w:val="2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A0E9D"/>
  </w:style>
  <w:style w:type="character" w:customStyle="1" w:styleId="WW-Absatz-Standardschriftart">
    <w:name w:val="WW-Absatz-Standardschriftart"/>
    <w:rsid w:val="005A0E9D"/>
  </w:style>
  <w:style w:type="character" w:customStyle="1" w:styleId="WW-Absatz-Standardschriftart1">
    <w:name w:val="WW-Absatz-Standardschriftart1"/>
    <w:rsid w:val="005A0E9D"/>
  </w:style>
  <w:style w:type="character" w:customStyle="1" w:styleId="WW8Num5z0">
    <w:name w:val="WW8Num5z0"/>
    <w:rsid w:val="005A0E9D"/>
    <w:rPr>
      <w:rFonts w:cs="Times New Roman"/>
    </w:rPr>
  </w:style>
  <w:style w:type="character" w:customStyle="1" w:styleId="10">
    <w:name w:val="Основной шрифт абзаца1"/>
    <w:rsid w:val="005A0E9D"/>
  </w:style>
  <w:style w:type="character" w:customStyle="1" w:styleId="a3">
    <w:name w:val="Гипертекстовая ссылка"/>
    <w:rsid w:val="005A0E9D"/>
    <w:rPr>
      <w:b/>
      <w:bCs/>
      <w:color w:val="008000"/>
    </w:rPr>
  </w:style>
  <w:style w:type="character" w:styleId="a4">
    <w:name w:val="Hyperlink"/>
    <w:rsid w:val="005A0E9D"/>
    <w:rPr>
      <w:rFonts w:cs="Times New Roman"/>
      <w:color w:val="0000FF"/>
      <w:u w:val="single"/>
    </w:rPr>
  </w:style>
  <w:style w:type="character" w:customStyle="1" w:styleId="a5">
    <w:name w:val="Текст выноски Знак"/>
    <w:rsid w:val="005A0E9D"/>
    <w:rPr>
      <w:rFonts w:ascii="Tahoma" w:hAnsi="Tahoma" w:cs="Tahoma"/>
      <w:sz w:val="16"/>
      <w:szCs w:val="16"/>
    </w:rPr>
  </w:style>
  <w:style w:type="character" w:customStyle="1" w:styleId="11">
    <w:name w:val="Заголовок 1 Знак"/>
    <w:rsid w:val="005A0E9D"/>
    <w:rPr>
      <w:b/>
      <w:bCs/>
      <w:color w:val="000000"/>
      <w:spacing w:val="-18"/>
      <w:sz w:val="28"/>
      <w:szCs w:val="38"/>
      <w:shd w:val="clear" w:color="auto" w:fill="FFFFFF"/>
    </w:rPr>
  </w:style>
  <w:style w:type="character" w:customStyle="1" w:styleId="WW8Num3z0">
    <w:name w:val="WW8Num3z0"/>
    <w:rsid w:val="005A0E9D"/>
  </w:style>
  <w:style w:type="paragraph" w:customStyle="1" w:styleId="a6">
    <w:name w:val="Заголовок"/>
    <w:basedOn w:val="a"/>
    <w:next w:val="a7"/>
    <w:rsid w:val="005A0E9D"/>
    <w:pPr>
      <w:keepNext/>
      <w:spacing w:before="240" w:after="120"/>
    </w:pPr>
    <w:rPr>
      <w:rFonts w:ascii="Arial" w:eastAsia="Microsoft YaHei" w:hAnsi="Arial" w:cs="Mangal"/>
      <w:sz w:val="28"/>
      <w:szCs w:val="28"/>
    </w:rPr>
  </w:style>
  <w:style w:type="paragraph" w:styleId="a7">
    <w:name w:val="Body Text"/>
    <w:basedOn w:val="a"/>
    <w:rsid w:val="005A0E9D"/>
    <w:pPr>
      <w:spacing w:after="120"/>
    </w:pPr>
  </w:style>
  <w:style w:type="paragraph" w:styleId="a8">
    <w:name w:val="List"/>
    <w:basedOn w:val="a7"/>
    <w:rsid w:val="005A0E9D"/>
    <w:rPr>
      <w:rFonts w:cs="Mangal"/>
    </w:rPr>
  </w:style>
  <w:style w:type="paragraph" w:customStyle="1" w:styleId="12">
    <w:name w:val="Название1"/>
    <w:basedOn w:val="a"/>
    <w:rsid w:val="005A0E9D"/>
    <w:pPr>
      <w:suppressLineNumbers/>
      <w:spacing w:before="120" w:after="120"/>
    </w:pPr>
    <w:rPr>
      <w:rFonts w:cs="Mangal"/>
      <w:i/>
      <w:iCs/>
    </w:rPr>
  </w:style>
  <w:style w:type="paragraph" w:customStyle="1" w:styleId="13">
    <w:name w:val="Указатель1"/>
    <w:basedOn w:val="a"/>
    <w:rsid w:val="005A0E9D"/>
    <w:pPr>
      <w:suppressLineNumbers/>
    </w:pPr>
    <w:rPr>
      <w:rFonts w:cs="Mangal"/>
    </w:rPr>
  </w:style>
  <w:style w:type="paragraph" w:styleId="a9">
    <w:name w:val="Body Text Indent"/>
    <w:basedOn w:val="a"/>
    <w:rsid w:val="005A0E9D"/>
    <w:pPr>
      <w:ind w:firstLine="993"/>
      <w:jc w:val="both"/>
    </w:pPr>
    <w:rPr>
      <w:szCs w:val="20"/>
    </w:rPr>
  </w:style>
  <w:style w:type="paragraph" w:customStyle="1" w:styleId="aa">
    <w:name w:val="Знак Знак Знак Знак"/>
    <w:basedOn w:val="a"/>
    <w:rsid w:val="005A0E9D"/>
    <w:pPr>
      <w:spacing w:after="160" w:line="240" w:lineRule="exact"/>
    </w:pPr>
    <w:rPr>
      <w:rFonts w:ascii="Verdana" w:hAnsi="Verdana"/>
      <w:sz w:val="20"/>
      <w:szCs w:val="20"/>
      <w:lang w:val="en-US"/>
    </w:rPr>
  </w:style>
  <w:style w:type="paragraph" w:customStyle="1" w:styleId="ConsPlusCell">
    <w:name w:val="ConsPlusCell"/>
    <w:rsid w:val="005A0E9D"/>
    <w:pPr>
      <w:widowControl w:val="0"/>
      <w:suppressAutoHyphens/>
      <w:autoSpaceDE w:val="0"/>
    </w:pPr>
    <w:rPr>
      <w:rFonts w:ascii="Arial" w:eastAsia="Arial" w:hAnsi="Arial" w:cs="Arial"/>
      <w:lang w:eastAsia="ar-SA"/>
    </w:rPr>
  </w:style>
  <w:style w:type="paragraph" w:styleId="ab">
    <w:name w:val="No Spacing"/>
    <w:qFormat/>
    <w:rsid w:val="005A0E9D"/>
    <w:pPr>
      <w:suppressAutoHyphens/>
    </w:pPr>
    <w:rPr>
      <w:rFonts w:ascii="Calibri" w:eastAsia="Arial" w:hAnsi="Calibri"/>
      <w:sz w:val="22"/>
      <w:szCs w:val="22"/>
      <w:lang w:eastAsia="ar-SA"/>
    </w:rPr>
  </w:style>
  <w:style w:type="paragraph" w:customStyle="1" w:styleId="ConsPlusNormal">
    <w:name w:val="ConsPlusNormal"/>
    <w:rsid w:val="005A0E9D"/>
    <w:pPr>
      <w:widowControl w:val="0"/>
      <w:suppressAutoHyphens/>
      <w:autoSpaceDE w:val="0"/>
    </w:pPr>
    <w:rPr>
      <w:rFonts w:ascii="Arial" w:eastAsia="Arial" w:hAnsi="Arial" w:cs="Arial"/>
      <w:lang w:eastAsia="ar-SA"/>
    </w:rPr>
  </w:style>
  <w:style w:type="paragraph" w:customStyle="1" w:styleId="formattext">
    <w:name w:val="formattext"/>
    <w:basedOn w:val="a"/>
    <w:rsid w:val="005A0E9D"/>
    <w:pPr>
      <w:spacing w:before="280" w:after="280"/>
    </w:pPr>
  </w:style>
  <w:style w:type="paragraph" w:customStyle="1" w:styleId="fn2r">
    <w:name w:val="fn2r"/>
    <w:basedOn w:val="a"/>
    <w:rsid w:val="005A0E9D"/>
    <w:pPr>
      <w:spacing w:before="280" w:after="280"/>
    </w:pPr>
  </w:style>
  <w:style w:type="paragraph" w:customStyle="1" w:styleId="conspluscellcxsplast">
    <w:name w:val="conspluscellcxsplast"/>
    <w:basedOn w:val="a"/>
    <w:rsid w:val="005A0E9D"/>
    <w:pPr>
      <w:spacing w:before="280" w:after="280"/>
    </w:pPr>
  </w:style>
  <w:style w:type="paragraph" w:customStyle="1" w:styleId="ConsPlusTitle">
    <w:name w:val="ConsPlusTitle"/>
    <w:rsid w:val="005A0E9D"/>
    <w:pPr>
      <w:widowControl w:val="0"/>
      <w:suppressAutoHyphens/>
      <w:autoSpaceDE w:val="0"/>
    </w:pPr>
    <w:rPr>
      <w:rFonts w:ascii="Calibri" w:eastAsia="Arial" w:hAnsi="Calibri" w:cs="Calibri"/>
      <w:b/>
      <w:sz w:val="22"/>
      <w:lang w:eastAsia="ar-SA"/>
    </w:rPr>
  </w:style>
  <w:style w:type="paragraph" w:styleId="ac">
    <w:name w:val="Balloon Text"/>
    <w:basedOn w:val="a"/>
    <w:rsid w:val="005A0E9D"/>
    <w:rPr>
      <w:rFonts w:ascii="Tahoma" w:hAnsi="Tahoma" w:cs="Tahoma"/>
      <w:sz w:val="16"/>
      <w:szCs w:val="16"/>
    </w:rPr>
  </w:style>
  <w:style w:type="paragraph" w:customStyle="1" w:styleId="ad">
    <w:name w:val="Содержимое таблицы"/>
    <w:basedOn w:val="a"/>
    <w:rsid w:val="005A0E9D"/>
    <w:pPr>
      <w:suppressLineNumbers/>
    </w:pPr>
  </w:style>
  <w:style w:type="paragraph" w:customStyle="1" w:styleId="ae">
    <w:name w:val="Заголовок таблицы"/>
    <w:basedOn w:val="ad"/>
    <w:rsid w:val="005A0E9D"/>
    <w:pPr>
      <w:jc w:val="center"/>
    </w:pPr>
    <w:rPr>
      <w:b/>
      <w:bCs/>
    </w:rPr>
  </w:style>
  <w:style w:type="paragraph" w:styleId="af">
    <w:name w:val="List Paragraph"/>
    <w:basedOn w:val="a"/>
    <w:uiPriority w:val="34"/>
    <w:qFormat/>
    <w:rsid w:val="00335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15</Pages>
  <Words>3398</Words>
  <Characters>19373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n40</dc:creator>
  <cp:lastModifiedBy>user</cp:lastModifiedBy>
  <cp:revision>3</cp:revision>
  <cp:lastPrinted>2017-03-15T07:26:00Z</cp:lastPrinted>
  <dcterms:created xsi:type="dcterms:W3CDTF">2019-11-26T09:52:00Z</dcterms:created>
  <dcterms:modified xsi:type="dcterms:W3CDTF">2019-11-29T06:49:00Z</dcterms:modified>
</cp:coreProperties>
</file>